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1B" w:rsidRPr="00F50907" w:rsidRDefault="00A5271B" w:rsidP="00A5271B">
      <w:pPr>
        <w:pStyle w:val="NoSpacing"/>
        <w:ind w:left="990"/>
      </w:pPr>
      <w:r w:rsidRPr="00A441B0">
        <w:rPr>
          <w:noProof/>
          <w:sz w:val="32"/>
          <w:szCs w:val="32"/>
        </w:rPr>
        <w:drawing>
          <wp:anchor distT="0" distB="0" distL="114300" distR="114300" simplePos="0" relativeHeight="251659264" behindDoc="0" locked="0" layoutInCell="1" allowOverlap="0">
            <wp:simplePos x="0" y="0"/>
            <wp:positionH relativeFrom="column">
              <wp:posOffset>-38099</wp:posOffset>
            </wp:positionH>
            <wp:positionV relativeFrom="paragraph">
              <wp:posOffset>6350</wp:posOffset>
            </wp:positionV>
            <wp:extent cx="596884" cy="581025"/>
            <wp:effectExtent l="0" t="0" r="0" b="0"/>
            <wp:wrapNone/>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sharpenSoften amount="250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96884" cy="581025"/>
                    </a:xfrm>
                    <a:prstGeom prst="rect">
                      <a:avLst/>
                    </a:prstGeom>
                    <a:noFill/>
                    <a:ln>
                      <a:noFill/>
                    </a:ln>
                  </pic:spPr>
                </pic:pic>
              </a:graphicData>
            </a:graphic>
          </wp:anchor>
        </w:drawing>
      </w:r>
      <w:r w:rsidRPr="00A441B0">
        <w:rPr>
          <w:b/>
          <w:sz w:val="36"/>
          <w:szCs w:val="36"/>
        </w:rPr>
        <w:t>Town of Lisbon, Maine</w:t>
      </w:r>
      <w:r w:rsidR="00F50907">
        <w:rPr>
          <w:b/>
          <w:sz w:val="36"/>
          <w:szCs w:val="36"/>
        </w:rPr>
        <w:t xml:space="preserve">                                              </w:t>
      </w:r>
      <w:r w:rsidR="00F50907">
        <w:t>Fee: $150.00</w:t>
      </w:r>
    </w:p>
    <w:p w:rsidR="00A5271B" w:rsidRPr="00A441B0" w:rsidRDefault="00A5271B" w:rsidP="00CF46B7">
      <w:pPr>
        <w:pStyle w:val="NoSpacing"/>
        <w:tabs>
          <w:tab w:val="left" w:pos="6977"/>
        </w:tabs>
        <w:ind w:left="990"/>
        <w:rPr>
          <w:b/>
          <w:sz w:val="36"/>
          <w:szCs w:val="36"/>
        </w:rPr>
      </w:pPr>
      <w:r>
        <w:rPr>
          <w:b/>
          <w:sz w:val="36"/>
          <w:szCs w:val="36"/>
        </w:rPr>
        <w:t>CONDITIONAL USE</w:t>
      </w:r>
      <w:r w:rsidRPr="00A441B0">
        <w:rPr>
          <w:b/>
          <w:sz w:val="36"/>
          <w:szCs w:val="36"/>
        </w:rPr>
        <w:t xml:space="preserve"> APPLICATION</w:t>
      </w:r>
      <w:r w:rsidR="00CF46B7">
        <w:rPr>
          <w:b/>
          <w:sz w:val="36"/>
          <w:szCs w:val="36"/>
        </w:rPr>
        <w:tab/>
      </w:r>
    </w:p>
    <w:p w:rsidR="00A5271B" w:rsidRPr="00FC6B4D" w:rsidRDefault="00A5271B" w:rsidP="00A5271B">
      <w:pPr>
        <w:pStyle w:val="NoSpacing"/>
        <w:rPr>
          <w:sz w:val="28"/>
          <w:szCs w:val="28"/>
        </w:rPr>
      </w:pPr>
    </w:p>
    <w:p w:rsidR="00A5271B" w:rsidRDefault="00B9661F" w:rsidP="00A5271B">
      <w:pPr>
        <w:pStyle w:val="NoSpacing"/>
      </w:pPr>
      <w:r>
        <w:t>Project</w:t>
      </w:r>
      <w:r w:rsidR="00A5271B">
        <w:t xml:space="preserve"> Name/Title: </w:t>
      </w:r>
      <w:r>
        <w:t>___</w:t>
      </w:r>
      <w:r w:rsidR="00A5271B">
        <w:t>_________________________________________________________________</w:t>
      </w:r>
    </w:p>
    <w:p w:rsidR="00A5271B" w:rsidRDefault="00A5271B" w:rsidP="00A5271B">
      <w:pPr>
        <w:pStyle w:val="NoSpacing"/>
      </w:pPr>
    </w:p>
    <w:p w:rsidR="00A5271B" w:rsidRPr="004D0B7E" w:rsidRDefault="00A5271B" w:rsidP="00A5271B">
      <w:pPr>
        <w:pStyle w:val="NoSpacing"/>
        <w:pBdr>
          <w:top w:val="single" w:sz="4" w:space="1" w:color="auto"/>
          <w:left w:val="single" w:sz="4" w:space="4" w:color="auto"/>
          <w:bottom w:val="single" w:sz="4" w:space="1" w:color="auto"/>
          <w:right w:val="single" w:sz="4" w:space="4" w:color="auto"/>
        </w:pBdr>
        <w:ind w:left="90"/>
        <w:jc w:val="both"/>
      </w:pPr>
      <w:r>
        <w:t>This a</w:t>
      </w:r>
      <w:r w:rsidRPr="004D0B7E">
        <w:t xml:space="preserve">pplication must be received at the Town Office by close of business on the </w:t>
      </w:r>
      <w:r w:rsidRPr="004D0B7E">
        <w:rPr>
          <w:b/>
        </w:rPr>
        <w:t>2</w:t>
      </w:r>
      <w:r w:rsidRPr="004D0B7E">
        <w:rPr>
          <w:b/>
          <w:vertAlign w:val="superscript"/>
        </w:rPr>
        <w:t>nd</w:t>
      </w:r>
      <w:r w:rsidRPr="004D0B7E">
        <w:rPr>
          <w:b/>
        </w:rPr>
        <w:t xml:space="preserve"> Thursday of the month</w:t>
      </w:r>
      <w:r w:rsidRPr="004D0B7E">
        <w:t xml:space="preserve"> to be considered at the regular Planning Board meeting on the 4</w:t>
      </w:r>
      <w:r w:rsidRPr="004D0B7E">
        <w:rPr>
          <w:vertAlign w:val="superscript"/>
        </w:rPr>
        <w:t>th</w:t>
      </w:r>
      <w:r w:rsidRPr="004D0B7E">
        <w:t xml:space="preserve"> Thursday of the month.</w:t>
      </w:r>
      <w:r w:rsidR="00591684">
        <w:t xml:space="preserve">  The applicant shall provide </w:t>
      </w:r>
      <w:r w:rsidR="00591684" w:rsidRPr="00591684">
        <w:rPr>
          <w:b/>
        </w:rPr>
        <w:t>10 copies</w:t>
      </w:r>
      <w:r w:rsidR="00591684">
        <w:t xml:space="preserve"> of the application form and all submission materials.</w:t>
      </w:r>
    </w:p>
    <w:p w:rsidR="00A5271B" w:rsidRPr="004D0B7E" w:rsidRDefault="00A5271B" w:rsidP="00A5271B">
      <w:pPr>
        <w:pStyle w:val="NoSpacing"/>
        <w:rPr>
          <w:sz w:val="28"/>
          <w:szCs w:val="28"/>
        </w:rPr>
      </w:pPr>
    </w:p>
    <w:p w:rsidR="00A5271B" w:rsidRPr="00A441B0" w:rsidRDefault="00A5271B" w:rsidP="00A5271B">
      <w:pPr>
        <w:pStyle w:val="NoSpacing"/>
        <w:rPr>
          <w:sz w:val="28"/>
          <w:szCs w:val="28"/>
        </w:rPr>
      </w:pPr>
      <w:r w:rsidRPr="00A441B0">
        <w:rPr>
          <w:b/>
          <w:bCs/>
          <w:sz w:val="28"/>
          <w:szCs w:val="28"/>
        </w:rPr>
        <w:t>Applicant Information</w:t>
      </w:r>
    </w:p>
    <w:p w:rsidR="00A5271B" w:rsidRPr="004D0B7E" w:rsidRDefault="00A5271B" w:rsidP="00A5271B">
      <w:pPr>
        <w:pStyle w:val="NoSpacing"/>
        <w:rPr>
          <w:sz w:val="18"/>
          <w:szCs w:val="18"/>
        </w:rPr>
      </w:pPr>
    </w:p>
    <w:tbl>
      <w:tblPr>
        <w:tblStyle w:val="TableGrid"/>
        <w:tblW w:w="9468" w:type="dxa"/>
        <w:tblInd w:w="108" w:type="dxa"/>
        <w:tblLook w:val="04A0" w:firstRow="1" w:lastRow="0" w:firstColumn="1" w:lastColumn="0" w:noHBand="0" w:noVBand="1"/>
      </w:tblPr>
      <w:tblGrid>
        <w:gridCol w:w="3960"/>
        <w:gridCol w:w="5508"/>
      </w:tblGrid>
      <w:tr w:rsidR="00A5271B" w:rsidTr="00945DC4">
        <w:trPr>
          <w:trHeight w:val="288"/>
        </w:trPr>
        <w:tc>
          <w:tcPr>
            <w:tcW w:w="3960" w:type="dxa"/>
            <w:tcBorders>
              <w:top w:val="nil"/>
              <w:left w:val="nil"/>
              <w:bottom w:val="nil"/>
              <w:right w:val="nil"/>
            </w:tcBorders>
            <w:vAlign w:val="bottom"/>
          </w:tcPr>
          <w:p w:rsidR="00A5271B" w:rsidRPr="00254E85" w:rsidRDefault="00A5271B" w:rsidP="0040756A">
            <w:pPr>
              <w:rPr>
                <w:sz w:val="21"/>
                <w:szCs w:val="21"/>
              </w:rPr>
            </w:pPr>
            <w:r w:rsidRPr="00254E85">
              <w:rPr>
                <w:sz w:val="21"/>
                <w:szCs w:val="21"/>
              </w:rPr>
              <w:t>2.  Name of Applicant</w:t>
            </w:r>
            <w:r>
              <w:rPr>
                <w:sz w:val="21"/>
                <w:szCs w:val="21"/>
              </w:rPr>
              <w:t>:</w:t>
            </w:r>
          </w:p>
        </w:tc>
        <w:tc>
          <w:tcPr>
            <w:tcW w:w="5508" w:type="dxa"/>
            <w:tcBorders>
              <w:top w:val="nil"/>
              <w:left w:val="nil"/>
              <w:bottom w:val="nil"/>
              <w:right w:val="nil"/>
            </w:tcBorders>
            <w:vAlign w:val="bottom"/>
          </w:tcPr>
          <w:p w:rsidR="00A5271B" w:rsidRPr="00254E85" w:rsidRDefault="00A5271B" w:rsidP="0040756A">
            <w:pPr>
              <w:rPr>
                <w:sz w:val="21"/>
                <w:szCs w:val="21"/>
              </w:rPr>
            </w:pPr>
          </w:p>
        </w:tc>
      </w:tr>
      <w:tr w:rsidR="00A5271B" w:rsidTr="00945DC4">
        <w:trPr>
          <w:trHeight w:val="288"/>
        </w:trPr>
        <w:tc>
          <w:tcPr>
            <w:tcW w:w="3960" w:type="dxa"/>
            <w:tcBorders>
              <w:top w:val="nil"/>
              <w:left w:val="nil"/>
              <w:bottom w:val="nil"/>
              <w:right w:val="nil"/>
            </w:tcBorders>
            <w:vAlign w:val="bottom"/>
          </w:tcPr>
          <w:p w:rsidR="00A5271B" w:rsidRPr="00254E85" w:rsidRDefault="00A5271B" w:rsidP="0040756A">
            <w:pPr>
              <w:rPr>
                <w:sz w:val="21"/>
                <w:szCs w:val="21"/>
              </w:rPr>
            </w:pPr>
            <w:r w:rsidRPr="00254E85">
              <w:rPr>
                <w:sz w:val="21"/>
                <w:szCs w:val="21"/>
              </w:rPr>
              <w:t xml:space="preserve">     Address</w:t>
            </w:r>
          </w:p>
        </w:tc>
        <w:tc>
          <w:tcPr>
            <w:tcW w:w="5508" w:type="dxa"/>
            <w:tcBorders>
              <w:top w:val="single" w:sz="4" w:space="0" w:color="auto"/>
              <w:left w:val="nil"/>
              <w:bottom w:val="single" w:sz="4" w:space="0" w:color="auto"/>
              <w:right w:val="nil"/>
            </w:tcBorders>
            <w:vAlign w:val="bottom"/>
          </w:tcPr>
          <w:p w:rsidR="00A5271B" w:rsidRPr="00254E85" w:rsidRDefault="00A5271B" w:rsidP="0040756A">
            <w:pPr>
              <w:rPr>
                <w:sz w:val="21"/>
                <w:szCs w:val="21"/>
              </w:rPr>
            </w:pPr>
          </w:p>
        </w:tc>
      </w:tr>
      <w:tr w:rsidR="00A5271B" w:rsidTr="00945DC4">
        <w:trPr>
          <w:trHeight w:val="288"/>
        </w:trPr>
        <w:tc>
          <w:tcPr>
            <w:tcW w:w="3960" w:type="dxa"/>
            <w:tcBorders>
              <w:top w:val="nil"/>
              <w:left w:val="nil"/>
              <w:bottom w:val="nil"/>
              <w:right w:val="nil"/>
            </w:tcBorders>
            <w:vAlign w:val="bottom"/>
          </w:tcPr>
          <w:p w:rsidR="00A5271B" w:rsidRPr="00254E85" w:rsidRDefault="00A5271B" w:rsidP="0040756A">
            <w:pPr>
              <w:rPr>
                <w:sz w:val="21"/>
                <w:szCs w:val="21"/>
              </w:rPr>
            </w:pPr>
            <w:r w:rsidRPr="00254E85">
              <w:rPr>
                <w:sz w:val="21"/>
                <w:szCs w:val="21"/>
              </w:rPr>
              <w:t xml:space="preserve">     Telephone</w:t>
            </w:r>
          </w:p>
        </w:tc>
        <w:tc>
          <w:tcPr>
            <w:tcW w:w="5508" w:type="dxa"/>
            <w:tcBorders>
              <w:top w:val="single" w:sz="4" w:space="0" w:color="auto"/>
              <w:left w:val="nil"/>
              <w:bottom w:val="single" w:sz="4" w:space="0" w:color="auto"/>
              <w:right w:val="nil"/>
            </w:tcBorders>
            <w:vAlign w:val="bottom"/>
          </w:tcPr>
          <w:p w:rsidR="00A5271B" w:rsidRPr="00254E85" w:rsidRDefault="00A5271B" w:rsidP="0040756A">
            <w:pPr>
              <w:rPr>
                <w:sz w:val="21"/>
                <w:szCs w:val="21"/>
              </w:rPr>
            </w:pPr>
            <w:r w:rsidRPr="00254E85">
              <w:rPr>
                <w:sz w:val="21"/>
                <w:szCs w:val="21"/>
              </w:rPr>
              <w:t>(           )</w:t>
            </w:r>
          </w:p>
        </w:tc>
      </w:tr>
      <w:tr w:rsidR="00A5271B" w:rsidTr="003B6194">
        <w:trPr>
          <w:trHeight w:val="360"/>
        </w:trPr>
        <w:tc>
          <w:tcPr>
            <w:tcW w:w="3960" w:type="dxa"/>
            <w:tcBorders>
              <w:top w:val="nil"/>
              <w:left w:val="nil"/>
              <w:bottom w:val="nil"/>
              <w:right w:val="nil"/>
            </w:tcBorders>
            <w:vAlign w:val="bottom"/>
          </w:tcPr>
          <w:p w:rsidR="00A5271B" w:rsidRPr="00254E85" w:rsidRDefault="00A5271B" w:rsidP="0040756A">
            <w:pPr>
              <w:rPr>
                <w:sz w:val="21"/>
                <w:szCs w:val="21"/>
              </w:rPr>
            </w:pPr>
          </w:p>
        </w:tc>
        <w:tc>
          <w:tcPr>
            <w:tcW w:w="5508" w:type="dxa"/>
            <w:tcBorders>
              <w:top w:val="nil"/>
              <w:left w:val="nil"/>
              <w:bottom w:val="nil"/>
              <w:right w:val="nil"/>
            </w:tcBorders>
            <w:vAlign w:val="bottom"/>
          </w:tcPr>
          <w:p w:rsidR="00A5271B" w:rsidRPr="00254E85" w:rsidRDefault="00A5271B" w:rsidP="0040756A">
            <w:pPr>
              <w:rPr>
                <w:sz w:val="21"/>
                <w:szCs w:val="21"/>
              </w:rPr>
            </w:pPr>
          </w:p>
        </w:tc>
      </w:tr>
      <w:tr w:rsidR="00A5271B" w:rsidTr="00945DC4">
        <w:trPr>
          <w:trHeight w:val="288"/>
        </w:trPr>
        <w:tc>
          <w:tcPr>
            <w:tcW w:w="3960" w:type="dxa"/>
            <w:tcBorders>
              <w:top w:val="nil"/>
              <w:left w:val="nil"/>
              <w:bottom w:val="nil"/>
              <w:right w:val="nil"/>
            </w:tcBorders>
            <w:vAlign w:val="bottom"/>
          </w:tcPr>
          <w:p w:rsidR="00A5271B" w:rsidRPr="00254E85" w:rsidRDefault="00A5271B" w:rsidP="0040756A">
            <w:pPr>
              <w:rPr>
                <w:sz w:val="21"/>
                <w:szCs w:val="21"/>
              </w:rPr>
            </w:pPr>
            <w:r w:rsidRPr="00254E85">
              <w:rPr>
                <w:sz w:val="21"/>
                <w:szCs w:val="21"/>
              </w:rPr>
              <w:t>1.   Name of Property Owner</w:t>
            </w:r>
            <w:r>
              <w:rPr>
                <w:sz w:val="21"/>
                <w:szCs w:val="21"/>
              </w:rPr>
              <w:t xml:space="preserve"> (if different):</w:t>
            </w:r>
          </w:p>
        </w:tc>
        <w:tc>
          <w:tcPr>
            <w:tcW w:w="5508" w:type="dxa"/>
            <w:tcBorders>
              <w:top w:val="nil"/>
              <w:left w:val="nil"/>
              <w:bottom w:val="single" w:sz="4" w:space="0" w:color="auto"/>
              <w:right w:val="nil"/>
            </w:tcBorders>
            <w:vAlign w:val="bottom"/>
          </w:tcPr>
          <w:p w:rsidR="00A5271B" w:rsidRPr="00254E85" w:rsidRDefault="00A5271B" w:rsidP="0040756A">
            <w:pPr>
              <w:rPr>
                <w:sz w:val="21"/>
                <w:szCs w:val="21"/>
              </w:rPr>
            </w:pPr>
          </w:p>
        </w:tc>
      </w:tr>
      <w:tr w:rsidR="00A5271B" w:rsidTr="00945DC4">
        <w:trPr>
          <w:trHeight w:val="288"/>
        </w:trPr>
        <w:tc>
          <w:tcPr>
            <w:tcW w:w="3960" w:type="dxa"/>
            <w:tcBorders>
              <w:top w:val="nil"/>
              <w:left w:val="nil"/>
              <w:bottom w:val="nil"/>
              <w:right w:val="nil"/>
            </w:tcBorders>
            <w:vAlign w:val="bottom"/>
          </w:tcPr>
          <w:p w:rsidR="00A5271B" w:rsidRPr="00254E85" w:rsidRDefault="00A5271B" w:rsidP="0040756A">
            <w:pPr>
              <w:rPr>
                <w:sz w:val="21"/>
                <w:szCs w:val="21"/>
              </w:rPr>
            </w:pPr>
            <w:r w:rsidRPr="00254E85">
              <w:rPr>
                <w:sz w:val="21"/>
                <w:szCs w:val="21"/>
              </w:rPr>
              <w:t xml:space="preserve">      Address</w:t>
            </w:r>
          </w:p>
        </w:tc>
        <w:tc>
          <w:tcPr>
            <w:tcW w:w="5508" w:type="dxa"/>
            <w:tcBorders>
              <w:top w:val="single" w:sz="4" w:space="0" w:color="auto"/>
              <w:left w:val="nil"/>
              <w:bottom w:val="single" w:sz="4" w:space="0" w:color="auto"/>
              <w:right w:val="nil"/>
            </w:tcBorders>
            <w:vAlign w:val="bottom"/>
          </w:tcPr>
          <w:p w:rsidR="00A5271B" w:rsidRPr="00254E85" w:rsidRDefault="00A5271B" w:rsidP="0040756A">
            <w:pPr>
              <w:rPr>
                <w:sz w:val="21"/>
                <w:szCs w:val="21"/>
              </w:rPr>
            </w:pPr>
          </w:p>
        </w:tc>
      </w:tr>
      <w:tr w:rsidR="00A5271B" w:rsidTr="00945DC4">
        <w:trPr>
          <w:trHeight w:val="288"/>
        </w:trPr>
        <w:tc>
          <w:tcPr>
            <w:tcW w:w="3960" w:type="dxa"/>
            <w:tcBorders>
              <w:top w:val="nil"/>
              <w:left w:val="nil"/>
              <w:bottom w:val="nil"/>
              <w:right w:val="nil"/>
            </w:tcBorders>
            <w:vAlign w:val="bottom"/>
          </w:tcPr>
          <w:p w:rsidR="00A5271B" w:rsidRPr="00254E85" w:rsidRDefault="00A5271B" w:rsidP="0040756A">
            <w:pPr>
              <w:rPr>
                <w:sz w:val="21"/>
                <w:szCs w:val="21"/>
              </w:rPr>
            </w:pPr>
            <w:r w:rsidRPr="00254E85">
              <w:rPr>
                <w:sz w:val="21"/>
                <w:szCs w:val="21"/>
              </w:rPr>
              <w:t xml:space="preserve">      Telephone</w:t>
            </w:r>
          </w:p>
        </w:tc>
        <w:tc>
          <w:tcPr>
            <w:tcW w:w="5508" w:type="dxa"/>
            <w:tcBorders>
              <w:top w:val="single" w:sz="4" w:space="0" w:color="auto"/>
              <w:left w:val="nil"/>
              <w:bottom w:val="single" w:sz="4" w:space="0" w:color="auto"/>
              <w:right w:val="nil"/>
            </w:tcBorders>
            <w:vAlign w:val="bottom"/>
          </w:tcPr>
          <w:p w:rsidR="00A5271B" w:rsidRPr="00254E85" w:rsidRDefault="00A5271B" w:rsidP="0040756A">
            <w:pPr>
              <w:rPr>
                <w:sz w:val="21"/>
                <w:szCs w:val="21"/>
              </w:rPr>
            </w:pPr>
            <w:r w:rsidRPr="00254E85">
              <w:rPr>
                <w:sz w:val="21"/>
                <w:szCs w:val="21"/>
              </w:rPr>
              <w:t>(           )</w:t>
            </w:r>
          </w:p>
        </w:tc>
      </w:tr>
      <w:tr w:rsidR="00A5271B" w:rsidTr="003B6194">
        <w:trPr>
          <w:trHeight w:val="360"/>
        </w:trPr>
        <w:tc>
          <w:tcPr>
            <w:tcW w:w="3960" w:type="dxa"/>
            <w:tcBorders>
              <w:top w:val="nil"/>
              <w:left w:val="nil"/>
              <w:bottom w:val="nil"/>
              <w:right w:val="nil"/>
            </w:tcBorders>
            <w:vAlign w:val="bottom"/>
          </w:tcPr>
          <w:p w:rsidR="00A5271B" w:rsidRPr="00254E85" w:rsidRDefault="00A5271B" w:rsidP="0040756A">
            <w:pPr>
              <w:rPr>
                <w:sz w:val="21"/>
                <w:szCs w:val="21"/>
              </w:rPr>
            </w:pPr>
          </w:p>
        </w:tc>
        <w:tc>
          <w:tcPr>
            <w:tcW w:w="5508" w:type="dxa"/>
            <w:tcBorders>
              <w:top w:val="single" w:sz="4" w:space="0" w:color="auto"/>
              <w:left w:val="nil"/>
              <w:bottom w:val="nil"/>
              <w:right w:val="nil"/>
            </w:tcBorders>
            <w:vAlign w:val="bottom"/>
          </w:tcPr>
          <w:p w:rsidR="00A5271B" w:rsidRPr="00254E85" w:rsidRDefault="00A5271B" w:rsidP="0040756A">
            <w:pPr>
              <w:rPr>
                <w:sz w:val="21"/>
                <w:szCs w:val="21"/>
              </w:rPr>
            </w:pPr>
          </w:p>
        </w:tc>
      </w:tr>
      <w:tr w:rsidR="00A5271B" w:rsidTr="00945DC4">
        <w:trPr>
          <w:trHeight w:val="288"/>
        </w:trPr>
        <w:tc>
          <w:tcPr>
            <w:tcW w:w="3960" w:type="dxa"/>
            <w:tcBorders>
              <w:top w:val="nil"/>
              <w:left w:val="nil"/>
              <w:bottom w:val="nil"/>
              <w:right w:val="nil"/>
            </w:tcBorders>
            <w:vAlign w:val="bottom"/>
          </w:tcPr>
          <w:p w:rsidR="00A5271B" w:rsidRPr="00254E85" w:rsidRDefault="00A5271B" w:rsidP="0040756A">
            <w:pPr>
              <w:ind w:left="252" w:hanging="252"/>
              <w:rPr>
                <w:sz w:val="21"/>
                <w:szCs w:val="21"/>
              </w:rPr>
            </w:pPr>
            <w:r>
              <w:rPr>
                <w:sz w:val="21"/>
                <w:szCs w:val="21"/>
              </w:rPr>
              <w:t>3</w:t>
            </w:r>
            <w:r w:rsidRPr="00254E85">
              <w:rPr>
                <w:sz w:val="21"/>
                <w:szCs w:val="21"/>
              </w:rPr>
              <w:t>. Name of authorized agent</w:t>
            </w:r>
            <w:r>
              <w:rPr>
                <w:sz w:val="21"/>
                <w:szCs w:val="21"/>
              </w:rPr>
              <w:t xml:space="preserve"> (if different):</w:t>
            </w:r>
          </w:p>
        </w:tc>
        <w:tc>
          <w:tcPr>
            <w:tcW w:w="5508" w:type="dxa"/>
            <w:tcBorders>
              <w:top w:val="nil"/>
              <w:left w:val="nil"/>
              <w:bottom w:val="nil"/>
              <w:right w:val="nil"/>
            </w:tcBorders>
            <w:vAlign w:val="bottom"/>
          </w:tcPr>
          <w:p w:rsidR="00A5271B" w:rsidRPr="00254E85" w:rsidRDefault="00A5271B" w:rsidP="0040756A">
            <w:pPr>
              <w:rPr>
                <w:sz w:val="21"/>
                <w:szCs w:val="21"/>
              </w:rPr>
            </w:pPr>
          </w:p>
        </w:tc>
      </w:tr>
      <w:tr w:rsidR="00A5271B" w:rsidTr="00945DC4">
        <w:trPr>
          <w:trHeight w:val="288"/>
        </w:trPr>
        <w:tc>
          <w:tcPr>
            <w:tcW w:w="3960" w:type="dxa"/>
            <w:tcBorders>
              <w:top w:val="nil"/>
              <w:left w:val="nil"/>
              <w:bottom w:val="nil"/>
              <w:right w:val="nil"/>
            </w:tcBorders>
            <w:vAlign w:val="bottom"/>
          </w:tcPr>
          <w:p w:rsidR="00A5271B" w:rsidRPr="00254E85" w:rsidRDefault="00A5271B" w:rsidP="0040756A">
            <w:pPr>
              <w:rPr>
                <w:sz w:val="21"/>
                <w:szCs w:val="21"/>
              </w:rPr>
            </w:pPr>
            <w:r w:rsidRPr="00254E85">
              <w:rPr>
                <w:sz w:val="21"/>
                <w:szCs w:val="21"/>
              </w:rPr>
              <w:t xml:space="preserve">     Address</w:t>
            </w:r>
          </w:p>
        </w:tc>
        <w:tc>
          <w:tcPr>
            <w:tcW w:w="5508" w:type="dxa"/>
            <w:tcBorders>
              <w:top w:val="single" w:sz="4" w:space="0" w:color="auto"/>
              <w:left w:val="nil"/>
              <w:bottom w:val="single" w:sz="4" w:space="0" w:color="auto"/>
              <w:right w:val="nil"/>
            </w:tcBorders>
            <w:vAlign w:val="bottom"/>
          </w:tcPr>
          <w:p w:rsidR="00A5271B" w:rsidRPr="00254E85" w:rsidRDefault="00A5271B" w:rsidP="0040756A">
            <w:pPr>
              <w:rPr>
                <w:sz w:val="21"/>
                <w:szCs w:val="21"/>
              </w:rPr>
            </w:pPr>
          </w:p>
        </w:tc>
      </w:tr>
      <w:tr w:rsidR="00A5271B" w:rsidTr="00945DC4">
        <w:trPr>
          <w:trHeight w:val="288"/>
        </w:trPr>
        <w:tc>
          <w:tcPr>
            <w:tcW w:w="3960" w:type="dxa"/>
            <w:tcBorders>
              <w:top w:val="nil"/>
              <w:left w:val="nil"/>
              <w:bottom w:val="nil"/>
              <w:right w:val="nil"/>
            </w:tcBorders>
            <w:vAlign w:val="bottom"/>
          </w:tcPr>
          <w:p w:rsidR="00A5271B" w:rsidRPr="00254E85" w:rsidRDefault="00A5271B" w:rsidP="0040756A">
            <w:pPr>
              <w:rPr>
                <w:sz w:val="21"/>
                <w:szCs w:val="21"/>
              </w:rPr>
            </w:pPr>
            <w:r w:rsidRPr="00254E85">
              <w:rPr>
                <w:sz w:val="21"/>
                <w:szCs w:val="21"/>
              </w:rPr>
              <w:t xml:space="preserve">     Telephone</w:t>
            </w:r>
          </w:p>
        </w:tc>
        <w:tc>
          <w:tcPr>
            <w:tcW w:w="5508" w:type="dxa"/>
            <w:tcBorders>
              <w:top w:val="single" w:sz="4" w:space="0" w:color="auto"/>
              <w:left w:val="nil"/>
              <w:bottom w:val="single" w:sz="4" w:space="0" w:color="auto"/>
              <w:right w:val="nil"/>
            </w:tcBorders>
            <w:vAlign w:val="bottom"/>
          </w:tcPr>
          <w:p w:rsidR="00A5271B" w:rsidRPr="00254E85" w:rsidRDefault="00A5271B" w:rsidP="0040756A">
            <w:pPr>
              <w:rPr>
                <w:sz w:val="21"/>
                <w:szCs w:val="21"/>
              </w:rPr>
            </w:pPr>
            <w:r w:rsidRPr="00254E85">
              <w:rPr>
                <w:sz w:val="21"/>
                <w:szCs w:val="21"/>
              </w:rPr>
              <w:t>(           )</w:t>
            </w:r>
          </w:p>
        </w:tc>
      </w:tr>
      <w:tr w:rsidR="00A5271B" w:rsidTr="003B6194">
        <w:trPr>
          <w:trHeight w:val="360"/>
        </w:trPr>
        <w:tc>
          <w:tcPr>
            <w:tcW w:w="3960" w:type="dxa"/>
            <w:tcBorders>
              <w:top w:val="nil"/>
              <w:left w:val="nil"/>
              <w:bottom w:val="nil"/>
              <w:right w:val="nil"/>
            </w:tcBorders>
            <w:vAlign w:val="bottom"/>
          </w:tcPr>
          <w:p w:rsidR="00A5271B" w:rsidRPr="00254E85" w:rsidRDefault="00A5271B" w:rsidP="0040756A">
            <w:pPr>
              <w:rPr>
                <w:sz w:val="21"/>
                <w:szCs w:val="21"/>
              </w:rPr>
            </w:pPr>
          </w:p>
        </w:tc>
        <w:tc>
          <w:tcPr>
            <w:tcW w:w="5508" w:type="dxa"/>
            <w:tcBorders>
              <w:top w:val="nil"/>
              <w:left w:val="nil"/>
              <w:bottom w:val="nil"/>
              <w:right w:val="nil"/>
            </w:tcBorders>
            <w:vAlign w:val="bottom"/>
          </w:tcPr>
          <w:p w:rsidR="00A5271B" w:rsidRPr="00254E85" w:rsidRDefault="00A5271B" w:rsidP="0040756A">
            <w:pPr>
              <w:rPr>
                <w:sz w:val="21"/>
                <w:szCs w:val="21"/>
              </w:rPr>
            </w:pPr>
          </w:p>
        </w:tc>
      </w:tr>
      <w:tr w:rsidR="00A5271B" w:rsidTr="003B6194">
        <w:trPr>
          <w:trHeight w:val="360"/>
        </w:trPr>
        <w:tc>
          <w:tcPr>
            <w:tcW w:w="3960" w:type="dxa"/>
            <w:tcBorders>
              <w:top w:val="nil"/>
              <w:left w:val="nil"/>
              <w:bottom w:val="nil"/>
              <w:right w:val="nil"/>
            </w:tcBorders>
            <w:vAlign w:val="bottom"/>
          </w:tcPr>
          <w:p w:rsidR="00A5271B" w:rsidRPr="00254E85" w:rsidRDefault="00A5271B" w:rsidP="0040756A">
            <w:pPr>
              <w:ind w:left="252" w:hanging="252"/>
              <w:rPr>
                <w:sz w:val="21"/>
                <w:szCs w:val="21"/>
              </w:rPr>
            </w:pPr>
            <w:r>
              <w:rPr>
                <w:sz w:val="21"/>
                <w:szCs w:val="21"/>
              </w:rPr>
              <w:t>4</w:t>
            </w:r>
            <w:r w:rsidRPr="00254E85">
              <w:rPr>
                <w:sz w:val="21"/>
                <w:szCs w:val="21"/>
              </w:rPr>
              <w:t>.  If applicant is a corporation, check if licensed in Maine:</w:t>
            </w:r>
          </w:p>
        </w:tc>
        <w:tc>
          <w:tcPr>
            <w:tcW w:w="5508" w:type="dxa"/>
            <w:tcBorders>
              <w:top w:val="nil"/>
              <w:left w:val="nil"/>
              <w:bottom w:val="nil"/>
              <w:right w:val="nil"/>
            </w:tcBorders>
            <w:vAlign w:val="bottom"/>
          </w:tcPr>
          <w:p w:rsidR="00A5271B" w:rsidRPr="00254E85" w:rsidRDefault="00A5271B" w:rsidP="0040756A">
            <w:pPr>
              <w:rPr>
                <w:sz w:val="21"/>
                <w:szCs w:val="21"/>
              </w:rPr>
            </w:pPr>
            <w:r w:rsidRPr="00254E85">
              <w:rPr>
                <w:sz w:val="21"/>
                <w:szCs w:val="21"/>
              </w:rPr>
              <w:t xml:space="preserve">______ No  ______Yes   </w:t>
            </w:r>
          </w:p>
          <w:p w:rsidR="00A5271B" w:rsidRPr="00254E85" w:rsidRDefault="00A5271B" w:rsidP="0040756A">
            <w:pPr>
              <w:rPr>
                <w:sz w:val="21"/>
                <w:szCs w:val="21"/>
              </w:rPr>
            </w:pPr>
            <w:r w:rsidRPr="00254E85">
              <w:rPr>
                <w:sz w:val="21"/>
                <w:szCs w:val="21"/>
              </w:rPr>
              <w:t>(if yes, attach a copy of State registration)</w:t>
            </w:r>
          </w:p>
        </w:tc>
      </w:tr>
      <w:tr w:rsidR="00A5271B" w:rsidTr="003B6194">
        <w:trPr>
          <w:trHeight w:val="360"/>
        </w:trPr>
        <w:tc>
          <w:tcPr>
            <w:tcW w:w="3960" w:type="dxa"/>
            <w:tcBorders>
              <w:top w:val="nil"/>
              <w:left w:val="nil"/>
              <w:bottom w:val="nil"/>
              <w:right w:val="nil"/>
            </w:tcBorders>
            <w:vAlign w:val="bottom"/>
          </w:tcPr>
          <w:p w:rsidR="00A5271B" w:rsidRPr="00254E85" w:rsidRDefault="00A5271B" w:rsidP="0040756A">
            <w:pPr>
              <w:rPr>
                <w:sz w:val="21"/>
                <w:szCs w:val="21"/>
              </w:rPr>
            </w:pPr>
          </w:p>
        </w:tc>
        <w:tc>
          <w:tcPr>
            <w:tcW w:w="5508" w:type="dxa"/>
            <w:tcBorders>
              <w:top w:val="nil"/>
              <w:left w:val="nil"/>
              <w:bottom w:val="nil"/>
              <w:right w:val="nil"/>
            </w:tcBorders>
            <w:vAlign w:val="bottom"/>
          </w:tcPr>
          <w:p w:rsidR="00A5271B" w:rsidRPr="00254E85" w:rsidRDefault="00A5271B" w:rsidP="0040756A">
            <w:pPr>
              <w:rPr>
                <w:sz w:val="21"/>
                <w:szCs w:val="21"/>
              </w:rPr>
            </w:pPr>
          </w:p>
        </w:tc>
      </w:tr>
      <w:tr w:rsidR="00A5271B" w:rsidRPr="003B6194" w:rsidTr="003B6194">
        <w:trPr>
          <w:trHeight w:val="360"/>
        </w:trPr>
        <w:tc>
          <w:tcPr>
            <w:tcW w:w="9468" w:type="dxa"/>
            <w:gridSpan w:val="2"/>
            <w:tcBorders>
              <w:top w:val="nil"/>
              <w:left w:val="nil"/>
              <w:bottom w:val="nil"/>
              <w:right w:val="nil"/>
            </w:tcBorders>
            <w:vAlign w:val="bottom"/>
          </w:tcPr>
          <w:p w:rsidR="00A5271B" w:rsidRPr="003B6194" w:rsidRDefault="00A5271B" w:rsidP="0040756A">
            <w:pPr>
              <w:rPr>
                <w:sz w:val="21"/>
                <w:szCs w:val="21"/>
              </w:rPr>
            </w:pPr>
            <w:r w:rsidRPr="003B6194">
              <w:rPr>
                <w:sz w:val="21"/>
                <w:szCs w:val="21"/>
              </w:rPr>
              <w:t>5. Person and address to which all correspondence regarding this application should be sent (if different):</w:t>
            </w:r>
          </w:p>
        </w:tc>
      </w:tr>
      <w:tr w:rsidR="00A5271B" w:rsidTr="00945DC4">
        <w:trPr>
          <w:trHeight w:val="288"/>
        </w:trPr>
        <w:tc>
          <w:tcPr>
            <w:tcW w:w="3960" w:type="dxa"/>
            <w:tcBorders>
              <w:top w:val="nil"/>
              <w:left w:val="nil"/>
              <w:bottom w:val="nil"/>
              <w:right w:val="nil"/>
            </w:tcBorders>
            <w:vAlign w:val="bottom"/>
          </w:tcPr>
          <w:p w:rsidR="00A5271B" w:rsidRPr="00254E85" w:rsidRDefault="00A5271B" w:rsidP="0040756A">
            <w:pPr>
              <w:rPr>
                <w:i/>
                <w:sz w:val="21"/>
                <w:szCs w:val="21"/>
              </w:rPr>
            </w:pPr>
            <w:r>
              <w:rPr>
                <w:sz w:val="21"/>
                <w:szCs w:val="21"/>
              </w:rPr>
              <w:t>Name</w:t>
            </w:r>
          </w:p>
        </w:tc>
        <w:tc>
          <w:tcPr>
            <w:tcW w:w="5508" w:type="dxa"/>
            <w:tcBorders>
              <w:top w:val="nil"/>
              <w:left w:val="nil"/>
              <w:bottom w:val="single" w:sz="4" w:space="0" w:color="auto"/>
              <w:right w:val="nil"/>
            </w:tcBorders>
            <w:vAlign w:val="bottom"/>
          </w:tcPr>
          <w:p w:rsidR="00A5271B" w:rsidRPr="00233725" w:rsidRDefault="00A5271B" w:rsidP="0040756A">
            <w:pPr>
              <w:rPr>
                <w:sz w:val="21"/>
                <w:szCs w:val="21"/>
              </w:rPr>
            </w:pPr>
          </w:p>
        </w:tc>
      </w:tr>
      <w:tr w:rsidR="00A5271B" w:rsidTr="00945DC4">
        <w:trPr>
          <w:trHeight w:val="288"/>
        </w:trPr>
        <w:tc>
          <w:tcPr>
            <w:tcW w:w="3960" w:type="dxa"/>
            <w:tcBorders>
              <w:top w:val="nil"/>
              <w:left w:val="nil"/>
              <w:bottom w:val="nil"/>
              <w:right w:val="nil"/>
            </w:tcBorders>
            <w:vAlign w:val="bottom"/>
          </w:tcPr>
          <w:p w:rsidR="00A5271B" w:rsidRPr="00254E85" w:rsidRDefault="00A5271B" w:rsidP="0040756A">
            <w:pPr>
              <w:rPr>
                <w:sz w:val="21"/>
                <w:szCs w:val="21"/>
              </w:rPr>
            </w:pPr>
            <w:r w:rsidRPr="00254E85">
              <w:rPr>
                <w:sz w:val="21"/>
                <w:szCs w:val="21"/>
              </w:rPr>
              <w:t xml:space="preserve">     Address</w:t>
            </w:r>
          </w:p>
        </w:tc>
        <w:tc>
          <w:tcPr>
            <w:tcW w:w="5508" w:type="dxa"/>
            <w:tcBorders>
              <w:top w:val="single" w:sz="4" w:space="0" w:color="auto"/>
              <w:left w:val="nil"/>
              <w:bottom w:val="single" w:sz="4" w:space="0" w:color="auto"/>
              <w:right w:val="nil"/>
            </w:tcBorders>
            <w:vAlign w:val="bottom"/>
          </w:tcPr>
          <w:p w:rsidR="00A5271B" w:rsidRPr="00254E85" w:rsidRDefault="00A5271B" w:rsidP="0040756A">
            <w:pPr>
              <w:rPr>
                <w:sz w:val="21"/>
                <w:szCs w:val="21"/>
              </w:rPr>
            </w:pPr>
          </w:p>
        </w:tc>
      </w:tr>
      <w:tr w:rsidR="00A5271B" w:rsidTr="00945DC4">
        <w:trPr>
          <w:trHeight w:val="288"/>
        </w:trPr>
        <w:tc>
          <w:tcPr>
            <w:tcW w:w="3960" w:type="dxa"/>
            <w:tcBorders>
              <w:top w:val="nil"/>
              <w:left w:val="nil"/>
              <w:bottom w:val="nil"/>
              <w:right w:val="nil"/>
            </w:tcBorders>
            <w:vAlign w:val="bottom"/>
          </w:tcPr>
          <w:p w:rsidR="00A5271B" w:rsidRPr="00254E85" w:rsidRDefault="00A5271B" w:rsidP="0040756A">
            <w:pPr>
              <w:rPr>
                <w:sz w:val="21"/>
                <w:szCs w:val="21"/>
              </w:rPr>
            </w:pPr>
            <w:r w:rsidRPr="00254E85">
              <w:rPr>
                <w:sz w:val="21"/>
                <w:szCs w:val="21"/>
              </w:rPr>
              <w:t xml:space="preserve">     Telephone</w:t>
            </w:r>
          </w:p>
        </w:tc>
        <w:tc>
          <w:tcPr>
            <w:tcW w:w="5508" w:type="dxa"/>
            <w:tcBorders>
              <w:top w:val="single" w:sz="4" w:space="0" w:color="auto"/>
              <w:left w:val="nil"/>
              <w:bottom w:val="single" w:sz="4" w:space="0" w:color="auto"/>
              <w:right w:val="nil"/>
            </w:tcBorders>
            <w:vAlign w:val="bottom"/>
          </w:tcPr>
          <w:p w:rsidR="00A5271B" w:rsidRPr="00254E85" w:rsidRDefault="00A5271B" w:rsidP="0040756A">
            <w:pPr>
              <w:rPr>
                <w:sz w:val="21"/>
                <w:szCs w:val="21"/>
              </w:rPr>
            </w:pPr>
            <w:r w:rsidRPr="00254E85">
              <w:rPr>
                <w:sz w:val="21"/>
                <w:szCs w:val="21"/>
              </w:rPr>
              <w:t>(           )</w:t>
            </w:r>
          </w:p>
        </w:tc>
      </w:tr>
      <w:tr w:rsidR="008B7C19" w:rsidRPr="00A03A22" w:rsidTr="00591684">
        <w:trPr>
          <w:trHeight w:val="504"/>
        </w:trPr>
        <w:tc>
          <w:tcPr>
            <w:tcW w:w="3960" w:type="dxa"/>
            <w:tcBorders>
              <w:top w:val="nil"/>
              <w:left w:val="nil"/>
              <w:bottom w:val="nil"/>
              <w:right w:val="nil"/>
            </w:tcBorders>
            <w:vAlign w:val="bottom"/>
          </w:tcPr>
          <w:p w:rsidR="008B7C19" w:rsidRPr="00591684" w:rsidRDefault="008B7C19" w:rsidP="00591684">
            <w:pPr>
              <w:pStyle w:val="NoSpacing"/>
            </w:pPr>
          </w:p>
        </w:tc>
        <w:tc>
          <w:tcPr>
            <w:tcW w:w="5508" w:type="dxa"/>
            <w:tcBorders>
              <w:top w:val="nil"/>
              <w:left w:val="nil"/>
              <w:bottom w:val="nil"/>
              <w:right w:val="nil"/>
            </w:tcBorders>
            <w:vAlign w:val="bottom"/>
          </w:tcPr>
          <w:p w:rsidR="008B7C19" w:rsidRPr="00591684" w:rsidRDefault="008B7C19" w:rsidP="00591684">
            <w:pPr>
              <w:pStyle w:val="NoSpacing"/>
            </w:pPr>
          </w:p>
        </w:tc>
      </w:tr>
      <w:tr w:rsidR="008B7C19" w:rsidTr="003B6194">
        <w:trPr>
          <w:trHeight w:val="360"/>
        </w:trPr>
        <w:tc>
          <w:tcPr>
            <w:tcW w:w="9468" w:type="dxa"/>
            <w:gridSpan w:val="2"/>
            <w:tcBorders>
              <w:top w:val="nil"/>
              <w:left w:val="nil"/>
              <w:bottom w:val="nil"/>
              <w:right w:val="nil"/>
            </w:tcBorders>
            <w:vAlign w:val="bottom"/>
          </w:tcPr>
          <w:p w:rsidR="00945DC4" w:rsidRDefault="008B7C19" w:rsidP="00945DC4">
            <w:pPr>
              <w:pStyle w:val="NoSpacing"/>
              <w:spacing w:line="276" w:lineRule="auto"/>
              <w:jc w:val="both"/>
              <w:rPr>
                <w:sz w:val="21"/>
                <w:szCs w:val="21"/>
              </w:rPr>
            </w:pPr>
            <w:r w:rsidRPr="00362B35">
              <w:rPr>
                <w:sz w:val="21"/>
                <w:szCs w:val="21"/>
              </w:rPr>
              <w:t>I have reviewed all submission requirements and completed the remaining pages of this application form.</w:t>
            </w:r>
          </w:p>
          <w:p w:rsidR="00945DC4" w:rsidRDefault="00945DC4" w:rsidP="00945DC4">
            <w:pPr>
              <w:pStyle w:val="NoSpacing"/>
              <w:spacing w:line="276" w:lineRule="auto"/>
              <w:jc w:val="both"/>
              <w:rPr>
                <w:sz w:val="21"/>
                <w:szCs w:val="21"/>
              </w:rPr>
            </w:pPr>
            <w:r>
              <w:rPr>
                <w:sz w:val="21"/>
                <w:szCs w:val="21"/>
              </w:rPr>
              <w:t>____  Attachments Checklist       ____  Waiver Request Form</w:t>
            </w:r>
          </w:p>
          <w:p w:rsidR="00945DC4" w:rsidRDefault="00945DC4" w:rsidP="0040756A">
            <w:pPr>
              <w:pStyle w:val="NoSpacing"/>
              <w:jc w:val="both"/>
              <w:rPr>
                <w:b/>
                <w:sz w:val="21"/>
                <w:szCs w:val="21"/>
              </w:rPr>
            </w:pPr>
          </w:p>
          <w:p w:rsidR="008B7C19" w:rsidRPr="00A03A22" w:rsidRDefault="008B7C19" w:rsidP="0040756A">
            <w:pPr>
              <w:pStyle w:val="NoSpacing"/>
              <w:jc w:val="both"/>
              <w:rPr>
                <w:sz w:val="21"/>
                <w:szCs w:val="21"/>
              </w:rPr>
            </w:pPr>
            <w:r w:rsidRPr="00362B35">
              <w:rPr>
                <w:b/>
                <w:sz w:val="21"/>
                <w:szCs w:val="21"/>
              </w:rPr>
              <w:t>To the best of my knowledge, all the information submitted in this application is complete and correct.</w:t>
            </w:r>
          </w:p>
          <w:p w:rsidR="008B7C19" w:rsidRPr="00945DC4" w:rsidRDefault="008B7C19" w:rsidP="0040756A">
            <w:pPr>
              <w:pStyle w:val="NoSpacing"/>
              <w:rPr>
                <w:sz w:val="36"/>
                <w:szCs w:val="21"/>
              </w:rPr>
            </w:pPr>
          </w:p>
          <w:p w:rsidR="008B7C19" w:rsidRPr="00A441B0" w:rsidRDefault="008B7C19" w:rsidP="0040756A">
            <w:pPr>
              <w:pStyle w:val="NoSpacing"/>
              <w:rPr>
                <w:sz w:val="21"/>
                <w:szCs w:val="21"/>
              </w:rPr>
            </w:pPr>
            <w:r w:rsidRPr="00A441B0">
              <w:rPr>
                <w:sz w:val="21"/>
                <w:szCs w:val="21"/>
              </w:rPr>
              <w:t>________________</w:t>
            </w:r>
            <w:r>
              <w:rPr>
                <w:sz w:val="21"/>
                <w:szCs w:val="21"/>
              </w:rPr>
              <w:t>__</w:t>
            </w:r>
            <w:r w:rsidRPr="00A441B0">
              <w:rPr>
                <w:sz w:val="21"/>
                <w:szCs w:val="21"/>
              </w:rPr>
              <w:t>_______________</w:t>
            </w:r>
            <w:r>
              <w:rPr>
                <w:sz w:val="21"/>
                <w:szCs w:val="21"/>
              </w:rPr>
              <w:t>_______</w:t>
            </w:r>
            <w:r w:rsidRPr="00A441B0">
              <w:rPr>
                <w:sz w:val="21"/>
                <w:szCs w:val="21"/>
              </w:rPr>
              <w:t>__                                 _______</w:t>
            </w:r>
            <w:r>
              <w:rPr>
                <w:sz w:val="21"/>
                <w:szCs w:val="21"/>
              </w:rPr>
              <w:t>___</w:t>
            </w:r>
            <w:r w:rsidRPr="00A441B0">
              <w:rPr>
                <w:sz w:val="21"/>
                <w:szCs w:val="21"/>
              </w:rPr>
              <w:t>______________</w:t>
            </w:r>
            <w:r>
              <w:rPr>
                <w:sz w:val="21"/>
                <w:szCs w:val="21"/>
              </w:rPr>
              <w:t>_______</w:t>
            </w:r>
          </w:p>
          <w:p w:rsidR="008B7C19" w:rsidRPr="00591684" w:rsidRDefault="008B7C19" w:rsidP="0040756A">
            <w:pPr>
              <w:pStyle w:val="NoSpacing"/>
              <w:rPr>
                <w:sz w:val="21"/>
                <w:szCs w:val="21"/>
              </w:rPr>
            </w:pPr>
            <w:r w:rsidRPr="00A441B0">
              <w:rPr>
                <w:sz w:val="21"/>
                <w:szCs w:val="21"/>
              </w:rPr>
              <w:t>Signature of Applicant</w:t>
            </w:r>
            <w:r w:rsidRPr="00A441B0">
              <w:rPr>
                <w:sz w:val="21"/>
                <w:szCs w:val="21"/>
              </w:rPr>
              <w:tab/>
            </w:r>
            <w:r w:rsidRPr="00A441B0">
              <w:rPr>
                <w:sz w:val="21"/>
                <w:szCs w:val="21"/>
              </w:rPr>
              <w:tab/>
            </w:r>
            <w:r w:rsidRPr="00A441B0">
              <w:rPr>
                <w:sz w:val="21"/>
                <w:szCs w:val="21"/>
              </w:rPr>
              <w:tab/>
            </w:r>
            <w:r w:rsidRPr="00A441B0">
              <w:rPr>
                <w:sz w:val="21"/>
                <w:szCs w:val="21"/>
              </w:rPr>
              <w:tab/>
            </w:r>
            <w:r w:rsidRPr="00A441B0">
              <w:rPr>
                <w:sz w:val="21"/>
                <w:szCs w:val="21"/>
              </w:rPr>
              <w:tab/>
              <w:t xml:space="preserve">    Date</w:t>
            </w:r>
          </w:p>
        </w:tc>
      </w:tr>
    </w:tbl>
    <w:p w:rsidR="00A5271B" w:rsidRDefault="00A5271B" w:rsidP="00A5271B">
      <w:pPr>
        <w:pStyle w:val="NoSpacing"/>
        <w:rPr>
          <w:b/>
          <w:bCs/>
          <w:sz w:val="28"/>
          <w:szCs w:val="28"/>
        </w:rPr>
        <w:sectPr w:rsidR="00A5271B">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5271B" w:rsidRPr="00A441B0" w:rsidRDefault="00A5271B" w:rsidP="008E643A">
      <w:pPr>
        <w:pStyle w:val="NoSpacing"/>
        <w:rPr>
          <w:sz w:val="28"/>
          <w:szCs w:val="28"/>
        </w:rPr>
      </w:pPr>
      <w:r>
        <w:rPr>
          <w:b/>
          <w:bCs/>
          <w:sz w:val="28"/>
          <w:szCs w:val="28"/>
        </w:rPr>
        <w:lastRenderedPageBreak/>
        <w:t>Property Information</w:t>
      </w:r>
    </w:p>
    <w:p w:rsidR="00A5271B" w:rsidRDefault="00A5271B" w:rsidP="00A5271B">
      <w:pPr>
        <w:pStyle w:val="NoSpacing"/>
      </w:pPr>
    </w:p>
    <w:tbl>
      <w:tblPr>
        <w:tblStyle w:val="TableGrid"/>
        <w:tblW w:w="9468" w:type="dxa"/>
        <w:tblInd w:w="108" w:type="dxa"/>
        <w:tblLook w:val="04A0" w:firstRow="1" w:lastRow="0" w:firstColumn="1" w:lastColumn="0" w:noHBand="0" w:noVBand="1"/>
      </w:tblPr>
      <w:tblGrid>
        <w:gridCol w:w="3150"/>
        <w:gridCol w:w="6318"/>
      </w:tblGrid>
      <w:tr w:rsidR="00A5271B" w:rsidTr="0040756A">
        <w:trPr>
          <w:trHeight w:val="360"/>
        </w:trPr>
        <w:tc>
          <w:tcPr>
            <w:tcW w:w="9468" w:type="dxa"/>
            <w:gridSpan w:val="2"/>
            <w:tcBorders>
              <w:top w:val="nil"/>
              <w:left w:val="nil"/>
              <w:bottom w:val="nil"/>
              <w:right w:val="nil"/>
            </w:tcBorders>
            <w:vAlign w:val="bottom"/>
          </w:tcPr>
          <w:p w:rsidR="00A5271B" w:rsidRPr="0068420C" w:rsidRDefault="00A5271B" w:rsidP="0040756A">
            <w:pPr>
              <w:pStyle w:val="NoSpacing"/>
              <w:spacing w:line="360" w:lineRule="auto"/>
              <w:rPr>
                <w:sz w:val="21"/>
                <w:szCs w:val="21"/>
              </w:rPr>
            </w:pPr>
            <w:r>
              <w:rPr>
                <w:sz w:val="21"/>
                <w:szCs w:val="21"/>
              </w:rPr>
              <w:t>6</w:t>
            </w:r>
            <w:r w:rsidRPr="0068420C">
              <w:rPr>
                <w:sz w:val="21"/>
                <w:szCs w:val="21"/>
              </w:rPr>
              <w:t>. Location of Property (Street or Road) ______________________________________</w:t>
            </w:r>
            <w:r>
              <w:rPr>
                <w:sz w:val="21"/>
                <w:szCs w:val="21"/>
              </w:rPr>
              <w:t>__________</w:t>
            </w:r>
            <w:r w:rsidRPr="0068420C">
              <w:rPr>
                <w:sz w:val="21"/>
                <w:szCs w:val="21"/>
              </w:rPr>
              <w:t>_</w:t>
            </w:r>
            <w:r>
              <w:rPr>
                <w:sz w:val="21"/>
                <w:szCs w:val="21"/>
              </w:rPr>
              <w:t>______</w:t>
            </w:r>
          </w:p>
          <w:p w:rsidR="00A5271B" w:rsidRPr="0068420C" w:rsidRDefault="00A5271B" w:rsidP="0040756A">
            <w:pPr>
              <w:pStyle w:val="NoSpacing"/>
              <w:spacing w:line="360" w:lineRule="auto"/>
              <w:rPr>
                <w:sz w:val="21"/>
                <w:szCs w:val="21"/>
              </w:rPr>
            </w:pPr>
            <w:r w:rsidRPr="0068420C">
              <w:rPr>
                <w:sz w:val="21"/>
                <w:szCs w:val="21"/>
              </w:rPr>
              <w:tab/>
            </w:r>
            <w:r w:rsidRPr="00362B35">
              <w:rPr>
                <w:sz w:val="21"/>
                <w:szCs w:val="21"/>
              </w:rPr>
              <w:t xml:space="preserve">Register of Deeds </w:t>
            </w:r>
            <w:r w:rsidRPr="00362B35">
              <w:rPr>
                <w:sz w:val="21"/>
                <w:szCs w:val="21"/>
              </w:rPr>
              <w:tab/>
              <w:t xml:space="preserve">       Book  _________    Page __________</w:t>
            </w:r>
          </w:p>
          <w:p w:rsidR="00A5271B" w:rsidRPr="0068420C" w:rsidRDefault="00A5271B" w:rsidP="0040756A">
            <w:pPr>
              <w:pStyle w:val="NoSpacing"/>
              <w:spacing w:line="360" w:lineRule="auto"/>
              <w:rPr>
                <w:sz w:val="21"/>
                <w:szCs w:val="21"/>
              </w:rPr>
            </w:pPr>
            <w:r w:rsidRPr="0068420C">
              <w:rPr>
                <w:sz w:val="21"/>
                <w:szCs w:val="21"/>
              </w:rPr>
              <w:tab/>
              <w:t>Lisbon Tax Ma</w:t>
            </w:r>
            <w:r>
              <w:rPr>
                <w:sz w:val="21"/>
                <w:szCs w:val="21"/>
              </w:rPr>
              <w:t xml:space="preserve">ps </w:t>
            </w:r>
            <w:r>
              <w:rPr>
                <w:sz w:val="21"/>
                <w:szCs w:val="21"/>
              </w:rPr>
              <w:tab/>
              <w:t xml:space="preserve">       Map</w:t>
            </w:r>
            <w:r w:rsidRPr="0068420C">
              <w:rPr>
                <w:sz w:val="21"/>
                <w:szCs w:val="21"/>
              </w:rPr>
              <w:t xml:space="preserve"> ______ Lot________</w:t>
            </w:r>
          </w:p>
        </w:tc>
      </w:tr>
      <w:tr w:rsidR="00A5271B" w:rsidRPr="00A5271B" w:rsidTr="003B6194">
        <w:trPr>
          <w:trHeight w:val="288"/>
        </w:trPr>
        <w:tc>
          <w:tcPr>
            <w:tcW w:w="9468" w:type="dxa"/>
            <w:gridSpan w:val="2"/>
            <w:tcBorders>
              <w:top w:val="nil"/>
              <w:left w:val="nil"/>
              <w:bottom w:val="nil"/>
              <w:right w:val="nil"/>
            </w:tcBorders>
            <w:vAlign w:val="bottom"/>
          </w:tcPr>
          <w:p w:rsidR="00A5271B" w:rsidRPr="00A5271B" w:rsidRDefault="00A5271B" w:rsidP="0040756A">
            <w:pPr>
              <w:pStyle w:val="NoSpacing"/>
              <w:rPr>
                <w:sz w:val="21"/>
                <w:szCs w:val="21"/>
              </w:rPr>
            </w:pPr>
          </w:p>
        </w:tc>
      </w:tr>
      <w:tr w:rsidR="00A5271B" w:rsidRPr="00A5271B" w:rsidTr="0040756A">
        <w:trPr>
          <w:trHeight w:val="360"/>
        </w:trPr>
        <w:tc>
          <w:tcPr>
            <w:tcW w:w="9468" w:type="dxa"/>
            <w:gridSpan w:val="2"/>
            <w:tcBorders>
              <w:top w:val="nil"/>
              <w:left w:val="nil"/>
              <w:bottom w:val="nil"/>
              <w:right w:val="nil"/>
            </w:tcBorders>
            <w:vAlign w:val="bottom"/>
          </w:tcPr>
          <w:p w:rsidR="00A5271B" w:rsidRPr="00362B35" w:rsidRDefault="00A5271B" w:rsidP="0040756A">
            <w:pPr>
              <w:pStyle w:val="NoSpacing"/>
              <w:ind w:left="252" w:hanging="252"/>
              <w:rPr>
                <w:sz w:val="21"/>
                <w:szCs w:val="21"/>
              </w:rPr>
            </w:pPr>
            <w:r w:rsidRPr="00362B35">
              <w:rPr>
                <w:sz w:val="21"/>
                <w:szCs w:val="21"/>
              </w:rPr>
              <w:t>7.  What legal interest does the applicant/owner have in the property to be developed (fee ownership, option, purchase and sale contract, etc.)?  Attach evidence of interest.</w:t>
            </w:r>
          </w:p>
        </w:tc>
      </w:tr>
      <w:tr w:rsidR="00A5271B" w:rsidRPr="00A5271B" w:rsidTr="0040756A">
        <w:trPr>
          <w:trHeight w:val="360"/>
        </w:trPr>
        <w:tc>
          <w:tcPr>
            <w:tcW w:w="9468" w:type="dxa"/>
            <w:gridSpan w:val="2"/>
            <w:tcBorders>
              <w:top w:val="nil"/>
              <w:left w:val="nil"/>
              <w:bottom w:val="nil"/>
              <w:right w:val="nil"/>
            </w:tcBorders>
            <w:vAlign w:val="bottom"/>
          </w:tcPr>
          <w:p w:rsidR="00A5271B" w:rsidRPr="00362B35" w:rsidRDefault="00A5271B" w:rsidP="0040756A">
            <w:pPr>
              <w:rPr>
                <w:sz w:val="21"/>
                <w:szCs w:val="21"/>
              </w:rPr>
            </w:pPr>
            <w:r w:rsidRPr="00362B35">
              <w:rPr>
                <w:sz w:val="21"/>
                <w:szCs w:val="21"/>
              </w:rPr>
              <w:t xml:space="preserve">     ______________________________________________________________________________________</w:t>
            </w:r>
          </w:p>
        </w:tc>
      </w:tr>
      <w:tr w:rsidR="00A5271B" w:rsidRPr="00A5271B" w:rsidTr="003B6194">
        <w:trPr>
          <w:trHeight w:val="288"/>
        </w:trPr>
        <w:tc>
          <w:tcPr>
            <w:tcW w:w="9468" w:type="dxa"/>
            <w:gridSpan w:val="2"/>
            <w:tcBorders>
              <w:top w:val="nil"/>
              <w:left w:val="nil"/>
              <w:bottom w:val="nil"/>
              <w:right w:val="nil"/>
            </w:tcBorders>
            <w:vAlign w:val="bottom"/>
          </w:tcPr>
          <w:p w:rsidR="00A5271B" w:rsidRPr="00362B35" w:rsidRDefault="00A5271B" w:rsidP="0040756A">
            <w:pPr>
              <w:rPr>
                <w:sz w:val="21"/>
                <w:szCs w:val="21"/>
              </w:rPr>
            </w:pPr>
          </w:p>
        </w:tc>
      </w:tr>
      <w:tr w:rsidR="00A5271B" w:rsidRPr="00A5271B" w:rsidTr="0040756A">
        <w:trPr>
          <w:trHeight w:val="360"/>
        </w:trPr>
        <w:tc>
          <w:tcPr>
            <w:tcW w:w="9468" w:type="dxa"/>
            <w:gridSpan w:val="2"/>
            <w:tcBorders>
              <w:top w:val="nil"/>
              <w:left w:val="nil"/>
              <w:bottom w:val="nil"/>
              <w:right w:val="nil"/>
            </w:tcBorders>
            <w:vAlign w:val="bottom"/>
          </w:tcPr>
          <w:p w:rsidR="00A5271B" w:rsidRPr="00362B35" w:rsidRDefault="00A5271B" w:rsidP="0040756A">
            <w:pPr>
              <w:rPr>
                <w:sz w:val="21"/>
                <w:szCs w:val="21"/>
              </w:rPr>
            </w:pPr>
            <w:r w:rsidRPr="00362B35">
              <w:rPr>
                <w:sz w:val="21"/>
                <w:szCs w:val="21"/>
              </w:rPr>
              <w:t xml:space="preserve">8.  What interest does the applicant/owner have in any property </w:t>
            </w:r>
            <w:r w:rsidRPr="00362B35">
              <w:rPr>
                <w:sz w:val="21"/>
                <w:szCs w:val="21"/>
                <w:u w:val="single"/>
              </w:rPr>
              <w:t>abutting</w:t>
            </w:r>
            <w:r w:rsidRPr="00362B35">
              <w:rPr>
                <w:sz w:val="21"/>
                <w:szCs w:val="21"/>
              </w:rPr>
              <w:t xml:space="preserve"> the parcel to be developed?</w:t>
            </w:r>
          </w:p>
        </w:tc>
      </w:tr>
      <w:tr w:rsidR="00A5271B" w:rsidRPr="00A5271B" w:rsidTr="0040756A">
        <w:trPr>
          <w:trHeight w:val="360"/>
        </w:trPr>
        <w:tc>
          <w:tcPr>
            <w:tcW w:w="9468" w:type="dxa"/>
            <w:gridSpan w:val="2"/>
            <w:tcBorders>
              <w:top w:val="nil"/>
              <w:left w:val="nil"/>
              <w:bottom w:val="nil"/>
              <w:right w:val="nil"/>
            </w:tcBorders>
            <w:vAlign w:val="bottom"/>
          </w:tcPr>
          <w:p w:rsidR="00A5271B" w:rsidRPr="00362B35" w:rsidRDefault="00A5271B" w:rsidP="0040756A">
            <w:pPr>
              <w:rPr>
                <w:sz w:val="21"/>
                <w:szCs w:val="21"/>
              </w:rPr>
            </w:pPr>
            <w:r w:rsidRPr="00362B35">
              <w:rPr>
                <w:sz w:val="21"/>
                <w:szCs w:val="21"/>
              </w:rPr>
              <w:t xml:space="preserve">     ______________________________________________________________________________________</w:t>
            </w:r>
          </w:p>
        </w:tc>
      </w:tr>
      <w:tr w:rsidR="00A5271B" w:rsidRPr="00A5271B" w:rsidTr="003B6194">
        <w:trPr>
          <w:trHeight w:val="288"/>
        </w:trPr>
        <w:tc>
          <w:tcPr>
            <w:tcW w:w="9468" w:type="dxa"/>
            <w:gridSpan w:val="2"/>
            <w:tcBorders>
              <w:top w:val="nil"/>
              <w:left w:val="nil"/>
              <w:bottom w:val="nil"/>
              <w:right w:val="nil"/>
            </w:tcBorders>
            <w:vAlign w:val="bottom"/>
          </w:tcPr>
          <w:p w:rsidR="00A5271B" w:rsidRPr="00362B35" w:rsidRDefault="00A5271B" w:rsidP="0040756A">
            <w:pPr>
              <w:rPr>
                <w:sz w:val="21"/>
                <w:szCs w:val="21"/>
              </w:rPr>
            </w:pPr>
          </w:p>
        </w:tc>
      </w:tr>
      <w:tr w:rsidR="00A5271B" w:rsidRPr="00A5271B" w:rsidTr="0040756A">
        <w:trPr>
          <w:trHeight w:val="360"/>
        </w:trPr>
        <w:tc>
          <w:tcPr>
            <w:tcW w:w="9468" w:type="dxa"/>
            <w:gridSpan w:val="2"/>
            <w:tcBorders>
              <w:top w:val="nil"/>
              <w:left w:val="nil"/>
              <w:bottom w:val="nil"/>
              <w:right w:val="nil"/>
            </w:tcBorders>
            <w:vAlign w:val="bottom"/>
          </w:tcPr>
          <w:p w:rsidR="00A5271B" w:rsidRPr="00362B35" w:rsidRDefault="00A5271B" w:rsidP="0040756A">
            <w:pPr>
              <w:rPr>
                <w:sz w:val="21"/>
                <w:szCs w:val="21"/>
              </w:rPr>
            </w:pPr>
            <w:r w:rsidRPr="00362B35">
              <w:rPr>
                <w:sz w:val="21"/>
                <w:szCs w:val="21"/>
              </w:rPr>
              <w:t>9.  Are there any easements or restrictive covenants on the property to be developed?</w:t>
            </w:r>
          </w:p>
        </w:tc>
      </w:tr>
      <w:tr w:rsidR="00A5271B" w:rsidRPr="00A5271B" w:rsidTr="0040756A">
        <w:trPr>
          <w:trHeight w:val="360"/>
        </w:trPr>
        <w:tc>
          <w:tcPr>
            <w:tcW w:w="9468" w:type="dxa"/>
            <w:gridSpan w:val="2"/>
            <w:tcBorders>
              <w:top w:val="nil"/>
              <w:left w:val="nil"/>
              <w:bottom w:val="nil"/>
              <w:right w:val="nil"/>
            </w:tcBorders>
            <w:vAlign w:val="bottom"/>
          </w:tcPr>
          <w:p w:rsidR="00A5271B" w:rsidRPr="00362B35" w:rsidRDefault="00A5271B" w:rsidP="00AD468F">
            <w:pPr>
              <w:rPr>
                <w:sz w:val="21"/>
                <w:szCs w:val="21"/>
              </w:rPr>
            </w:pPr>
            <w:r w:rsidRPr="00362B35">
              <w:rPr>
                <w:sz w:val="21"/>
                <w:szCs w:val="21"/>
              </w:rPr>
              <w:t xml:space="preserve">      _____ Yes _____ No If yes, please specify:</w:t>
            </w:r>
            <w:r w:rsidR="00AD468F">
              <w:rPr>
                <w:sz w:val="21"/>
                <w:szCs w:val="21"/>
              </w:rPr>
              <w:t xml:space="preserve"> ________________________________________________</w:t>
            </w:r>
          </w:p>
        </w:tc>
      </w:tr>
      <w:tr w:rsidR="00A5271B" w:rsidRPr="00A5271B" w:rsidTr="003B6194">
        <w:trPr>
          <w:trHeight w:val="288"/>
        </w:trPr>
        <w:tc>
          <w:tcPr>
            <w:tcW w:w="9468" w:type="dxa"/>
            <w:gridSpan w:val="2"/>
            <w:tcBorders>
              <w:top w:val="nil"/>
              <w:left w:val="nil"/>
              <w:bottom w:val="nil"/>
              <w:right w:val="nil"/>
            </w:tcBorders>
            <w:vAlign w:val="bottom"/>
          </w:tcPr>
          <w:p w:rsidR="00A5271B" w:rsidRPr="00362B35" w:rsidRDefault="00A5271B" w:rsidP="0040756A">
            <w:pPr>
              <w:rPr>
                <w:sz w:val="21"/>
                <w:szCs w:val="21"/>
              </w:rPr>
            </w:pPr>
          </w:p>
        </w:tc>
      </w:tr>
      <w:tr w:rsidR="00A5271B" w:rsidRPr="00A5271B" w:rsidTr="0040756A">
        <w:trPr>
          <w:trHeight w:val="402"/>
        </w:trPr>
        <w:tc>
          <w:tcPr>
            <w:tcW w:w="3150" w:type="dxa"/>
            <w:tcBorders>
              <w:top w:val="nil"/>
              <w:left w:val="nil"/>
              <w:bottom w:val="nil"/>
              <w:right w:val="nil"/>
            </w:tcBorders>
            <w:vAlign w:val="bottom"/>
          </w:tcPr>
          <w:p w:rsidR="00A5271B" w:rsidRPr="00362B35" w:rsidRDefault="00A5271B" w:rsidP="0040756A">
            <w:pPr>
              <w:pStyle w:val="NoSpacing"/>
              <w:rPr>
                <w:sz w:val="21"/>
                <w:szCs w:val="21"/>
              </w:rPr>
            </w:pPr>
            <w:r w:rsidRPr="00362B35">
              <w:rPr>
                <w:sz w:val="21"/>
                <w:szCs w:val="21"/>
              </w:rPr>
              <w:t xml:space="preserve">10. Current zoning of property: </w:t>
            </w:r>
          </w:p>
        </w:tc>
        <w:tc>
          <w:tcPr>
            <w:tcW w:w="6318" w:type="dxa"/>
            <w:tcBorders>
              <w:top w:val="nil"/>
              <w:left w:val="nil"/>
              <w:bottom w:val="single" w:sz="4" w:space="0" w:color="auto"/>
              <w:right w:val="nil"/>
            </w:tcBorders>
            <w:vAlign w:val="bottom"/>
          </w:tcPr>
          <w:p w:rsidR="00A5271B" w:rsidRPr="00362B35" w:rsidRDefault="00A5271B" w:rsidP="0040756A">
            <w:pPr>
              <w:pStyle w:val="NoSpacing"/>
              <w:rPr>
                <w:sz w:val="21"/>
                <w:szCs w:val="21"/>
              </w:rPr>
            </w:pPr>
          </w:p>
        </w:tc>
      </w:tr>
      <w:tr w:rsidR="00A5271B" w:rsidRPr="00A5271B" w:rsidTr="0040756A">
        <w:trPr>
          <w:trHeight w:val="402"/>
        </w:trPr>
        <w:tc>
          <w:tcPr>
            <w:tcW w:w="3150" w:type="dxa"/>
            <w:tcBorders>
              <w:top w:val="nil"/>
              <w:left w:val="nil"/>
              <w:bottom w:val="nil"/>
              <w:right w:val="nil"/>
            </w:tcBorders>
            <w:vAlign w:val="bottom"/>
          </w:tcPr>
          <w:p w:rsidR="00A5271B" w:rsidRPr="00362B35" w:rsidRDefault="00A5271B" w:rsidP="0040756A">
            <w:pPr>
              <w:pStyle w:val="NoSpacing"/>
              <w:rPr>
                <w:sz w:val="21"/>
                <w:szCs w:val="21"/>
              </w:rPr>
            </w:pPr>
            <w:r w:rsidRPr="00362B35">
              <w:rPr>
                <w:sz w:val="21"/>
                <w:szCs w:val="21"/>
              </w:rPr>
              <w:t xml:space="preserve">       Current use(s) of property:  </w:t>
            </w:r>
          </w:p>
        </w:tc>
        <w:tc>
          <w:tcPr>
            <w:tcW w:w="6318" w:type="dxa"/>
            <w:tcBorders>
              <w:top w:val="single" w:sz="4" w:space="0" w:color="auto"/>
              <w:left w:val="nil"/>
              <w:right w:val="nil"/>
            </w:tcBorders>
            <w:vAlign w:val="bottom"/>
          </w:tcPr>
          <w:p w:rsidR="00A5271B" w:rsidRPr="00362B35" w:rsidRDefault="00A5271B" w:rsidP="0040756A">
            <w:pPr>
              <w:pStyle w:val="NoSpacing"/>
              <w:rPr>
                <w:sz w:val="21"/>
                <w:szCs w:val="21"/>
              </w:rPr>
            </w:pPr>
          </w:p>
        </w:tc>
      </w:tr>
      <w:tr w:rsidR="00A5271B" w:rsidRPr="00A5271B" w:rsidTr="003B6194">
        <w:trPr>
          <w:trHeight w:val="288"/>
        </w:trPr>
        <w:tc>
          <w:tcPr>
            <w:tcW w:w="9468" w:type="dxa"/>
            <w:gridSpan w:val="2"/>
            <w:tcBorders>
              <w:top w:val="nil"/>
              <w:left w:val="nil"/>
              <w:bottom w:val="nil"/>
              <w:right w:val="nil"/>
            </w:tcBorders>
            <w:vAlign w:val="bottom"/>
          </w:tcPr>
          <w:p w:rsidR="00A5271B" w:rsidRPr="00362B35" w:rsidRDefault="00A5271B" w:rsidP="0040756A">
            <w:pPr>
              <w:rPr>
                <w:sz w:val="21"/>
                <w:szCs w:val="21"/>
              </w:rPr>
            </w:pPr>
          </w:p>
        </w:tc>
      </w:tr>
      <w:tr w:rsidR="00CF52CA" w:rsidRPr="00365F55" w:rsidTr="00DE13E3">
        <w:trPr>
          <w:trHeight w:val="315"/>
        </w:trPr>
        <w:tc>
          <w:tcPr>
            <w:tcW w:w="9468" w:type="dxa"/>
            <w:gridSpan w:val="2"/>
            <w:tcBorders>
              <w:top w:val="nil"/>
              <w:left w:val="nil"/>
              <w:bottom w:val="nil"/>
              <w:right w:val="nil"/>
            </w:tcBorders>
            <w:vAlign w:val="bottom"/>
          </w:tcPr>
          <w:p w:rsidR="00CF52CA" w:rsidRPr="00734556" w:rsidRDefault="00CF52CA" w:rsidP="00DE13E3">
            <w:pPr>
              <w:pStyle w:val="NoSpacing"/>
              <w:rPr>
                <w:sz w:val="21"/>
                <w:szCs w:val="21"/>
              </w:rPr>
            </w:pPr>
            <w:r w:rsidRPr="00734556">
              <w:rPr>
                <w:sz w:val="21"/>
                <w:szCs w:val="21"/>
              </w:rPr>
              <w:t>11. Is any part of the project or property(s) in question par</w:t>
            </w:r>
            <w:r>
              <w:rPr>
                <w:sz w:val="21"/>
                <w:szCs w:val="21"/>
              </w:rPr>
              <w:t>t</w:t>
            </w:r>
            <w:r w:rsidRPr="00734556">
              <w:rPr>
                <w:sz w:val="21"/>
                <w:szCs w:val="21"/>
              </w:rPr>
              <w:t xml:space="preserve"> of an overlay zone?</w:t>
            </w:r>
          </w:p>
        </w:tc>
      </w:tr>
      <w:tr w:rsidR="00CF52CA" w:rsidRPr="00365F55" w:rsidTr="00DE13E3">
        <w:trPr>
          <w:trHeight w:val="360"/>
        </w:trPr>
        <w:tc>
          <w:tcPr>
            <w:tcW w:w="9468" w:type="dxa"/>
            <w:gridSpan w:val="2"/>
            <w:tcBorders>
              <w:top w:val="nil"/>
              <w:left w:val="nil"/>
              <w:bottom w:val="nil"/>
              <w:right w:val="nil"/>
            </w:tcBorders>
            <w:vAlign w:val="bottom"/>
          </w:tcPr>
          <w:p w:rsidR="00CF52CA" w:rsidRPr="00365F55" w:rsidRDefault="00CF52CA" w:rsidP="00DE13E3">
            <w:pPr>
              <w:rPr>
                <w:sz w:val="21"/>
                <w:szCs w:val="21"/>
              </w:rPr>
            </w:pPr>
            <w:r>
              <w:rPr>
                <w:sz w:val="21"/>
                <w:szCs w:val="21"/>
              </w:rPr>
              <w:t>_____  Aquifer Protection Overlay                 ____  Wellhead Protection Overlay</w:t>
            </w:r>
          </w:p>
        </w:tc>
      </w:tr>
      <w:tr w:rsidR="00CF52CA" w:rsidRPr="00365F55" w:rsidTr="00DE13E3">
        <w:trPr>
          <w:trHeight w:val="288"/>
        </w:trPr>
        <w:tc>
          <w:tcPr>
            <w:tcW w:w="9468" w:type="dxa"/>
            <w:gridSpan w:val="2"/>
            <w:tcBorders>
              <w:top w:val="nil"/>
              <w:left w:val="nil"/>
              <w:bottom w:val="nil"/>
              <w:right w:val="nil"/>
            </w:tcBorders>
            <w:vAlign w:val="bottom"/>
          </w:tcPr>
          <w:p w:rsidR="00CF52CA" w:rsidRPr="00365F55" w:rsidRDefault="00CF52CA" w:rsidP="00DE13E3">
            <w:pPr>
              <w:rPr>
                <w:sz w:val="21"/>
                <w:szCs w:val="21"/>
              </w:rPr>
            </w:pPr>
          </w:p>
        </w:tc>
      </w:tr>
      <w:tr w:rsidR="00A5271B" w:rsidTr="0040756A">
        <w:trPr>
          <w:trHeight w:val="360"/>
        </w:trPr>
        <w:tc>
          <w:tcPr>
            <w:tcW w:w="9468" w:type="dxa"/>
            <w:gridSpan w:val="2"/>
            <w:tcBorders>
              <w:top w:val="nil"/>
              <w:left w:val="nil"/>
              <w:bottom w:val="nil"/>
              <w:right w:val="nil"/>
            </w:tcBorders>
            <w:vAlign w:val="bottom"/>
          </w:tcPr>
          <w:p w:rsidR="00A5271B" w:rsidRPr="00362B35" w:rsidRDefault="00A5271B" w:rsidP="00CC0EE5">
            <w:pPr>
              <w:ind w:left="342" w:hanging="342"/>
              <w:rPr>
                <w:sz w:val="21"/>
                <w:szCs w:val="21"/>
              </w:rPr>
            </w:pPr>
            <w:r w:rsidRPr="00362B35">
              <w:rPr>
                <w:sz w:val="21"/>
                <w:szCs w:val="21"/>
              </w:rPr>
              <w:t xml:space="preserve">11. </w:t>
            </w:r>
            <w:r w:rsidR="00CC0EE5">
              <w:rPr>
                <w:sz w:val="21"/>
                <w:szCs w:val="21"/>
              </w:rPr>
              <w:t>I</w:t>
            </w:r>
            <w:r w:rsidR="008B7C19" w:rsidRPr="00362B35">
              <w:rPr>
                <w:sz w:val="21"/>
                <w:szCs w:val="21"/>
              </w:rPr>
              <w:t xml:space="preserve">ndicate if this property has previously been reviewed and/or permitted as part of a town-approved subdivision, site plan review, conditional use, floodplain development, </w:t>
            </w:r>
            <w:r w:rsidR="003B6194" w:rsidRPr="00362B35">
              <w:rPr>
                <w:sz w:val="21"/>
                <w:szCs w:val="21"/>
              </w:rPr>
              <w:t xml:space="preserve">or </w:t>
            </w:r>
            <w:r w:rsidR="00AD468F">
              <w:rPr>
                <w:sz w:val="21"/>
                <w:szCs w:val="21"/>
              </w:rPr>
              <w:t xml:space="preserve">other </w:t>
            </w:r>
            <w:r w:rsidR="003B6194" w:rsidRPr="00362B35">
              <w:rPr>
                <w:sz w:val="21"/>
                <w:szCs w:val="21"/>
              </w:rPr>
              <w:t>planning board or appeals board review:</w:t>
            </w:r>
          </w:p>
        </w:tc>
      </w:tr>
      <w:tr w:rsidR="003B6194" w:rsidRPr="00A5271B" w:rsidTr="0040756A">
        <w:trPr>
          <w:trHeight w:val="360"/>
        </w:trPr>
        <w:tc>
          <w:tcPr>
            <w:tcW w:w="9468" w:type="dxa"/>
            <w:gridSpan w:val="2"/>
            <w:tcBorders>
              <w:top w:val="nil"/>
              <w:left w:val="nil"/>
              <w:bottom w:val="nil"/>
              <w:right w:val="nil"/>
            </w:tcBorders>
            <w:vAlign w:val="bottom"/>
          </w:tcPr>
          <w:p w:rsidR="003B6194" w:rsidRPr="00362B35" w:rsidRDefault="003B6194" w:rsidP="003B6194">
            <w:pPr>
              <w:rPr>
                <w:sz w:val="21"/>
                <w:szCs w:val="21"/>
              </w:rPr>
            </w:pPr>
            <w:r w:rsidRPr="00362B35">
              <w:rPr>
                <w:sz w:val="21"/>
                <w:szCs w:val="21"/>
              </w:rPr>
              <w:t xml:space="preserve">       _____________________________________________________________________________________</w:t>
            </w:r>
          </w:p>
        </w:tc>
      </w:tr>
      <w:tr w:rsidR="003B6194" w:rsidRPr="00A5271B" w:rsidTr="0040756A">
        <w:trPr>
          <w:trHeight w:val="360"/>
        </w:trPr>
        <w:tc>
          <w:tcPr>
            <w:tcW w:w="9468" w:type="dxa"/>
            <w:gridSpan w:val="2"/>
            <w:tcBorders>
              <w:top w:val="nil"/>
              <w:left w:val="nil"/>
              <w:bottom w:val="nil"/>
              <w:right w:val="nil"/>
            </w:tcBorders>
            <w:vAlign w:val="bottom"/>
          </w:tcPr>
          <w:p w:rsidR="003B6194" w:rsidRPr="00A5271B" w:rsidRDefault="003B6194" w:rsidP="0040756A">
            <w:pPr>
              <w:rPr>
                <w:sz w:val="21"/>
                <w:szCs w:val="21"/>
              </w:rPr>
            </w:pPr>
            <w:r w:rsidRPr="00A5271B">
              <w:rPr>
                <w:sz w:val="21"/>
                <w:szCs w:val="21"/>
              </w:rPr>
              <w:t>____________________________________________________________________________________</w:t>
            </w:r>
            <w:r>
              <w:rPr>
                <w:sz w:val="21"/>
                <w:szCs w:val="21"/>
              </w:rPr>
              <w:t>_</w:t>
            </w:r>
          </w:p>
        </w:tc>
      </w:tr>
      <w:tr w:rsidR="00A5271B" w:rsidTr="0040756A">
        <w:trPr>
          <w:trHeight w:val="360"/>
        </w:trPr>
        <w:tc>
          <w:tcPr>
            <w:tcW w:w="9468" w:type="dxa"/>
            <w:gridSpan w:val="2"/>
            <w:tcBorders>
              <w:top w:val="nil"/>
              <w:left w:val="nil"/>
              <w:bottom w:val="nil"/>
              <w:right w:val="nil"/>
            </w:tcBorders>
            <w:vAlign w:val="bottom"/>
          </w:tcPr>
          <w:p w:rsidR="00A5271B" w:rsidRDefault="00A5271B" w:rsidP="0040756A">
            <w:pPr>
              <w:rPr>
                <w:sz w:val="21"/>
                <w:szCs w:val="21"/>
              </w:rPr>
            </w:pPr>
          </w:p>
        </w:tc>
      </w:tr>
    </w:tbl>
    <w:p w:rsidR="00A5271B" w:rsidRPr="00A441B0" w:rsidRDefault="00A5271B" w:rsidP="00A5271B">
      <w:pPr>
        <w:pStyle w:val="NoSpacing"/>
        <w:rPr>
          <w:sz w:val="28"/>
          <w:szCs w:val="28"/>
        </w:rPr>
      </w:pPr>
      <w:r>
        <w:rPr>
          <w:b/>
          <w:bCs/>
          <w:sz w:val="28"/>
          <w:szCs w:val="28"/>
        </w:rPr>
        <w:t>Project Information</w:t>
      </w:r>
    </w:p>
    <w:p w:rsidR="00A5271B" w:rsidRPr="00210F73" w:rsidRDefault="00A5271B" w:rsidP="00A5271B">
      <w:pPr>
        <w:pStyle w:val="NoSpacing"/>
        <w:rPr>
          <w:sz w:val="18"/>
          <w:szCs w:val="18"/>
        </w:rPr>
      </w:pPr>
    </w:p>
    <w:tbl>
      <w:tblPr>
        <w:tblStyle w:val="TableGrid"/>
        <w:tblW w:w="9468" w:type="dxa"/>
        <w:tblInd w:w="108" w:type="dxa"/>
        <w:tblLook w:val="04A0" w:firstRow="1" w:lastRow="0" w:firstColumn="1" w:lastColumn="0" w:noHBand="0" w:noVBand="1"/>
      </w:tblPr>
      <w:tblGrid>
        <w:gridCol w:w="9468"/>
      </w:tblGrid>
      <w:tr w:rsidR="008E643A" w:rsidRPr="00A5271B" w:rsidTr="0040756A">
        <w:trPr>
          <w:trHeight w:val="402"/>
        </w:trPr>
        <w:tc>
          <w:tcPr>
            <w:tcW w:w="9468" w:type="dxa"/>
            <w:tcBorders>
              <w:top w:val="nil"/>
              <w:left w:val="nil"/>
              <w:bottom w:val="nil"/>
              <w:right w:val="nil"/>
            </w:tcBorders>
            <w:vAlign w:val="bottom"/>
          </w:tcPr>
          <w:p w:rsidR="008E643A" w:rsidRDefault="008E643A" w:rsidP="008E643A">
            <w:pPr>
              <w:pStyle w:val="NoSpacing"/>
              <w:jc w:val="both"/>
              <w:rPr>
                <w:b/>
                <w:i/>
                <w:sz w:val="21"/>
                <w:szCs w:val="21"/>
              </w:rPr>
            </w:pPr>
            <w:r w:rsidRPr="00362B35">
              <w:rPr>
                <w:b/>
                <w:i/>
                <w:sz w:val="21"/>
                <w:szCs w:val="21"/>
              </w:rPr>
              <w:t>If the applicant is not the owner of the property, then a letter of intent from the owner authorizing the application as submitted and noting that it is provided with the full authority of the owner.</w:t>
            </w:r>
          </w:p>
          <w:p w:rsidR="00DC1242" w:rsidRPr="008E643A" w:rsidRDefault="00DC1242" w:rsidP="008E643A">
            <w:pPr>
              <w:pStyle w:val="NoSpacing"/>
              <w:jc w:val="both"/>
              <w:rPr>
                <w:b/>
                <w:i/>
                <w:sz w:val="21"/>
                <w:szCs w:val="21"/>
              </w:rPr>
            </w:pPr>
          </w:p>
        </w:tc>
      </w:tr>
    </w:tbl>
    <w:p w:rsidR="00A5271B" w:rsidRDefault="00A5271B" w:rsidP="00A5271B">
      <w:pPr>
        <w:pStyle w:val="NoSpacing"/>
        <w:ind w:left="450" w:right="-90" w:hanging="360"/>
        <w:jc w:val="both"/>
      </w:pPr>
      <w:r w:rsidRPr="00BF2D9A">
        <w:rPr>
          <w:sz w:val="21"/>
          <w:szCs w:val="21"/>
        </w:rPr>
        <w:t>1</w:t>
      </w:r>
      <w:r w:rsidR="00DC1242">
        <w:rPr>
          <w:sz w:val="21"/>
          <w:szCs w:val="21"/>
        </w:rPr>
        <w:t>2</w:t>
      </w:r>
      <w:proofErr w:type="gramStart"/>
      <w:r w:rsidRPr="00BF2D9A">
        <w:rPr>
          <w:sz w:val="21"/>
          <w:szCs w:val="21"/>
        </w:rPr>
        <w:t>.</w:t>
      </w:r>
      <w:r w:rsidRPr="00BF2D9A">
        <w:rPr>
          <w:sz w:val="21"/>
          <w:szCs w:val="21"/>
          <w:u w:val="single"/>
        </w:rPr>
        <w:t>Nature</w:t>
      </w:r>
      <w:proofErr w:type="gramEnd"/>
      <w:r w:rsidRPr="00BF2D9A">
        <w:rPr>
          <w:sz w:val="21"/>
          <w:szCs w:val="21"/>
          <w:u w:val="single"/>
        </w:rPr>
        <w:t xml:space="preserve"> of the Project</w:t>
      </w:r>
      <w:r w:rsidRPr="00BF2D9A">
        <w:rPr>
          <w:sz w:val="21"/>
          <w:szCs w:val="21"/>
        </w:rPr>
        <w:t>.</w:t>
      </w:r>
      <w:r w:rsidR="00CF46B7">
        <w:rPr>
          <w:sz w:val="21"/>
          <w:szCs w:val="21"/>
        </w:rPr>
        <w:t xml:space="preserve"> </w:t>
      </w:r>
      <w:r w:rsidR="00CC0EE5">
        <w:rPr>
          <w:sz w:val="21"/>
          <w:szCs w:val="21"/>
        </w:rPr>
        <w:t>P</w:t>
      </w:r>
      <w:r>
        <w:rPr>
          <w:sz w:val="21"/>
          <w:szCs w:val="21"/>
        </w:rPr>
        <w:t>rovide a brief description of the proposed project, including proposed use(s), proposed buildings and structures, proposed site work and other improvements to the property, or other information to familiarize the Planning Board with your application.</w:t>
      </w:r>
    </w:p>
    <w:tbl>
      <w:tblPr>
        <w:tblStyle w:val="TableGrid"/>
        <w:tblW w:w="0" w:type="auto"/>
        <w:tblInd w:w="558" w:type="dxa"/>
        <w:tblLook w:val="04A0" w:firstRow="1" w:lastRow="0" w:firstColumn="1" w:lastColumn="0" w:noHBand="0" w:noVBand="1"/>
      </w:tblPr>
      <w:tblGrid>
        <w:gridCol w:w="8802"/>
      </w:tblGrid>
      <w:tr w:rsidR="00A5271B" w:rsidTr="0040756A">
        <w:trPr>
          <w:trHeight w:val="360"/>
        </w:trPr>
        <w:tc>
          <w:tcPr>
            <w:tcW w:w="9000" w:type="dxa"/>
            <w:tcBorders>
              <w:top w:val="nil"/>
              <w:left w:val="nil"/>
              <w:bottom w:val="single" w:sz="4" w:space="0" w:color="auto"/>
              <w:right w:val="nil"/>
            </w:tcBorders>
            <w:vAlign w:val="bottom"/>
          </w:tcPr>
          <w:p w:rsidR="00A5271B" w:rsidRPr="00254E85" w:rsidRDefault="00A5271B" w:rsidP="0040756A">
            <w:pPr>
              <w:rPr>
                <w:sz w:val="21"/>
                <w:szCs w:val="21"/>
              </w:rPr>
            </w:pPr>
          </w:p>
        </w:tc>
      </w:tr>
      <w:tr w:rsidR="00A5271B" w:rsidTr="0040756A">
        <w:trPr>
          <w:trHeight w:val="360"/>
        </w:trPr>
        <w:tc>
          <w:tcPr>
            <w:tcW w:w="9000" w:type="dxa"/>
            <w:tcBorders>
              <w:top w:val="nil"/>
              <w:left w:val="nil"/>
              <w:bottom w:val="single" w:sz="4" w:space="0" w:color="auto"/>
              <w:right w:val="nil"/>
            </w:tcBorders>
            <w:vAlign w:val="bottom"/>
          </w:tcPr>
          <w:p w:rsidR="00A5271B" w:rsidRPr="00254E85" w:rsidRDefault="00A5271B" w:rsidP="0040756A">
            <w:pPr>
              <w:rPr>
                <w:sz w:val="21"/>
                <w:szCs w:val="21"/>
              </w:rPr>
            </w:pPr>
          </w:p>
        </w:tc>
      </w:tr>
      <w:tr w:rsidR="00A5271B" w:rsidTr="0040756A">
        <w:trPr>
          <w:trHeight w:val="360"/>
        </w:trPr>
        <w:tc>
          <w:tcPr>
            <w:tcW w:w="9000" w:type="dxa"/>
            <w:tcBorders>
              <w:top w:val="nil"/>
              <w:left w:val="nil"/>
              <w:bottom w:val="single" w:sz="4" w:space="0" w:color="auto"/>
              <w:right w:val="nil"/>
            </w:tcBorders>
            <w:vAlign w:val="bottom"/>
          </w:tcPr>
          <w:p w:rsidR="00A5271B" w:rsidRPr="00254E85" w:rsidRDefault="00A5271B" w:rsidP="0040756A">
            <w:pPr>
              <w:rPr>
                <w:sz w:val="21"/>
                <w:szCs w:val="21"/>
              </w:rPr>
            </w:pPr>
          </w:p>
        </w:tc>
      </w:tr>
    </w:tbl>
    <w:p w:rsidR="00781359" w:rsidRDefault="00781359">
      <w:pPr>
        <w:sectPr w:rsidR="00781359" w:rsidSect="00B824B0">
          <w:headerReference w:type="default" r:id="rId14"/>
          <w:headerReference w:type="first" r:id="rId15"/>
          <w:pgSz w:w="12240" w:h="15840"/>
          <w:pgMar w:top="1440" w:right="1440" w:bottom="1440" w:left="1440" w:header="720" w:footer="720" w:gutter="0"/>
          <w:cols w:space="720"/>
          <w:titlePg/>
          <w:docGrid w:linePitch="360"/>
        </w:sectPr>
      </w:pPr>
    </w:p>
    <w:p w:rsidR="00781359" w:rsidRDefault="00EF7603" w:rsidP="00781359">
      <w:pPr>
        <w:pStyle w:val="NoSpacing"/>
        <w:rPr>
          <w:b/>
          <w:bCs/>
          <w:sz w:val="28"/>
          <w:szCs w:val="28"/>
        </w:rPr>
      </w:pPr>
      <w:r w:rsidRPr="00747557">
        <w:rPr>
          <w:b/>
          <w:bCs/>
          <w:sz w:val="28"/>
          <w:szCs w:val="28"/>
        </w:rPr>
        <w:lastRenderedPageBreak/>
        <w:t>Waiver</w:t>
      </w:r>
      <w:r w:rsidR="00781359" w:rsidRPr="00747557">
        <w:rPr>
          <w:b/>
          <w:bCs/>
          <w:sz w:val="28"/>
          <w:szCs w:val="28"/>
        </w:rPr>
        <w:t xml:space="preserve"> Request Form</w:t>
      </w:r>
    </w:p>
    <w:p w:rsidR="00EF7603" w:rsidRPr="00EF7603" w:rsidRDefault="00EF7603" w:rsidP="00781359">
      <w:pPr>
        <w:pStyle w:val="NoSpacing"/>
        <w:rPr>
          <w:sz w:val="24"/>
          <w:szCs w:val="28"/>
        </w:rPr>
      </w:pPr>
      <w:r w:rsidRPr="00EF7603">
        <w:rPr>
          <w:b/>
          <w:bCs/>
          <w:sz w:val="24"/>
          <w:szCs w:val="28"/>
        </w:rPr>
        <w:t>Conditional Use Application</w:t>
      </w:r>
    </w:p>
    <w:p w:rsidR="00781359" w:rsidRDefault="00781359" w:rsidP="00781359">
      <w:pPr>
        <w:pStyle w:val="NoSpacing"/>
        <w:rPr>
          <w:sz w:val="18"/>
          <w:szCs w:val="18"/>
        </w:rPr>
      </w:pPr>
    </w:p>
    <w:p w:rsidR="00E17FD8" w:rsidRDefault="00E17FD8" w:rsidP="00781359">
      <w:pPr>
        <w:autoSpaceDE w:val="0"/>
        <w:autoSpaceDN w:val="0"/>
        <w:adjustRightInd w:val="0"/>
        <w:spacing w:after="0" w:line="240" w:lineRule="auto"/>
        <w:ind w:right="-90"/>
        <w:jc w:val="both"/>
        <w:rPr>
          <w:rFonts w:cstheme="minorHAnsi"/>
          <w:b/>
          <w:i/>
          <w:color w:val="595959" w:themeColor="text1" w:themeTint="A6"/>
          <w:sz w:val="20"/>
          <w:szCs w:val="20"/>
        </w:rPr>
      </w:pPr>
      <w:r>
        <w:rPr>
          <w:b/>
          <w:i/>
          <w:sz w:val="21"/>
          <w:szCs w:val="21"/>
        </w:rPr>
        <w:t>If anticipated, the applicant should indicate any requests for waivers of review standards</w:t>
      </w:r>
      <w:r w:rsidR="00591684">
        <w:rPr>
          <w:b/>
          <w:i/>
          <w:sz w:val="21"/>
          <w:szCs w:val="21"/>
        </w:rPr>
        <w:t xml:space="preserve"> or </w:t>
      </w:r>
      <w:r w:rsidR="00EF7603">
        <w:rPr>
          <w:b/>
          <w:i/>
          <w:sz w:val="21"/>
          <w:szCs w:val="21"/>
        </w:rPr>
        <w:t xml:space="preserve">application </w:t>
      </w:r>
      <w:r w:rsidR="00591684">
        <w:rPr>
          <w:b/>
          <w:i/>
          <w:sz w:val="21"/>
          <w:szCs w:val="21"/>
        </w:rPr>
        <w:t xml:space="preserve">submission </w:t>
      </w:r>
      <w:r w:rsidR="00EF7603">
        <w:rPr>
          <w:b/>
          <w:i/>
          <w:sz w:val="21"/>
          <w:szCs w:val="21"/>
        </w:rPr>
        <w:t>requirements</w:t>
      </w:r>
      <w:r>
        <w:rPr>
          <w:b/>
          <w:i/>
          <w:sz w:val="21"/>
          <w:szCs w:val="21"/>
        </w:rPr>
        <w:t xml:space="preserve">, </w:t>
      </w:r>
      <w:r w:rsidR="00EF7603">
        <w:rPr>
          <w:b/>
          <w:i/>
          <w:sz w:val="21"/>
          <w:szCs w:val="21"/>
        </w:rPr>
        <w:t>to</w:t>
      </w:r>
      <w:r>
        <w:rPr>
          <w:b/>
          <w:i/>
          <w:sz w:val="21"/>
          <w:szCs w:val="21"/>
        </w:rPr>
        <w:t xml:space="preserve"> submit with the Conditional Use Application form.</w:t>
      </w:r>
    </w:p>
    <w:p w:rsidR="00E17FD8" w:rsidRDefault="00E17FD8" w:rsidP="00781359">
      <w:pPr>
        <w:autoSpaceDE w:val="0"/>
        <w:autoSpaceDN w:val="0"/>
        <w:adjustRightInd w:val="0"/>
        <w:spacing w:after="0" w:line="240" w:lineRule="auto"/>
        <w:ind w:right="-90"/>
        <w:jc w:val="both"/>
        <w:rPr>
          <w:rFonts w:cstheme="minorHAnsi"/>
          <w:b/>
          <w:i/>
          <w:color w:val="595959" w:themeColor="text1" w:themeTint="A6"/>
          <w:sz w:val="20"/>
          <w:szCs w:val="20"/>
        </w:rPr>
      </w:pPr>
    </w:p>
    <w:p w:rsidR="00781359" w:rsidRDefault="00781359" w:rsidP="00781359">
      <w:pPr>
        <w:autoSpaceDE w:val="0"/>
        <w:autoSpaceDN w:val="0"/>
        <w:adjustRightInd w:val="0"/>
        <w:spacing w:after="0" w:line="240" w:lineRule="auto"/>
        <w:ind w:right="-90"/>
        <w:jc w:val="both"/>
        <w:rPr>
          <w:rFonts w:cstheme="minorHAnsi"/>
          <w:i/>
          <w:color w:val="595959" w:themeColor="text1" w:themeTint="A6"/>
          <w:sz w:val="20"/>
          <w:szCs w:val="20"/>
        </w:rPr>
      </w:pPr>
      <w:r w:rsidRPr="00C55C5C">
        <w:rPr>
          <w:rFonts w:cstheme="minorHAnsi"/>
          <w:i/>
          <w:color w:val="595959" w:themeColor="text1" w:themeTint="A6"/>
          <w:sz w:val="20"/>
          <w:szCs w:val="20"/>
        </w:rPr>
        <w:t xml:space="preserve">Where the code enforcement officer and/or planning board makes written findings of fact that extraordinary and unnecessary hardships may result from strict compliance with </w:t>
      </w:r>
      <w:r w:rsidRPr="00747557">
        <w:rPr>
          <w:rFonts w:cstheme="minorHAnsi"/>
          <w:i/>
          <w:color w:val="595959" w:themeColor="text1" w:themeTint="A6"/>
          <w:sz w:val="20"/>
          <w:szCs w:val="20"/>
        </w:rPr>
        <w:t>review standards</w:t>
      </w:r>
      <w:r w:rsidRPr="00C55C5C">
        <w:rPr>
          <w:rFonts w:cstheme="minorHAnsi"/>
          <w:i/>
          <w:color w:val="595959" w:themeColor="text1" w:themeTint="A6"/>
          <w:sz w:val="20"/>
          <w:szCs w:val="20"/>
        </w:rPr>
        <w:t xml:space="preserve">, or where there are special circumstances of a particular project, the code enforcement officer and/or planning board may waive any </w:t>
      </w:r>
      <w:r w:rsidRPr="00747557">
        <w:rPr>
          <w:rFonts w:cstheme="minorHAnsi"/>
          <w:i/>
          <w:color w:val="595959" w:themeColor="text1" w:themeTint="A6"/>
          <w:sz w:val="20"/>
          <w:szCs w:val="20"/>
          <w:u w:val="single"/>
        </w:rPr>
        <w:t>review standard</w:t>
      </w:r>
      <w:r w:rsidRPr="00C55C5C">
        <w:rPr>
          <w:rFonts w:cstheme="minorHAnsi"/>
          <w:i/>
          <w:color w:val="595959" w:themeColor="text1" w:themeTint="A6"/>
          <w:sz w:val="20"/>
          <w:szCs w:val="20"/>
        </w:rPr>
        <w:t xml:space="preserve"> provided that such waivers will not have the effect of nullifying the purpose of </w:t>
      </w:r>
      <w:proofErr w:type="spellStart"/>
      <w:r w:rsidR="00EF7603" w:rsidRPr="00C55C5C">
        <w:rPr>
          <w:rFonts w:cstheme="minorHAnsi"/>
          <w:i/>
          <w:color w:val="595959" w:themeColor="text1" w:themeTint="A6"/>
          <w:sz w:val="20"/>
          <w:szCs w:val="20"/>
        </w:rPr>
        <w:t>theC</w:t>
      </w:r>
      <w:r w:rsidRPr="00C55C5C">
        <w:rPr>
          <w:rFonts w:cstheme="minorHAnsi"/>
          <w:i/>
          <w:color w:val="595959" w:themeColor="text1" w:themeTint="A6"/>
          <w:sz w:val="20"/>
          <w:szCs w:val="20"/>
        </w:rPr>
        <w:t>hapter</w:t>
      </w:r>
      <w:proofErr w:type="spellEnd"/>
      <w:r w:rsidRPr="00C55C5C">
        <w:rPr>
          <w:rFonts w:cstheme="minorHAnsi"/>
          <w:i/>
          <w:color w:val="595959" w:themeColor="text1" w:themeTint="A6"/>
          <w:sz w:val="20"/>
          <w:szCs w:val="20"/>
        </w:rPr>
        <w:t>, Code or comprehensive plan. In granting waivers, the code enforcement officer and/or planning board shall require such conditions as</w:t>
      </w:r>
      <w:r w:rsidR="00EF7603" w:rsidRPr="00C55C5C">
        <w:rPr>
          <w:rFonts w:cstheme="minorHAnsi"/>
          <w:i/>
          <w:color w:val="595959" w:themeColor="text1" w:themeTint="A6"/>
          <w:sz w:val="20"/>
          <w:szCs w:val="20"/>
        </w:rPr>
        <w:t xml:space="preserve"> will assure the purpose of the</w:t>
      </w:r>
      <w:r w:rsidRPr="00C55C5C">
        <w:rPr>
          <w:rFonts w:cstheme="minorHAnsi"/>
          <w:i/>
          <w:color w:val="595959" w:themeColor="text1" w:themeTint="A6"/>
          <w:sz w:val="20"/>
          <w:szCs w:val="20"/>
        </w:rPr>
        <w:t xml:space="preserve"> chapter are met.</w:t>
      </w:r>
    </w:p>
    <w:p w:rsidR="00C55C5C" w:rsidRPr="00C55C5C" w:rsidRDefault="00C55C5C" w:rsidP="00781359">
      <w:pPr>
        <w:autoSpaceDE w:val="0"/>
        <w:autoSpaceDN w:val="0"/>
        <w:adjustRightInd w:val="0"/>
        <w:spacing w:after="0" w:line="240" w:lineRule="auto"/>
        <w:ind w:right="-90"/>
        <w:jc w:val="both"/>
        <w:rPr>
          <w:rFonts w:cstheme="minorHAnsi"/>
          <w:i/>
          <w:color w:val="FF0000"/>
          <w:sz w:val="20"/>
          <w:szCs w:val="20"/>
        </w:rPr>
      </w:pPr>
    </w:p>
    <w:p w:rsidR="00C55C5C" w:rsidRDefault="00C55C5C" w:rsidP="00C55C5C">
      <w:pPr>
        <w:autoSpaceDE w:val="0"/>
        <w:autoSpaceDN w:val="0"/>
        <w:adjustRightInd w:val="0"/>
        <w:spacing w:after="0" w:line="240" w:lineRule="auto"/>
        <w:jc w:val="both"/>
        <w:rPr>
          <w:rFonts w:cstheme="minorHAnsi"/>
          <w:i/>
          <w:color w:val="595959" w:themeColor="text1" w:themeTint="A6"/>
          <w:sz w:val="20"/>
          <w:szCs w:val="20"/>
        </w:rPr>
      </w:pPr>
      <w:r w:rsidRPr="00C55C5C">
        <w:rPr>
          <w:rFonts w:cstheme="minorHAnsi"/>
          <w:i/>
          <w:color w:val="595959" w:themeColor="text1" w:themeTint="A6"/>
          <w:sz w:val="20"/>
          <w:szCs w:val="20"/>
        </w:rPr>
        <w:t xml:space="preserve">Further, where the planning board makes written findings of fact that there are special circumstances of a particular application, it may waive portions of the </w:t>
      </w:r>
      <w:r w:rsidRPr="00C55C5C">
        <w:rPr>
          <w:rFonts w:cstheme="minorHAnsi"/>
          <w:i/>
          <w:color w:val="595959" w:themeColor="text1" w:themeTint="A6"/>
          <w:sz w:val="20"/>
          <w:szCs w:val="20"/>
          <w:u w:val="single"/>
        </w:rPr>
        <w:t>application information requirements</w:t>
      </w:r>
      <w:r w:rsidRPr="00C55C5C">
        <w:rPr>
          <w:rFonts w:cstheme="minorHAnsi"/>
          <w:i/>
          <w:color w:val="595959" w:themeColor="text1" w:themeTint="A6"/>
          <w:sz w:val="20"/>
          <w:szCs w:val="20"/>
        </w:rPr>
        <w:t>, unless otherwise indicated in this chapter, provided that the applicant has demonstrated that the standards of this chapter have been or will be met, the public health, safety and welfare are protected, and provided the waivers do not have the effect of nullifying the intent and purpose of the comprehensive plan of this chapter.</w:t>
      </w:r>
    </w:p>
    <w:p w:rsidR="00C55C5C" w:rsidRPr="00210F73" w:rsidRDefault="00C55C5C" w:rsidP="00C55C5C">
      <w:pPr>
        <w:pStyle w:val="NoSpacing"/>
        <w:rPr>
          <w:sz w:val="18"/>
          <w:szCs w:val="18"/>
        </w:rPr>
      </w:pPr>
    </w:p>
    <w:p w:rsidR="00A7338D" w:rsidRPr="00C55C5C" w:rsidRDefault="00C55C5C" w:rsidP="00A7338D">
      <w:pPr>
        <w:autoSpaceDE w:val="0"/>
        <w:autoSpaceDN w:val="0"/>
        <w:adjustRightInd w:val="0"/>
        <w:spacing w:after="0" w:line="240" w:lineRule="auto"/>
        <w:jc w:val="both"/>
        <w:rPr>
          <w:rFonts w:cstheme="minorHAnsi"/>
          <w:i/>
          <w:color w:val="595959" w:themeColor="text1" w:themeTint="A6"/>
          <w:sz w:val="20"/>
          <w:szCs w:val="20"/>
        </w:rPr>
      </w:pPr>
      <w:r w:rsidRPr="00C55C5C">
        <w:rPr>
          <w:rFonts w:cstheme="minorHAnsi"/>
          <w:i/>
          <w:color w:val="595959" w:themeColor="text1" w:themeTint="A6"/>
          <w:sz w:val="20"/>
          <w:szCs w:val="20"/>
        </w:rPr>
        <w:t xml:space="preserve">Applicants should take note that the planning board </w:t>
      </w:r>
      <w:r w:rsidRPr="00C55C5C">
        <w:rPr>
          <w:rFonts w:cstheme="minorHAnsi"/>
          <w:i/>
          <w:color w:val="595959" w:themeColor="text1" w:themeTint="A6"/>
          <w:sz w:val="20"/>
          <w:szCs w:val="20"/>
          <w:u w:val="single"/>
        </w:rPr>
        <w:t>CANNOT waive</w:t>
      </w:r>
      <w:r w:rsidRPr="00C55C5C">
        <w:rPr>
          <w:rFonts w:cstheme="minorHAnsi"/>
          <w:i/>
          <w:color w:val="595959" w:themeColor="text1" w:themeTint="A6"/>
          <w:sz w:val="20"/>
          <w:szCs w:val="20"/>
        </w:rPr>
        <w:t xml:space="preserve"> or give variances on the following: a land use not allowed under the Lisbon Zoning Ordinance (see Section 70-531, Table of Land Uses),</w:t>
      </w:r>
      <w:r w:rsidR="00747557">
        <w:rPr>
          <w:rFonts w:cstheme="minorHAnsi"/>
          <w:i/>
          <w:color w:val="595959" w:themeColor="text1" w:themeTint="A6"/>
          <w:sz w:val="20"/>
          <w:szCs w:val="20"/>
        </w:rPr>
        <w:t xml:space="preserve"> and</w:t>
      </w:r>
      <w:r w:rsidRPr="00C55C5C">
        <w:rPr>
          <w:rFonts w:cstheme="minorHAnsi"/>
          <w:i/>
          <w:color w:val="595959" w:themeColor="text1" w:themeTint="A6"/>
          <w:sz w:val="20"/>
          <w:szCs w:val="20"/>
        </w:rPr>
        <w:t xml:space="preserve"> dimen</w:t>
      </w:r>
      <w:r w:rsidR="00747557">
        <w:rPr>
          <w:rFonts w:cstheme="minorHAnsi"/>
          <w:i/>
          <w:color w:val="595959" w:themeColor="text1" w:themeTint="A6"/>
          <w:sz w:val="20"/>
          <w:szCs w:val="20"/>
        </w:rPr>
        <w:t>s</w:t>
      </w:r>
      <w:r w:rsidRPr="00C55C5C">
        <w:rPr>
          <w:rFonts w:cstheme="minorHAnsi"/>
          <w:i/>
          <w:color w:val="595959" w:themeColor="text1" w:themeTint="A6"/>
          <w:sz w:val="20"/>
          <w:szCs w:val="20"/>
        </w:rPr>
        <w:t>ional requirements such as lot size/density, setbacks, frontage, etc. (see Section 70-536, Dimensional Requirements)</w:t>
      </w:r>
      <w:r w:rsidR="00747557">
        <w:rPr>
          <w:rFonts w:cstheme="minorHAnsi"/>
          <w:i/>
          <w:color w:val="595959" w:themeColor="text1" w:themeTint="A6"/>
          <w:sz w:val="20"/>
          <w:szCs w:val="20"/>
        </w:rPr>
        <w:t>.  Variances for dimensional requirements may be requested only through the Lisbon Board of Appeals.</w:t>
      </w:r>
    </w:p>
    <w:p w:rsidR="00C55C5C" w:rsidRPr="00C55C5C" w:rsidRDefault="00C55C5C" w:rsidP="00A7338D">
      <w:pPr>
        <w:autoSpaceDE w:val="0"/>
        <w:autoSpaceDN w:val="0"/>
        <w:adjustRightInd w:val="0"/>
        <w:spacing w:after="0" w:line="240" w:lineRule="auto"/>
        <w:jc w:val="both"/>
        <w:rPr>
          <w:rFonts w:cstheme="minorHAnsi"/>
          <w:i/>
          <w:color w:val="595959" w:themeColor="text1" w:themeTint="A6"/>
          <w:sz w:val="20"/>
          <w:szCs w:val="20"/>
        </w:rPr>
      </w:pPr>
    </w:p>
    <w:tbl>
      <w:tblPr>
        <w:tblStyle w:val="TableGrid"/>
        <w:tblW w:w="9468" w:type="dxa"/>
        <w:tblInd w:w="108" w:type="dxa"/>
        <w:tblLayout w:type="fixed"/>
        <w:tblLook w:val="04A0" w:firstRow="1" w:lastRow="0" w:firstColumn="1" w:lastColumn="0" w:noHBand="0" w:noVBand="1"/>
      </w:tblPr>
      <w:tblGrid>
        <w:gridCol w:w="3780"/>
        <w:gridCol w:w="5688"/>
      </w:tblGrid>
      <w:tr w:rsidR="00362B35" w:rsidRPr="00781359" w:rsidTr="00EF7603">
        <w:trPr>
          <w:trHeight w:val="402"/>
        </w:trPr>
        <w:tc>
          <w:tcPr>
            <w:tcW w:w="3780" w:type="dxa"/>
            <w:tcBorders>
              <w:top w:val="nil"/>
              <w:left w:val="nil"/>
              <w:bottom w:val="nil"/>
              <w:right w:val="nil"/>
            </w:tcBorders>
            <w:vAlign w:val="bottom"/>
          </w:tcPr>
          <w:p w:rsidR="00362B35" w:rsidRPr="00362B35" w:rsidRDefault="00362B35" w:rsidP="00EF7603">
            <w:pPr>
              <w:pStyle w:val="NoSpacing"/>
              <w:numPr>
                <w:ilvl w:val="0"/>
                <w:numId w:val="19"/>
              </w:numPr>
              <w:jc w:val="both"/>
              <w:rPr>
                <w:sz w:val="21"/>
                <w:szCs w:val="21"/>
              </w:rPr>
            </w:pPr>
            <w:r>
              <w:rPr>
                <w:sz w:val="21"/>
                <w:szCs w:val="21"/>
              </w:rPr>
              <w:t>Standard/</w:t>
            </w:r>
            <w:r w:rsidR="00EF7603">
              <w:rPr>
                <w:sz w:val="21"/>
                <w:szCs w:val="21"/>
              </w:rPr>
              <w:t>requirement</w:t>
            </w:r>
            <w:r>
              <w:rPr>
                <w:sz w:val="21"/>
                <w:szCs w:val="21"/>
              </w:rPr>
              <w:t xml:space="preserve"> to be waived:</w:t>
            </w:r>
          </w:p>
        </w:tc>
        <w:tc>
          <w:tcPr>
            <w:tcW w:w="5688" w:type="dxa"/>
            <w:tcBorders>
              <w:top w:val="nil"/>
              <w:left w:val="nil"/>
              <w:bottom w:val="nil"/>
              <w:right w:val="nil"/>
            </w:tcBorders>
            <w:vAlign w:val="bottom"/>
          </w:tcPr>
          <w:p w:rsidR="00362B35" w:rsidRPr="00362B35" w:rsidRDefault="00362B35" w:rsidP="00EF7603">
            <w:pPr>
              <w:pStyle w:val="NoSpacing"/>
              <w:jc w:val="both"/>
              <w:rPr>
                <w:sz w:val="21"/>
                <w:szCs w:val="21"/>
              </w:rPr>
            </w:pPr>
            <w:r>
              <w:rPr>
                <w:sz w:val="21"/>
                <w:szCs w:val="21"/>
              </w:rPr>
              <w:t>___________________________________________________</w:t>
            </w:r>
          </w:p>
        </w:tc>
      </w:tr>
      <w:tr w:rsidR="00362B35" w:rsidRPr="00781359" w:rsidTr="00EF7603">
        <w:trPr>
          <w:trHeight w:val="402"/>
        </w:trPr>
        <w:tc>
          <w:tcPr>
            <w:tcW w:w="3780" w:type="dxa"/>
            <w:tcBorders>
              <w:top w:val="nil"/>
              <w:left w:val="nil"/>
              <w:bottom w:val="nil"/>
              <w:right w:val="nil"/>
            </w:tcBorders>
            <w:vAlign w:val="bottom"/>
          </w:tcPr>
          <w:p w:rsidR="00362B35" w:rsidRDefault="00362B35" w:rsidP="0042255B">
            <w:pPr>
              <w:pStyle w:val="NoSpacing"/>
              <w:jc w:val="both"/>
              <w:rPr>
                <w:sz w:val="21"/>
                <w:szCs w:val="21"/>
              </w:rPr>
            </w:pPr>
            <w:r>
              <w:rPr>
                <w:sz w:val="21"/>
                <w:szCs w:val="21"/>
              </w:rPr>
              <w:t xml:space="preserve">        Need/reason for waiver:</w:t>
            </w:r>
          </w:p>
        </w:tc>
        <w:tc>
          <w:tcPr>
            <w:tcW w:w="5688" w:type="dxa"/>
            <w:tcBorders>
              <w:top w:val="nil"/>
              <w:left w:val="nil"/>
              <w:bottom w:val="nil"/>
              <w:right w:val="nil"/>
            </w:tcBorders>
            <w:vAlign w:val="bottom"/>
          </w:tcPr>
          <w:p w:rsidR="00362B35" w:rsidRPr="00362B35" w:rsidRDefault="00362B35" w:rsidP="00EF7603">
            <w:pPr>
              <w:pStyle w:val="NoSpacing"/>
              <w:jc w:val="both"/>
              <w:rPr>
                <w:sz w:val="21"/>
                <w:szCs w:val="21"/>
              </w:rPr>
            </w:pPr>
            <w:r>
              <w:rPr>
                <w:sz w:val="21"/>
                <w:szCs w:val="21"/>
              </w:rPr>
              <w:t>___________________________________________________</w:t>
            </w:r>
          </w:p>
        </w:tc>
      </w:tr>
      <w:tr w:rsidR="00362B35" w:rsidRPr="00781359" w:rsidTr="00EF7603">
        <w:trPr>
          <w:trHeight w:val="402"/>
        </w:trPr>
        <w:tc>
          <w:tcPr>
            <w:tcW w:w="3780" w:type="dxa"/>
            <w:tcBorders>
              <w:top w:val="nil"/>
              <w:left w:val="nil"/>
              <w:bottom w:val="nil"/>
              <w:right w:val="nil"/>
            </w:tcBorders>
            <w:vAlign w:val="bottom"/>
          </w:tcPr>
          <w:p w:rsidR="00362B35" w:rsidRDefault="00362B35" w:rsidP="00362B35">
            <w:pPr>
              <w:pStyle w:val="NoSpacing"/>
              <w:jc w:val="both"/>
              <w:rPr>
                <w:sz w:val="21"/>
                <w:szCs w:val="21"/>
              </w:rPr>
            </w:pPr>
          </w:p>
        </w:tc>
        <w:tc>
          <w:tcPr>
            <w:tcW w:w="5688" w:type="dxa"/>
            <w:tcBorders>
              <w:top w:val="nil"/>
              <w:left w:val="nil"/>
              <w:bottom w:val="nil"/>
              <w:right w:val="nil"/>
            </w:tcBorders>
            <w:vAlign w:val="bottom"/>
          </w:tcPr>
          <w:p w:rsidR="00362B35" w:rsidRPr="00362B35" w:rsidRDefault="00362B35" w:rsidP="00EF7603">
            <w:pPr>
              <w:pStyle w:val="NoSpacing"/>
              <w:jc w:val="both"/>
              <w:rPr>
                <w:sz w:val="21"/>
                <w:szCs w:val="21"/>
              </w:rPr>
            </w:pPr>
            <w:r>
              <w:rPr>
                <w:sz w:val="21"/>
                <w:szCs w:val="21"/>
              </w:rPr>
              <w:t>___________________________________________________</w:t>
            </w:r>
          </w:p>
        </w:tc>
      </w:tr>
      <w:tr w:rsidR="00362B35" w:rsidRPr="00362B35" w:rsidTr="00A7338D">
        <w:trPr>
          <w:trHeight w:val="243"/>
        </w:trPr>
        <w:tc>
          <w:tcPr>
            <w:tcW w:w="3780" w:type="dxa"/>
            <w:tcBorders>
              <w:top w:val="nil"/>
              <w:left w:val="nil"/>
              <w:bottom w:val="nil"/>
              <w:right w:val="nil"/>
            </w:tcBorders>
            <w:vAlign w:val="bottom"/>
          </w:tcPr>
          <w:p w:rsidR="00362B35" w:rsidRPr="00362B35" w:rsidRDefault="00362B35" w:rsidP="00362B35">
            <w:pPr>
              <w:pStyle w:val="NoSpacing"/>
            </w:pPr>
          </w:p>
        </w:tc>
        <w:tc>
          <w:tcPr>
            <w:tcW w:w="5688" w:type="dxa"/>
            <w:tcBorders>
              <w:top w:val="nil"/>
              <w:left w:val="nil"/>
              <w:bottom w:val="nil"/>
              <w:right w:val="nil"/>
            </w:tcBorders>
            <w:vAlign w:val="bottom"/>
          </w:tcPr>
          <w:p w:rsidR="00362B35" w:rsidRPr="00362B35" w:rsidRDefault="00362B35" w:rsidP="00362B35">
            <w:pPr>
              <w:pStyle w:val="NoSpacing"/>
            </w:pPr>
          </w:p>
        </w:tc>
      </w:tr>
      <w:tr w:rsidR="00E17FD8" w:rsidRPr="00362B35" w:rsidTr="00EF7603">
        <w:trPr>
          <w:trHeight w:val="402"/>
        </w:trPr>
        <w:tc>
          <w:tcPr>
            <w:tcW w:w="3780" w:type="dxa"/>
            <w:tcBorders>
              <w:top w:val="nil"/>
              <w:left w:val="nil"/>
              <w:bottom w:val="nil"/>
              <w:right w:val="nil"/>
            </w:tcBorders>
            <w:vAlign w:val="bottom"/>
          </w:tcPr>
          <w:p w:rsidR="00E17FD8" w:rsidRPr="00362B35" w:rsidRDefault="00E17FD8" w:rsidP="00EF7603">
            <w:pPr>
              <w:pStyle w:val="NoSpacing"/>
              <w:numPr>
                <w:ilvl w:val="0"/>
                <w:numId w:val="19"/>
              </w:numPr>
              <w:rPr>
                <w:sz w:val="21"/>
                <w:szCs w:val="21"/>
              </w:rPr>
            </w:pPr>
            <w:r>
              <w:rPr>
                <w:sz w:val="21"/>
                <w:szCs w:val="21"/>
              </w:rPr>
              <w:t>Standard/</w:t>
            </w:r>
            <w:r w:rsidR="00EF7603">
              <w:rPr>
                <w:sz w:val="21"/>
                <w:szCs w:val="21"/>
              </w:rPr>
              <w:t>requirement</w:t>
            </w:r>
            <w:r>
              <w:rPr>
                <w:sz w:val="21"/>
                <w:szCs w:val="21"/>
              </w:rPr>
              <w:t xml:space="preserve"> to be waived:</w:t>
            </w:r>
          </w:p>
        </w:tc>
        <w:tc>
          <w:tcPr>
            <w:tcW w:w="5688" w:type="dxa"/>
            <w:tcBorders>
              <w:top w:val="nil"/>
              <w:left w:val="nil"/>
              <w:bottom w:val="nil"/>
              <w:right w:val="nil"/>
            </w:tcBorders>
            <w:vAlign w:val="bottom"/>
          </w:tcPr>
          <w:p w:rsidR="00E17FD8" w:rsidRPr="00362B35" w:rsidRDefault="00E17FD8" w:rsidP="00EF7603">
            <w:pPr>
              <w:pStyle w:val="NoSpacing"/>
              <w:rPr>
                <w:sz w:val="21"/>
                <w:szCs w:val="21"/>
              </w:rPr>
            </w:pPr>
            <w:r>
              <w:rPr>
                <w:sz w:val="21"/>
                <w:szCs w:val="21"/>
              </w:rPr>
              <w:t>____________________________________________________</w:t>
            </w:r>
          </w:p>
        </w:tc>
      </w:tr>
      <w:tr w:rsidR="00E17FD8" w:rsidRPr="00362B35" w:rsidTr="00EF7603">
        <w:trPr>
          <w:trHeight w:val="402"/>
        </w:trPr>
        <w:tc>
          <w:tcPr>
            <w:tcW w:w="3780" w:type="dxa"/>
            <w:tcBorders>
              <w:top w:val="nil"/>
              <w:left w:val="nil"/>
              <w:bottom w:val="nil"/>
              <w:right w:val="nil"/>
            </w:tcBorders>
            <w:vAlign w:val="bottom"/>
          </w:tcPr>
          <w:p w:rsidR="00E17FD8" w:rsidRDefault="00E17FD8" w:rsidP="00E17FD8">
            <w:pPr>
              <w:pStyle w:val="NoSpacing"/>
              <w:rPr>
                <w:sz w:val="21"/>
                <w:szCs w:val="21"/>
              </w:rPr>
            </w:pPr>
            <w:r>
              <w:rPr>
                <w:sz w:val="21"/>
                <w:szCs w:val="21"/>
              </w:rPr>
              <w:t xml:space="preserve">        Need/reason for waiver:</w:t>
            </w:r>
          </w:p>
        </w:tc>
        <w:tc>
          <w:tcPr>
            <w:tcW w:w="5688" w:type="dxa"/>
            <w:tcBorders>
              <w:top w:val="nil"/>
              <w:left w:val="nil"/>
              <w:bottom w:val="nil"/>
              <w:right w:val="nil"/>
            </w:tcBorders>
            <w:vAlign w:val="bottom"/>
          </w:tcPr>
          <w:p w:rsidR="00E17FD8" w:rsidRPr="00362B35" w:rsidRDefault="00E17FD8" w:rsidP="00EF7603">
            <w:pPr>
              <w:pStyle w:val="NoSpacing"/>
              <w:rPr>
                <w:sz w:val="21"/>
                <w:szCs w:val="21"/>
              </w:rPr>
            </w:pPr>
            <w:r>
              <w:rPr>
                <w:sz w:val="21"/>
                <w:szCs w:val="21"/>
              </w:rPr>
              <w:t>____________________________________________________</w:t>
            </w:r>
          </w:p>
        </w:tc>
      </w:tr>
      <w:tr w:rsidR="00E17FD8" w:rsidRPr="00362B35" w:rsidTr="00EF7603">
        <w:trPr>
          <w:trHeight w:val="402"/>
        </w:trPr>
        <w:tc>
          <w:tcPr>
            <w:tcW w:w="3780" w:type="dxa"/>
            <w:tcBorders>
              <w:top w:val="nil"/>
              <w:left w:val="nil"/>
              <w:bottom w:val="nil"/>
              <w:right w:val="nil"/>
            </w:tcBorders>
            <w:vAlign w:val="bottom"/>
          </w:tcPr>
          <w:p w:rsidR="00E17FD8" w:rsidRDefault="00E17FD8" w:rsidP="00E17FD8">
            <w:pPr>
              <w:pStyle w:val="NoSpacing"/>
              <w:rPr>
                <w:sz w:val="21"/>
                <w:szCs w:val="21"/>
              </w:rPr>
            </w:pPr>
          </w:p>
        </w:tc>
        <w:tc>
          <w:tcPr>
            <w:tcW w:w="5688" w:type="dxa"/>
            <w:tcBorders>
              <w:top w:val="nil"/>
              <w:left w:val="nil"/>
              <w:bottom w:val="nil"/>
              <w:right w:val="nil"/>
            </w:tcBorders>
            <w:vAlign w:val="bottom"/>
          </w:tcPr>
          <w:p w:rsidR="00E17FD8" w:rsidRPr="00362B35" w:rsidRDefault="00E17FD8" w:rsidP="00EF7603">
            <w:pPr>
              <w:pStyle w:val="NoSpacing"/>
              <w:rPr>
                <w:sz w:val="21"/>
                <w:szCs w:val="21"/>
              </w:rPr>
            </w:pPr>
            <w:r>
              <w:rPr>
                <w:sz w:val="21"/>
                <w:szCs w:val="21"/>
              </w:rPr>
              <w:t>____________________________________________________</w:t>
            </w:r>
          </w:p>
        </w:tc>
      </w:tr>
      <w:tr w:rsidR="00E17FD8" w:rsidRPr="00362B35" w:rsidTr="00A7338D">
        <w:trPr>
          <w:trHeight w:val="252"/>
        </w:trPr>
        <w:tc>
          <w:tcPr>
            <w:tcW w:w="3780" w:type="dxa"/>
            <w:tcBorders>
              <w:top w:val="nil"/>
              <w:left w:val="nil"/>
              <w:bottom w:val="nil"/>
              <w:right w:val="nil"/>
            </w:tcBorders>
            <w:vAlign w:val="bottom"/>
          </w:tcPr>
          <w:p w:rsidR="00E17FD8" w:rsidRPr="00362B35" w:rsidRDefault="00E17FD8" w:rsidP="00E17FD8">
            <w:pPr>
              <w:pStyle w:val="NoSpacing"/>
            </w:pPr>
          </w:p>
        </w:tc>
        <w:tc>
          <w:tcPr>
            <w:tcW w:w="5688" w:type="dxa"/>
            <w:tcBorders>
              <w:top w:val="nil"/>
              <w:left w:val="nil"/>
              <w:bottom w:val="nil"/>
              <w:right w:val="nil"/>
            </w:tcBorders>
            <w:vAlign w:val="bottom"/>
          </w:tcPr>
          <w:p w:rsidR="00E17FD8" w:rsidRPr="00362B35" w:rsidRDefault="00E17FD8" w:rsidP="00E17FD8">
            <w:pPr>
              <w:pStyle w:val="NoSpacing"/>
            </w:pPr>
          </w:p>
        </w:tc>
      </w:tr>
      <w:tr w:rsidR="00E17FD8" w:rsidRPr="00362B35" w:rsidTr="00EF7603">
        <w:trPr>
          <w:trHeight w:val="402"/>
        </w:trPr>
        <w:tc>
          <w:tcPr>
            <w:tcW w:w="3780" w:type="dxa"/>
            <w:tcBorders>
              <w:top w:val="nil"/>
              <w:left w:val="nil"/>
              <w:bottom w:val="nil"/>
              <w:right w:val="nil"/>
            </w:tcBorders>
            <w:vAlign w:val="bottom"/>
          </w:tcPr>
          <w:p w:rsidR="00E17FD8" w:rsidRPr="00362B35" w:rsidRDefault="00E17FD8" w:rsidP="00EF7603">
            <w:pPr>
              <w:pStyle w:val="NoSpacing"/>
              <w:numPr>
                <w:ilvl w:val="0"/>
                <w:numId w:val="19"/>
              </w:numPr>
              <w:rPr>
                <w:sz w:val="21"/>
                <w:szCs w:val="21"/>
              </w:rPr>
            </w:pPr>
            <w:r>
              <w:rPr>
                <w:sz w:val="21"/>
                <w:szCs w:val="21"/>
              </w:rPr>
              <w:t>Standard/</w:t>
            </w:r>
            <w:r w:rsidR="00EF7603">
              <w:rPr>
                <w:sz w:val="21"/>
                <w:szCs w:val="21"/>
              </w:rPr>
              <w:t>requirement</w:t>
            </w:r>
            <w:r>
              <w:rPr>
                <w:sz w:val="21"/>
                <w:szCs w:val="21"/>
              </w:rPr>
              <w:t xml:space="preserve"> to be waived:</w:t>
            </w:r>
          </w:p>
        </w:tc>
        <w:tc>
          <w:tcPr>
            <w:tcW w:w="5688" w:type="dxa"/>
            <w:tcBorders>
              <w:top w:val="nil"/>
              <w:left w:val="nil"/>
              <w:bottom w:val="nil"/>
              <w:right w:val="nil"/>
            </w:tcBorders>
            <w:vAlign w:val="bottom"/>
          </w:tcPr>
          <w:p w:rsidR="00E17FD8" w:rsidRPr="00362B35" w:rsidRDefault="00E17FD8" w:rsidP="00EF7603">
            <w:pPr>
              <w:pStyle w:val="NoSpacing"/>
              <w:rPr>
                <w:sz w:val="21"/>
                <w:szCs w:val="21"/>
              </w:rPr>
            </w:pPr>
            <w:r>
              <w:rPr>
                <w:sz w:val="21"/>
                <w:szCs w:val="21"/>
              </w:rPr>
              <w:t>____________________________________________________</w:t>
            </w:r>
          </w:p>
        </w:tc>
      </w:tr>
      <w:tr w:rsidR="00E17FD8" w:rsidRPr="00362B35" w:rsidTr="00EF7603">
        <w:trPr>
          <w:trHeight w:val="402"/>
        </w:trPr>
        <w:tc>
          <w:tcPr>
            <w:tcW w:w="3780" w:type="dxa"/>
            <w:tcBorders>
              <w:top w:val="nil"/>
              <w:left w:val="nil"/>
              <w:bottom w:val="nil"/>
              <w:right w:val="nil"/>
            </w:tcBorders>
            <w:vAlign w:val="bottom"/>
          </w:tcPr>
          <w:p w:rsidR="00E17FD8" w:rsidRDefault="00E17FD8" w:rsidP="00E17FD8">
            <w:pPr>
              <w:pStyle w:val="NoSpacing"/>
              <w:rPr>
                <w:sz w:val="21"/>
                <w:szCs w:val="21"/>
              </w:rPr>
            </w:pPr>
            <w:r>
              <w:rPr>
                <w:sz w:val="21"/>
                <w:szCs w:val="21"/>
              </w:rPr>
              <w:t xml:space="preserve">        Need/reason for waiver:</w:t>
            </w:r>
          </w:p>
        </w:tc>
        <w:tc>
          <w:tcPr>
            <w:tcW w:w="5688" w:type="dxa"/>
            <w:tcBorders>
              <w:top w:val="nil"/>
              <w:left w:val="nil"/>
              <w:bottom w:val="nil"/>
              <w:right w:val="nil"/>
            </w:tcBorders>
            <w:vAlign w:val="bottom"/>
          </w:tcPr>
          <w:p w:rsidR="00E17FD8" w:rsidRPr="00362B35" w:rsidRDefault="00E17FD8" w:rsidP="00EF7603">
            <w:pPr>
              <w:pStyle w:val="NoSpacing"/>
              <w:rPr>
                <w:sz w:val="21"/>
                <w:szCs w:val="21"/>
              </w:rPr>
            </w:pPr>
            <w:r>
              <w:rPr>
                <w:sz w:val="21"/>
                <w:szCs w:val="21"/>
              </w:rPr>
              <w:t>____________________________________________________</w:t>
            </w:r>
          </w:p>
        </w:tc>
      </w:tr>
      <w:tr w:rsidR="00E17FD8" w:rsidRPr="00362B35" w:rsidTr="00EF7603">
        <w:trPr>
          <w:trHeight w:val="402"/>
        </w:trPr>
        <w:tc>
          <w:tcPr>
            <w:tcW w:w="3780" w:type="dxa"/>
            <w:tcBorders>
              <w:top w:val="nil"/>
              <w:left w:val="nil"/>
              <w:bottom w:val="nil"/>
              <w:right w:val="nil"/>
            </w:tcBorders>
            <w:vAlign w:val="bottom"/>
          </w:tcPr>
          <w:p w:rsidR="00E17FD8" w:rsidRDefault="00E17FD8" w:rsidP="00E17FD8">
            <w:pPr>
              <w:pStyle w:val="NoSpacing"/>
              <w:rPr>
                <w:sz w:val="21"/>
                <w:szCs w:val="21"/>
              </w:rPr>
            </w:pPr>
          </w:p>
        </w:tc>
        <w:tc>
          <w:tcPr>
            <w:tcW w:w="5688" w:type="dxa"/>
            <w:tcBorders>
              <w:top w:val="nil"/>
              <w:left w:val="nil"/>
              <w:bottom w:val="nil"/>
              <w:right w:val="nil"/>
            </w:tcBorders>
            <w:vAlign w:val="bottom"/>
          </w:tcPr>
          <w:p w:rsidR="00E17FD8" w:rsidRPr="00362B35" w:rsidRDefault="00E17FD8" w:rsidP="00EF7603">
            <w:pPr>
              <w:pStyle w:val="NoSpacing"/>
              <w:rPr>
                <w:sz w:val="21"/>
                <w:szCs w:val="21"/>
              </w:rPr>
            </w:pPr>
            <w:r>
              <w:rPr>
                <w:sz w:val="21"/>
                <w:szCs w:val="21"/>
              </w:rPr>
              <w:t>____________________________________________________</w:t>
            </w:r>
          </w:p>
        </w:tc>
      </w:tr>
      <w:tr w:rsidR="00E17FD8" w:rsidRPr="00362B35" w:rsidTr="00A7338D">
        <w:trPr>
          <w:trHeight w:val="252"/>
        </w:trPr>
        <w:tc>
          <w:tcPr>
            <w:tcW w:w="3780" w:type="dxa"/>
            <w:tcBorders>
              <w:top w:val="nil"/>
              <w:left w:val="nil"/>
              <w:bottom w:val="nil"/>
              <w:right w:val="nil"/>
            </w:tcBorders>
            <w:vAlign w:val="bottom"/>
          </w:tcPr>
          <w:p w:rsidR="00E17FD8" w:rsidRPr="00362B35" w:rsidRDefault="00E17FD8" w:rsidP="00E17FD8">
            <w:pPr>
              <w:pStyle w:val="NoSpacing"/>
            </w:pPr>
          </w:p>
        </w:tc>
        <w:tc>
          <w:tcPr>
            <w:tcW w:w="5688" w:type="dxa"/>
            <w:tcBorders>
              <w:top w:val="nil"/>
              <w:left w:val="nil"/>
              <w:bottom w:val="nil"/>
              <w:right w:val="nil"/>
            </w:tcBorders>
            <w:vAlign w:val="bottom"/>
          </w:tcPr>
          <w:p w:rsidR="00E17FD8" w:rsidRPr="00362B35" w:rsidRDefault="00E17FD8" w:rsidP="00E17FD8">
            <w:pPr>
              <w:pStyle w:val="NoSpacing"/>
            </w:pPr>
          </w:p>
        </w:tc>
      </w:tr>
      <w:tr w:rsidR="00E17FD8" w:rsidRPr="00362B35" w:rsidTr="00EF7603">
        <w:trPr>
          <w:trHeight w:val="402"/>
        </w:trPr>
        <w:tc>
          <w:tcPr>
            <w:tcW w:w="3780" w:type="dxa"/>
            <w:tcBorders>
              <w:top w:val="nil"/>
              <w:left w:val="nil"/>
              <w:bottom w:val="nil"/>
              <w:right w:val="nil"/>
            </w:tcBorders>
            <w:vAlign w:val="bottom"/>
          </w:tcPr>
          <w:p w:rsidR="00E17FD8" w:rsidRPr="00362B35" w:rsidRDefault="00E17FD8" w:rsidP="00EF7603">
            <w:pPr>
              <w:pStyle w:val="NoSpacing"/>
              <w:numPr>
                <w:ilvl w:val="0"/>
                <w:numId w:val="19"/>
              </w:numPr>
              <w:rPr>
                <w:sz w:val="21"/>
                <w:szCs w:val="21"/>
              </w:rPr>
            </w:pPr>
            <w:r>
              <w:rPr>
                <w:sz w:val="21"/>
                <w:szCs w:val="21"/>
              </w:rPr>
              <w:t>Standard/</w:t>
            </w:r>
            <w:r w:rsidR="00EF7603">
              <w:rPr>
                <w:sz w:val="21"/>
                <w:szCs w:val="21"/>
              </w:rPr>
              <w:t xml:space="preserve">requirement </w:t>
            </w:r>
            <w:r>
              <w:rPr>
                <w:sz w:val="21"/>
                <w:szCs w:val="21"/>
              </w:rPr>
              <w:t>to be waived:</w:t>
            </w:r>
          </w:p>
        </w:tc>
        <w:tc>
          <w:tcPr>
            <w:tcW w:w="5688" w:type="dxa"/>
            <w:tcBorders>
              <w:top w:val="nil"/>
              <w:left w:val="nil"/>
              <w:bottom w:val="nil"/>
              <w:right w:val="nil"/>
            </w:tcBorders>
            <w:vAlign w:val="bottom"/>
          </w:tcPr>
          <w:p w:rsidR="00E17FD8" w:rsidRPr="00362B35" w:rsidRDefault="00E17FD8" w:rsidP="00EF7603">
            <w:pPr>
              <w:pStyle w:val="NoSpacing"/>
              <w:rPr>
                <w:sz w:val="21"/>
                <w:szCs w:val="21"/>
              </w:rPr>
            </w:pPr>
            <w:r>
              <w:rPr>
                <w:sz w:val="21"/>
                <w:szCs w:val="21"/>
              </w:rPr>
              <w:t>____________________________________________________</w:t>
            </w:r>
          </w:p>
        </w:tc>
      </w:tr>
      <w:tr w:rsidR="00E17FD8" w:rsidRPr="00362B35" w:rsidTr="00EF7603">
        <w:trPr>
          <w:trHeight w:val="402"/>
        </w:trPr>
        <w:tc>
          <w:tcPr>
            <w:tcW w:w="3780" w:type="dxa"/>
            <w:tcBorders>
              <w:top w:val="nil"/>
              <w:left w:val="nil"/>
              <w:bottom w:val="nil"/>
              <w:right w:val="nil"/>
            </w:tcBorders>
            <w:vAlign w:val="bottom"/>
          </w:tcPr>
          <w:p w:rsidR="00E17FD8" w:rsidRDefault="00E17FD8" w:rsidP="00E17FD8">
            <w:pPr>
              <w:pStyle w:val="NoSpacing"/>
              <w:rPr>
                <w:sz w:val="21"/>
                <w:szCs w:val="21"/>
              </w:rPr>
            </w:pPr>
            <w:r>
              <w:rPr>
                <w:sz w:val="21"/>
                <w:szCs w:val="21"/>
              </w:rPr>
              <w:t xml:space="preserve">        Need/reason for waiver:</w:t>
            </w:r>
          </w:p>
        </w:tc>
        <w:tc>
          <w:tcPr>
            <w:tcW w:w="5688" w:type="dxa"/>
            <w:tcBorders>
              <w:top w:val="nil"/>
              <w:left w:val="nil"/>
              <w:bottom w:val="nil"/>
              <w:right w:val="nil"/>
            </w:tcBorders>
            <w:vAlign w:val="bottom"/>
          </w:tcPr>
          <w:p w:rsidR="00E17FD8" w:rsidRPr="00362B35" w:rsidRDefault="00E17FD8" w:rsidP="00EF7603">
            <w:pPr>
              <w:pStyle w:val="NoSpacing"/>
              <w:rPr>
                <w:sz w:val="21"/>
                <w:szCs w:val="21"/>
              </w:rPr>
            </w:pPr>
            <w:r>
              <w:rPr>
                <w:sz w:val="21"/>
                <w:szCs w:val="21"/>
              </w:rPr>
              <w:t>____________________________________________________</w:t>
            </w:r>
          </w:p>
        </w:tc>
      </w:tr>
      <w:tr w:rsidR="00E17FD8" w:rsidRPr="00362B35" w:rsidTr="00EF7603">
        <w:trPr>
          <w:trHeight w:val="402"/>
        </w:trPr>
        <w:tc>
          <w:tcPr>
            <w:tcW w:w="3780" w:type="dxa"/>
            <w:tcBorders>
              <w:top w:val="nil"/>
              <w:left w:val="nil"/>
              <w:bottom w:val="nil"/>
              <w:right w:val="nil"/>
            </w:tcBorders>
            <w:vAlign w:val="bottom"/>
          </w:tcPr>
          <w:p w:rsidR="00E17FD8" w:rsidRDefault="00E17FD8" w:rsidP="00E17FD8">
            <w:pPr>
              <w:pStyle w:val="NoSpacing"/>
              <w:rPr>
                <w:sz w:val="21"/>
                <w:szCs w:val="21"/>
              </w:rPr>
            </w:pPr>
          </w:p>
        </w:tc>
        <w:tc>
          <w:tcPr>
            <w:tcW w:w="5688" w:type="dxa"/>
            <w:tcBorders>
              <w:top w:val="nil"/>
              <w:left w:val="nil"/>
              <w:bottom w:val="nil"/>
              <w:right w:val="nil"/>
            </w:tcBorders>
            <w:vAlign w:val="bottom"/>
          </w:tcPr>
          <w:p w:rsidR="00E17FD8" w:rsidRPr="00362B35" w:rsidRDefault="00E17FD8" w:rsidP="00EF7603">
            <w:pPr>
              <w:pStyle w:val="NoSpacing"/>
              <w:rPr>
                <w:sz w:val="21"/>
                <w:szCs w:val="21"/>
              </w:rPr>
            </w:pPr>
            <w:r>
              <w:rPr>
                <w:sz w:val="21"/>
                <w:szCs w:val="21"/>
              </w:rPr>
              <w:t>____________________________________________________</w:t>
            </w:r>
          </w:p>
        </w:tc>
      </w:tr>
      <w:tr w:rsidR="00E17FD8" w:rsidRPr="00362B35" w:rsidTr="00A7338D">
        <w:trPr>
          <w:trHeight w:val="261"/>
        </w:trPr>
        <w:tc>
          <w:tcPr>
            <w:tcW w:w="3780" w:type="dxa"/>
            <w:tcBorders>
              <w:top w:val="nil"/>
              <w:left w:val="nil"/>
              <w:bottom w:val="nil"/>
              <w:right w:val="nil"/>
            </w:tcBorders>
            <w:vAlign w:val="bottom"/>
          </w:tcPr>
          <w:p w:rsidR="00E17FD8" w:rsidRPr="00362B35" w:rsidRDefault="00E17FD8" w:rsidP="00E17FD8">
            <w:pPr>
              <w:pStyle w:val="NoSpacing"/>
            </w:pPr>
          </w:p>
        </w:tc>
        <w:tc>
          <w:tcPr>
            <w:tcW w:w="5688" w:type="dxa"/>
            <w:tcBorders>
              <w:top w:val="nil"/>
              <w:left w:val="nil"/>
              <w:bottom w:val="nil"/>
              <w:right w:val="nil"/>
            </w:tcBorders>
            <w:vAlign w:val="bottom"/>
          </w:tcPr>
          <w:p w:rsidR="00E17FD8" w:rsidRPr="00362B35" w:rsidRDefault="00E17FD8" w:rsidP="00E17FD8">
            <w:pPr>
              <w:pStyle w:val="NoSpacing"/>
            </w:pPr>
          </w:p>
        </w:tc>
      </w:tr>
      <w:tr w:rsidR="00747557" w:rsidRPr="00362B35" w:rsidTr="00CC0EE5">
        <w:trPr>
          <w:trHeight w:val="402"/>
        </w:trPr>
        <w:tc>
          <w:tcPr>
            <w:tcW w:w="9468" w:type="dxa"/>
            <w:gridSpan w:val="2"/>
            <w:tcBorders>
              <w:top w:val="nil"/>
              <w:left w:val="nil"/>
              <w:bottom w:val="nil"/>
              <w:right w:val="nil"/>
            </w:tcBorders>
            <w:vAlign w:val="bottom"/>
          </w:tcPr>
          <w:p w:rsidR="00747557" w:rsidRPr="00747557" w:rsidRDefault="00747557" w:rsidP="00EF7603">
            <w:pPr>
              <w:pStyle w:val="NoSpacing"/>
              <w:rPr>
                <w:i/>
                <w:sz w:val="21"/>
                <w:szCs w:val="21"/>
              </w:rPr>
            </w:pPr>
            <w:r>
              <w:rPr>
                <w:i/>
                <w:sz w:val="21"/>
                <w:szCs w:val="21"/>
              </w:rPr>
              <w:t>Attach additional page(s) if necessary.</w:t>
            </w:r>
          </w:p>
        </w:tc>
      </w:tr>
    </w:tbl>
    <w:p w:rsidR="00362B35" w:rsidRPr="00781359" w:rsidRDefault="00362B35" w:rsidP="00781359">
      <w:pPr>
        <w:pStyle w:val="NoSpacing"/>
        <w:ind w:left="450" w:right="-90" w:hanging="360"/>
        <w:jc w:val="both"/>
        <w:rPr>
          <w:strike/>
        </w:rPr>
      </w:pPr>
    </w:p>
    <w:p w:rsidR="008D008C" w:rsidRDefault="008D008C">
      <w:pPr>
        <w:sectPr w:rsidR="008D008C" w:rsidSect="000C63A7">
          <w:headerReference w:type="first" r:id="rId16"/>
          <w:footerReference w:type="first" r:id="rId17"/>
          <w:pgSz w:w="12240" w:h="15840"/>
          <w:pgMar w:top="1440" w:right="1440" w:bottom="1440" w:left="1440" w:header="720" w:footer="720" w:gutter="0"/>
          <w:cols w:space="720"/>
          <w:titlePg/>
          <w:docGrid w:linePitch="360"/>
        </w:sectPr>
      </w:pPr>
    </w:p>
    <w:p w:rsidR="00285350" w:rsidRPr="005B273D" w:rsidRDefault="00285350" w:rsidP="00285350">
      <w:pPr>
        <w:pStyle w:val="NoSpacing"/>
        <w:rPr>
          <w:b/>
          <w:bCs/>
          <w:sz w:val="32"/>
          <w:szCs w:val="32"/>
        </w:rPr>
      </w:pPr>
      <w:r>
        <w:rPr>
          <w:b/>
          <w:bCs/>
          <w:sz w:val="32"/>
          <w:szCs w:val="32"/>
        </w:rPr>
        <w:lastRenderedPageBreak/>
        <w:t>Conditional Use</w:t>
      </w:r>
      <w:r w:rsidRPr="005B273D">
        <w:rPr>
          <w:b/>
          <w:bCs/>
          <w:sz w:val="32"/>
          <w:szCs w:val="32"/>
        </w:rPr>
        <w:t xml:space="preserve"> Application</w:t>
      </w:r>
    </w:p>
    <w:p w:rsidR="00285350" w:rsidRPr="005B273D" w:rsidRDefault="00285350" w:rsidP="00285350">
      <w:pPr>
        <w:pStyle w:val="NoSpacing"/>
        <w:rPr>
          <w:sz w:val="36"/>
          <w:szCs w:val="36"/>
        </w:rPr>
      </w:pPr>
      <w:r w:rsidRPr="006C5984">
        <w:rPr>
          <w:b/>
          <w:bCs/>
          <w:sz w:val="36"/>
          <w:szCs w:val="36"/>
        </w:rPr>
        <w:t>ATTACHMENTS CHECKLIST</w:t>
      </w:r>
    </w:p>
    <w:p w:rsidR="001A00B8" w:rsidRPr="00FF324E" w:rsidRDefault="001A00B8" w:rsidP="001A00B8">
      <w:pPr>
        <w:pStyle w:val="NoSpacing"/>
        <w:rPr>
          <w:i/>
          <w:sz w:val="16"/>
          <w:szCs w:val="16"/>
        </w:rPr>
      </w:pPr>
      <w:r w:rsidRPr="00FF324E">
        <w:rPr>
          <w:i/>
          <w:sz w:val="20"/>
          <w:szCs w:val="20"/>
        </w:rPr>
        <w:t xml:space="preserve">REFERENCE Chapter </w:t>
      </w:r>
      <w:r>
        <w:rPr>
          <w:i/>
          <w:sz w:val="20"/>
          <w:szCs w:val="20"/>
        </w:rPr>
        <w:t>70-193(b)</w:t>
      </w:r>
      <w:r w:rsidRPr="00FF324E">
        <w:rPr>
          <w:i/>
          <w:sz w:val="20"/>
          <w:szCs w:val="20"/>
        </w:rPr>
        <w:t>, Lisbon Code of Ordinances</w:t>
      </w:r>
    </w:p>
    <w:p w:rsidR="00285350" w:rsidRDefault="00285350" w:rsidP="00285350">
      <w:pPr>
        <w:pStyle w:val="NoSpacing"/>
      </w:pPr>
    </w:p>
    <w:p w:rsidR="00285350" w:rsidRPr="0000775A" w:rsidRDefault="00285350" w:rsidP="00285350">
      <w:pPr>
        <w:pStyle w:val="NoSpacing"/>
        <w:rPr>
          <w:sz w:val="10"/>
          <w:szCs w:val="16"/>
        </w:rPr>
      </w:pPr>
    </w:p>
    <w:tbl>
      <w:tblPr>
        <w:tblStyle w:val="TableGrid"/>
        <w:tblW w:w="9468" w:type="dxa"/>
        <w:tblInd w:w="108" w:type="dxa"/>
        <w:tblLook w:val="04A0" w:firstRow="1" w:lastRow="0" w:firstColumn="1" w:lastColumn="0" w:noHBand="0" w:noVBand="1"/>
      </w:tblPr>
      <w:tblGrid>
        <w:gridCol w:w="990"/>
        <w:gridCol w:w="7200"/>
        <w:gridCol w:w="1278"/>
      </w:tblGrid>
      <w:tr w:rsidR="00285350" w:rsidRPr="00D13396" w:rsidTr="00893DA0">
        <w:tc>
          <w:tcPr>
            <w:tcW w:w="990" w:type="dxa"/>
          </w:tcPr>
          <w:p w:rsidR="00285350" w:rsidRPr="00D13396" w:rsidRDefault="00285350" w:rsidP="0040756A">
            <w:pPr>
              <w:pStyle w:val="NoSpacing"/>
              <w:jc w:val="center"/>
              <w:rPr>
                <w:b/>
              </w:rPr>
            </w:pPr>
            <w:r w:rsidRPr="00D13396">
              <w:rPr>
                <w:b/>
                <w:sz w:val="28"/>
                <w:szCs w:val="28"/>
              </w:rPr>
              <w:sym w:font="Wingdings" w:char="F0FC"/>
            </w:r>
            <w:r>
              <w:rPr>
                <w:b/>
              </w:rPr>
              <w:t>or N/A</w:t>
            </w:r>
          </w:p>
        </w:tc>
        <w:tc>
          <w:tcPr>
            <w:tcW w:w="7200" w:type="dxa"/>
            <w:vAlign w:val="center"/>
          </w:tcPr>
          <w:p w:rsidR="00285350" w:rsidRPr="00D13396" w:rsidRDefault="00285350" w:rsidP="0040756A">
            <w:pPr>
              <w:pStyle w:val="NoSpacing"/>
              <w:jc w:val="center"/>
              <w:rPr>
                <w:b/>
                <w:sz w:val="24"/>
                <w:szCs w:val="24"/>
              </w:rPr>
            </w:pPr>
          </w:p>
        </w:tc>
        <w:tc>
          <w:tcPr>
            <w:tcW w:w="1278" w:type="dxa"/>
            <w:vAlign w:val="center"/>
          </w:tcPr>
          <w:p w:rsidR="00285350" w:rsidRPr="00D13396" w:rsidRDefault="00285350" w:rsidP="0040756A">
            <w:pPr>
              <w:pStyle w:val="NoSpacing"/>
              <w:jc w:val="center"/>
              <w:rPr>
                <w:b/>
                <w:i/>
              </w:rPr>
            </w:pPr>
            <w:r w:rsidRPr="00D13396">
              <w:rPr>
                <w:b/>
                <w:i/>
              </w:rPr>
              <w:t>OFFICE USE ONLY</w:t>
            </w:r>
          </w:p>
        </w:tc>
      </w:tr>
      <w:tr w:rsidR="00285350" w:rsidTr="00893DA0">
        <w:trPr>
          <w:trHeight w:val="432"/>
        </w:trPr>
        <w:tc>
          <w:tcPr>
            <w:tcW w:w="990" w:type="dxa"/>
            <w:shd w:val="clear" w:color="auto" w:fill="D9D9D9" w:themeFill="background1" w:themeFillShade="D9"/>
          </w:tcPr>
          <w:p w:rsidR="00285350" w:rsidRDefault="00285350" w:rsidP="0040756A">
            <w:pPr>
              <w:pStyle w:val="NoSpacing"/>
            </w:pPr>
          </w:p>
        </w:tc>
        <w:tc>
          <w:tcPr>
            <w:tcW w:w="7200" w:type="dxa"/>
            <w:shd w:val="clear" w:color="auto" w:fill="D9D9D9" w:themeFill="background1" w:themeFillShade="D9"/>
            <w:vAlign w:val="center"/>
          </w:tcPr>
          <w:p w:rsidR="00285350" w:rsidRPr="007C4454" w:rsidRDefault="00285350" w:rsidP="0040756A">
            <w:pPr>
              <w:pStyle w:val="NoSpacing"/>
              <w:rPr>
                <w:b/>
              </w:rPr>
            </w:pPr>
            <w:r>
              <w:rPr>
                <w:b/>
              </w:rPr>
              <w:t>Basic Required Attachments:</w:t>
            </w:r>
          </w:p>
        </w:tc>
        <w:tc>
          <w:tcPr>
            <w:tcW w:w="1278" w:type="dxa"/>
            <w:shd w:val="clear" w:color="auto" w:fill="D9D9D9" w:themeFill="background1" w:themeFillShade="D9"/>
          </w:tcPr>
          <w:p w:rsidR="00285350" w:rsidRDefault="00285350" w:rsidP="0040756A">
            <w:pPr>
              <w:pStyle w:val="NoSpacing"/>
            </w:pPr>
          </w:p>
        </w:tc>
      </w:tr>
      <w:tr w:rsidR="00285350" w:rsidTr="00893DA0">
        <w:trPr>
          <w:trHeight w:val="432"/>
        </w:trPr>
        <w:tc>
          <w:tcPr>
            <w:tcW w:w="990" w:type="dxa"/>
          </w:tcPr>
          <w:p w:rsidR="00285350" w:rsidRDefault="00285350" w:rsidP="0040756A">
            <w:pPr>
              <w:pStyle w:val="NoSpacing"/>
            </w:pPr>
          </w:p>
        </w:tc>
        <w:tc>
          <w:tcPr>
            <w:tcW w:w="7200" w:type="dxa"/>
            <w:vAlign w:val="center"/>
          </w:tcPr>
          <w:p w:rsidR="00285350" w:rsidRPr="006C5984" w:rsidRDefault="00285350" w:rsidP="00FE6FA0">
            <w:pPr>
              <w:pStyle w:val="ListParagraph"/>
              <w:numPr>
                <w:ilvl w:val="0"/>
                <w:numId w:val="3"/>
              </w:numPr>
              <w:autoSpaceDE w:val="0"/>
              <w:autoSpaceDN w:val="0"/>
              <w:adjustRightInd w:val="0"/>
              <w:ind w:left="360"/>
              <w:rPr>
                <w:rFonts w:cstheme="minorHAnsi"/>
                <w:sz w:val="21"/>
                <w:szCs w:val="21"/>
              </w:rPr>
            </w:pPr>
            <w:r w:rsidRPr="006C5984">
              <w:rPr>
                <w:rFonts w:cstheme="minorHAnsi"/>
                <w:sz w:val="21"/>
                <w:szCs w:val="21"/>
              </w:rPr>
              <w:t>A complete set of plans in accordance with the submission requirements under section 66-52</w:t>
            </w:r>
            <w:r w:rsidR="00794895" w:rsidRPr="006C5984">
              <w:rPr>
                <w:rFonts w:cstheme="minorHAnsi"/>
                <w:sz w:val="21"/>
                <w:szCs w:val="21"/>
              </w:rPr>
              <w:t xml:space="preserve"> (3)</w:t>
            </w:r>
            <w:r w:rsidRPr="006C5984">
              <w:rPr>
                <w:rFonts w:cstheme="minorHAnsi"/>
                <w:sz w:val="21"/>
                <w:szCs w:val="21"/>
              </w:rPr>
              <w:t xml:space="preserve"> of the Town </w:t>
            </w:r>
            <w:r w:rsidR="006C5984" w:rsidRPr="006C5984">
              <w:rPr>
                <w:rFonts w:cstheme="minorHAnsi"/>
                <w:sz w:val="21"/>
                <w:szCs w:val="21"/>
              </w:rPr>
              <w:t>of Lisbon Subdivision Ordinance:</w:t>
            </w:r>
          </w:p>
          <w:p w:rsidR="006C5984" w:rsidRPr="006C5984" w:rsidRDefault="006C5984" w:rsidP="006B6F0F">
            <w:pPr>
              <w:autoSpaceDE w:val="0"/>
              <w:autoSpaceDN w:val="0"/>
              <w:adjustRightInd w:val="0"/>
              <w:ind w:left="342"/>
              <w:rPr>
                <w:rFonts w:cstheme="minorHAnsi"/>
                <w:sz w:val="21"/>
                <w:szCs w:val="21"/>
                <w:highlight w:val="yellow"/>
              </w:rPr>
            </w:pPr>
            <w:r w:rsidRPr="006C5984">
              <w:rPr>
                <w:rFonts w:cstheme="minorHAnsi"/>
                <w:i/>
                <w:iCs/>
                <w:sz w:val="21"/>
                <w:szCs w:val="21"/>
                <w:u w:val="single"/>
              </w:rPr>
              <w:t>Preliminary Plan</w:t>
            </w:r>
            <w:r w:rsidRPr="006C5984">
              <w:rPr>
                <w:rFonts w:cstheme="minorHAnsi"/>
                <w:i/>
                <w:iCs/>
                <w:sz w:val="21"/>
                <w:szCs w:val="21"/>
              </w:rPr>
              <w:t xml:space="preserve">. </w:t>
            </w:r>
            <w:r w:rsidRPr="006C5984">
              <w:rPr>
                <w:rFonts w:cstheme="minorHAnsi"/>
                <w:sz w:val="21"/>
                <w:szCs w:val="21"/>
              </w:rPr>
              <w:t xml:space="preserve">The preliminary plan and all application material shall be submitted in </w:t>
            </w:r>
            <w:r w:rsidRPr="006C5984">
              <w:rPr>
                <w:rFonts w:cstheme="minorHAnsi"/>
                <w:b/>
                <w:sz w:val="21"/>
                <w:szCs w:val="21"/>
              </w:rPr>
              <w:t>ten (10) copies</w:t>
            </w:r>
            <w:r w:rsidRPr="006C5984">
              <w:rPr>
                <w:rFonts w:cstheme="minorHAnsi"/>
                <w:sz w:val="21"/>
                <w:szCs w:val="21"/>
              </w:rPr>
              <w:t xml:space="preserve"> of one or more maps or drawings which may be printed or reproduced on paper, with all dimensions shown in feet or decimals of a foot. The plan shall be drawn to a scale of not </w:t>
            </w:r>
            <w:r>
              <w:rPr>
                <w:rFonts w:cstheme="minorHAnsi"/>
                <w:sz w:val="21"/>
                <w:szCs w:val="21"/>
              </w:rPr>
              <w:t>more than 100 feet to the inch.</w:t>
            </w:r>
          </w:p>
        </w:tc>
        <w:tc>
          <w:tcPr>
            <w:tcW w:w="1278" w:type="dxa"/>
          </w:tcPr>
          <w:p w:rsidR="00285350" w:rsidRDefault="00285350" w:rsidP="0040756A">
            <w:pPr>
              <w:pStyle w:val="NoSpacing"/>
            </w:pPr>
          </w:p>
        </w:tc>
      </w:tr>
      <w:tr w:rsidR="00285350" w:rsidTr="00893DA0">
        <w:trPr>
          <w:trHeight w:val="432"/>
        </w:trPr>
        <w:tc>
          <w:tcPr>
            <w:tcW w:w="990" w:type="dxa"/>
            <w:tcBorders>
              <w:bottom w:val="single" w:sz="4" w:space="0" w:color="auto"/>
            </w:tcBorders>
          </w:tcPr>
          <w:p w:rsidR="00285350" w:rsidRDefault="00285350" w:rsidP="0040756A">
            <w:pPr>
              <w:pStyle w:val="NoSpacing"/>
            </w:pPr>
          </w:p>
        </w:tc>
        <w:tc>
          <w:tcPr>
            <w:tcW w:w="7200" w:type="dxa"/>
            <w:tcBorders>
              <w:bottom w:val="single" w:sz="4" w:space="0" w:color="auto"/>
            </w:tcBorders>
            <w:vAlign w:val="center"/>
          </w:tcPr>
          <w:p w:rsidR="00285350" w:rsidRPr="00285350" w:rsidRDefault="00285350" w:rsidP="0040756A">
            <w:pPr>
              <w:pStyle w:val="ListParagraph"/>
              <w:numPr>
                <w:ilvl w:val="0"/>
                <w:numId w:val="3"/>
              </w:numPr>
              <w:autoSpaceDE w:val="0"/>
              <w:autoSpaceDN w:val="0"/>
              <w:adjustRightInd w:val="0"/>
              <w:ind w:left="360"/>
              <w:rPr>
                <w:rFonts w:cstheme="minorHAnsi"/>
                <w:sz w:val="21"/>
                <w:szCs w:val="21"/>
              </w:rPr>
            </w:pPr>
            <w:r w:rsidRPr="0033566C">
              <w:rPr>
                <w:rFonts w:cstheme="minorHAnsi"/>
                <w:sz w:val="21"/>
                <w:szCs w:val="21"/>
              </w:rPr>
              <w:t xml:space="preserve">If the applicant is not the owner of the property, then a letter of intent from the owner authorizing the application as submitted and noting that it is provided with </w:t>
            </w:r>
            <w:r w:rsidR="00FE6FA0">
              <w:rPr>
                <w:rFonts w:cstheme="minorHAnsi"/>
                <w:sz w:val="21"/>
                <w:szCs w:val="21"/>
              </w:rPr>
              <w:t>the full authority of the owner</w:t>
            </w:r>
            <w:proofErr w:type="gramStart"/>
            <w:r w:rsidR="00FE6FA0">
              <w:rPr>
                <w:rFonts w:cstheme="minorHAnsi"/>
                <w:sz w:val="21"/>
                <w:szCs w:val="21"/>
              </w:rPr>
              <w:t>,</w:t>
            </w:r>
            <w:r w:rsidR="00591684">
              <w:rPr>
                <w:rFonts w:cstheme="minorHAnsi"/>
                <w:b/>
                <w:i/>
                <w:sz w:val="21"/>
                <w:szCs w:val="21"/>
              </w:rPr>
              <w:t>10</w:t>
            </w:r>
            <w:proofErr w:type="gramEnd"/>
            <w:r w:rsidR="00591684">
              <w:rPr>
                <w:rFonts w:cstheme="minorHAnsi"/>
                <w:b/>
                <w:i/>
                <w:sz w:val="21"/>
                <w:szCs w:val="21"/>
              </w:rPr>
              <w:t xml:space="preserve"> copies.</w:t>
            </w:r>
          </w:p>
        </w:tc>
        <w:tc>
          <w:tcPr>
            <w:tcW w:w="1278" w:type="dxa"/>
            <w:tcBorders>
              <w:bottom w:val="single" w:sz="4" w:space="0" w:color="auto"/>
            </w:tcBorders>
            <w:vAlign w:val="center"/>
          </w:tcPr>
          <w:p w:rsidR="00285350" w:rsidRDefault="00285350" w:rsidP="0040756A">
            <w:pPr>
              <w:pStyle w:val="NoSpacing"/>
            </w:pPr>
          </w:p>
        </w:tc>
      </w:tr>
      <w:tr w:rsidR="00F42430" w:rsidTr="0000775A">
        <w:trPr>
          <w:trHeight w:val="432"/>
        </w:trPr>
        <w:tc>
          <w:tcPr>
            <w:tcW w:w="990" w:type="dxa"/>
            <w:tcBorders>
              <w:top w:val="single" w:sz="4" w:space="0" w:color="auto"/>
              <w:bottom w:val="dotted" w:sz="4" w:space="0" w:color="auto"/>
            </w:tcBorders>
          </w:tcPr>
          <w:p w:rsidR="00F42430" w:rsidRDefault="00F42430" w:rsidP="0040756A">
            <w:pPr>
              <w:pStyle w:val="NoSpacing"/>
            </w:pPr>
          </w:p>
        </w:tc>
        <w:tc>
          <w:tcPr>
            <w:tcW w:w="7200" w:type="dxa"/>
            <w:tcBorders>
              <w:top w:val="single" w:sz="4" w:space="0" w:color="auto"/>
              <w:bottom w:val="dotted" w:sz="4" w:space="0" w:color="auto"/>
            </w:tcBorders>
            <w:vAlign w:val="center"/>
          </w:tcPr>
          <w:p w:rsidR="00F42430" w:rsidRDefault="00F42430" w:rsidP="00F42430">
            <w:pPr>
              <w:pStyle w:val="ListParagraph"/>
              <w:numPr>
                <w:ilvl w:val="0"/>
                <w:numId w:val="3"/>
              </w:numPr>
              <w:autoSpaceDE w:val="0"/>
              <w:autoSpaceDN w:val="0"/>
              <w:adjustRightInd w:val="0"/>
              <w:ind w:left="360"/>
              <w:rPr>
                <w:rFonts w:cstheme="minorHAnsi"/>
                <w:sz w:val="21"/>
                <w:szCs w:val="21"/>
              </w:rPr>
            </w:pPr>
            <w:r w:rsidRPr="0033566C">
              <w:rPr>
                <w:rFonts w:cstheme="minorHAnsi"/>
                <w:sz w:val="21"/>
                <w:szCs w:val="21"/>
              </w:rPr>
              <w:t xml:space="preserve">A statement addressing all of the applicable factors listed in </w:t>
            </w:r>
            <w:r w:rsidRPr="00FF3D10">
              <w:rPr>
                <w:rFonts w:cstheme="minorHAnsi"/>
                <w:sz w:val="21"/>
                <w:szCs w:val="21"/>
              </w:rPr>
              <w:t>section 70-194</w:t>
            </w:r>
            <w:r w:rsidRPr="0033566C">
              <w:rPr>
                <w:rFonts w:cstheme="minorHAnsi"/>
                <w:sz w:val="21"/>
                <w:szCs w:val="21"/>
              </w:rPr>
              <w:t xml:space="preserve"> of this Zoning Ordinance</w:t>
            </w:r>
            <w:r>
              <w:rPr>
                <w:rFonts w:cstheme="minorHAnsi"/>
                <w:b/>
                <w:i/>
                <w:sz w:val="21"/>
                <w:szCs w:val="21"/>
              </w:rPr>
              <w:t>(10 copies)</w:t>
            </w:r>
            <w:r>
              <w:rPr>
                <w:rFonts w:cstheme="minorHAnsi"/>
                <w:sz w:val="21"/>
                <w:szCs w:val="21"/>
              </w:rPr>
              <w:t>:</w:t>
            </w:r>
          </w:p>
          <w:p w:rsidR="00F42430" w:rsidRPr="00B824B0" w:rsidRDefault="00F42430" w:rsidP="00F42430">
            <w:pPr>
              <w:pStyle w:val="ListParagraph"/>
              <w:autoSpaceDE w:val="0"/>
              <w:autoSpaceDN w:val="0"/>
              <w:adjustRightInd w:val="0"/>
              <w:ind w:left="360"/>
              <w:rPr>
                <w:rFonts w:cstheme="minorHAnsi"/>
                <w:sz w:val="16"/>
                <w:szCs w:val="16"/>
              </w:rPr>
            </w:pPr>
          </w:p>
          <w:p w:rsidR="00F42430" w:rsidRPr="0000775A" w:rsidRDefault="0000775A" w:rsidP="0000775A">
            <w:pPr>
              <w:pStyle w:val="ListParagraph"/>
              <w:autoSpaceDE w:val="0"/>
              <w:autoSpaceDN w:val="0"/>
              <w:adjustRightInd w:val="0"/>
              <w:spacing w:line="276" w:lineRule="auto"/>
              <w:ind w:left="360"/>
              <w:rPr>
                <w:rFonts w:cstheme="minorHAnsi"/>
                <w:b/>
                <w:bCs/>
                <w:sz w:val="21"/>
                <w:szCs w:val="21"/>
              </w:rPr>
            </w:pPr>
            <w:r w:rsidRPr="009A79BD">
              <w:rPr>
                <w:rFonts w:cstheme="minorHAnsi"/>
                <w:b/>
                <w:bCs/>
                <w:sz w:val="21"/>
                <w:szCs w:val="21"/>
              </w:rPr>
              <w:t>Factors</w:t>
            </w:r>
            <w:r>
              <w:rPr>
                <w:rFonts w:cstheme="minorHAnsi"/>
                <w:b/>
                <w:bCs/>
                <w:sz w:val="21"/>
                <w:szCs w:val="21"/>
              </w:rPr>
              <w:t xml:space="preserve"> applicable to conditional uses</w:t>
            </w:r>
          </w:p>
        </w:tc>
        <w:tc>
          <w:tcPr>
            <w:tcW w:w="1278" w:type="dxa"/>
            <w:tcBorders>
              <w:top w:val="single" w:sz="4" w:space="0" w:color="auto"/>
              <w:bottom w:val="dotted" w:sz="4" w:space="0" w:color="auto"/>
            </w:tcBorders>
            <w:vAlign w:val="center"/>
          </w:tcPr>
          <w:p w:rsidR="00F42430" w:rsidRDefault="00F42430" w:rsidP="0040756A">
            <w:pPr>
              <w:pStyle w:val="NoSpacing"/>
            </w:pPr>
          </w:p>
        </w:tc>
      </w:tr>
      <w:tr w:rsidR="0000775A" w:rsidTr="0000775A">
        <w:trPr>
          <w:trHeight w:val="432"/>
        </w:trPr>
        <w:tc>
          <w:tcPr>
            <w:tcW w:w="990" w:type="dxa"/>
            <w:tcBorders>
              <w:top w:val="dotted" w:sz="4" w:space="0" w:color="auto"/>
              <w:bottom w:val="dotted" w:sz="4" w:space="0" w:color="auto"/>
            </w:tcBorders>
          </w:tcPr>
          <w:p w:rsidR="0000775A" w:rsidRDefault="0000775A" w:rsidP="0040756A">
            <w:pPr>
              <w:pStyle w:val="NoSpacing"/>
            </w:pPr>
          </w:p>
        </w:tc>
        <w:tc>
          <w:tcPr>
            <w:tcW w:w="7200" w:type="dxa"/>
            <w:tcBorders>
              <w:top w:val="dotted" w:sz="4" w:space="0" w:color="auto"/>
              <w:bottom w:val="dotted" w:sz="4" w:space="0" w:color="auto"/>
            </w:tcBorders>
            <w:vAlign w:val="center"/>
          </w:tcPr>
          <w:p w:rsidR="0000775A" w:rsidRPr="009A79BD" w:rsidRDefault="0000775A" w:rsidP="0000775A">
            <w:pPr>
              <w:pStyle w:val="ListParagraph"/>
              <w:numPr>
                <w:ilvl w:val="0"/>
                <w:numId w:val="4"/>
              </w:numPr>
              <w:autoSpaceDE w:val="0"/>
              <w:autoSpaceDN w:val="0"/>
              <w:adjustRightInd w:val="0"/>
              <w:rPr>
                <w:rFonts w:cstheme="minorHAnsi"/>
                <w:sz w:val="21"/>
                <w:szCs w:val="21"/>
              </w:rPr>
            </w:pPr>
            <w:r w:rsidRPr="009A79BD">
              <w:rPr>
                <w:rFonts w:cstheme="minorHAnsi"/>
                <w:i/>
                <w:iCs/>
                <w:sz w:val="21"/>
                <w:szCs w:val="21"/>
              </w:rPr>
              <w:t xml:space="preserve">Primary factors. </w:t>
            </w:r>
            <w:r w:rsidRPr="009A79BD">
              <w:rPr>
                <w:rFonts w:cstheme="minorHAnsi"/>
                <w:sz w:val="21"/>
                <w:szCs w:val="21"/>
              </w:rPr>
              <w:t>In considering a conditional use permit, the planning board shall evaluate the immediate and long-range effects of the proposed use upon:</w:t>
            </w:r>
          </w:p>
          <w:p w:rsidR="0000775A" w:rsidRPr="009A79BD" w:rsidRDefault="0000775A" w:rsidP="0000775A">
            <w:pPr>
              <w:pStyle w:val="ListParagraph"/>
              <w:numPr>
                <w:ilvl w:val="0"/>
                <w:numId w:val="5"/>
              </w:numPr>
              <w:autoSpaceDE w:val="0"/>
              <w:autoSpaceDN w:val="0"/>
              <w:adjustRightInd w:val="0"/>
              <w:rPr>
                <w:rFonts w:cstheme="minorHAnsi"/>
                <w:sz w:val="21"/>
                <w:szCs w:val="21"/>
              </w:rPr>
            </w:pPr>
            <w:r w:rsidRPr="009A79BD">
              <w:rPr>
                <w:rFonts w:cstheme="minorHAnsi"/>
                <w:i/>
                <w:iCs/>
                <w:sz w:val="21"/>
                <w:szCs w:val="21"/>
              </w:rPr>
              <w:t xml:space="preserve">Health. </w:t>
            </w:r>
            <w:r w:rsidRPr="009A79BD">
              <w:rPr>
                <w:rFonts w:cstheme="minorHAnsi"/>
                <w:sz w:val="21"/>
                <w:szCs w:val="21"/>
              </w:rPr>
              <w:t>The maintenance of safe and healthful conditions.</w:t>
            </w:r>
          </w:p>
          <w:p w:rsidR="0000775A" w:rsidRPr="009A79BD" w:rsidRDefault="0000775A" w:rsidP="0000775A">
            <w:pPr>
              <w:pStyle w:val="ListParagraph"/>
              <w:numPr>
                <w:ilvl w:val="0"/>
                <w:numId w:val="5"/>
              </w:numPr>
              <w:autoSpaceDE w:val="0"/>
              <w:autoSpaceDN w:val="0"/>
              <w:adjustRightInd w:val="0"/>
              <w:rPr>
                <w:rFonts w:cstheme="minorHAnsi"/>
                <w:sz w:val="21"/>
                <w:szCs w:val="21"/>
              </w:rPr>
            </w:pPr>
            <w:r w:rsidRPr="009A79BD">
              <w:rPr>
                <w:rFonts w:cstheme="minorHAnsi"/>
                <w:i/>
                <w:iCs/>
                <w:sz w:val="21"/>
                <w:szCs w:val="21"/>
              </w:rPr>
              <w:t xml:space="preserve">Pollution. </w:t>
            </w:r>
            <w:r w:rsidRPr="009A79BD">
              <w:rPr>
                <w:rFonts w:cstheme="minorHAnsi"/>
                <w:sz w:val="21"/>
                <w:szCs w:val="21"/>
              </w:rPr>
              <w:t>The prevention and control of water pollution and sedimentation.</w:t>
            </w:r>
          </w:p>
          <w:p w:rsidR="0000775A" w:rsidRPr="009A79BD" w:rsidRDefault="0000775A" w:rsidP="0000775A">
            <w:pPr>
              <w:pStyle w:val="ListParagraph"/>
              <w:numPr>
                <w:ilvl w:val="0"/>
                <w:numId w:val="5"/>
              </w:numPr>
              <w:autoSpaceDE w:val="0"/>
              <w:autoSpaceDN w:val="0"/>
              <w:adjustRightInd w:val="0"/>
              <w:rPr>
                <w:rFonts w:cstheme="minorHAnsi"/>
                <w:sz w:val="21"/>
                <w:szCs w:val="21"/>
              </w:rPr>
            </w:pPr>
            <w:r w:rsidRPr="009A79BD">
              <w:rPr>
                <w:rFonts w:cstheme="minorHAnsi"/>
                <w:i/>
                <w:iCs/>
                <w:sz w:val="21"/>
                <w:szCs w:val="21"/>
              </w:rPr>
              <w:t xml:space="preserve">Building sites. </w:t>
            </w:r>
            <w:r w:rsidRPr="009A79BD">
              <w:rPr>
                <w:rFonts w:cstheme="minorHAnsi"/>
                <w:sz w:val="21"/>
                <w:szCs w:val="21"/>
              </w:rPr>
              <w:t>The control of building sites, placement of structures and land uses.</w:t>
            </w:r>
          </w:p>
          <w:p w:rsidR="0000775A" w:rsidRDefault="0000775A" w:rsidP="0000775A">
            <w:pPr>
              <w:pStyle w:val="ListParagraph"/>
              <w:numPr>
                <w:ilvl w:val="0"/>
                <w:numId w:val="5"/>
              </w:numPr>
              <w:autoSpaceDE w:val="0"/>
              <w:autoSpaceDN w:val="0"/>
              <w:adjustRightInd w:val="0"/>
              <w:rPr>
                <w:rFonts w:cstheme="minorHAnsi"/>
                <w:sz w:val="21"/>
                <w:szCs w:val="21"/>
              </w:rPr>
            </w:pPr>
            <w:r w:rsidRPr="009A79BD">
              <w:rPr>
                <w:rFonts w:cstheme="minorHAnsi"/>
                <w:i/>
                <w:iCs/>
                <w:sz w:val="21"/>
                <w:szCs w:val="21"/>
              </w:rPr>
              <w:t xml:space="preserve">Wildlife habitat. </w:t>
            </w:r>
            <w:r w:rsidRPr="009A79BD">
              <w:rPr>
                <w:rFonts w:cstheme="minorHAnsi"/>
                <w:sz w:val="21"/>
                <w:szCs w:val="21"/>
              </w:rPr>
              <w:t>The protection of spawning grounds, fish, aquatic life, bird and other wildlife habitat.</w:t>
            </w:r>
          </w:p>
          <w:p w:rsidR="0000775A" w:rsidRPr="0000775A" w:rsidRDefault="0000775A" w:rsidP="0000775A">
            <w:pPr>
              <w:pStyle w:val="ListParagraph"/>
              <w:numPr>
                <w:ilvl w:val="0"/>
                <w:numId w:val="5"/>
              </w:numPr>
              <w:autoSpaceDE w:val="0"/>
              <w:autoSpaceDN w:val="0"/>
              <w:adjustRightInd w:val="0"/>
              <w:rPr>
                <w:rFonts w:cstheme="minorHAnsi"/>
                <w:sz w:val="21"/>
                <w:szCs w:val="21"/>
              </w:rPr>
            </w:pPr>
            <w:r w:rsidRPr="009A79BD">
              <w:rPr>
                <w:rFonts w:cstheme="minorHAnsi"/>
                <w:i/>
                <w:iCs/>
                <w:sz w:val="21"/>
                <w:szCs w:val="21"/>
              </w:rPr>
              <w:t xml:space="preserve">Shore cover. </w:t>
            </w:r>
            <w:r w:rsidRPr="009A79BD">
              <w:rPr>
                <w:rFonts w:cstheme="minorHAnsi"/>
                <w:sz w:val="21"/>
                <w:szCs w:val="21"/>
              </w:rPr>
              <w:t>The conservation of shore cover, visual as well as actual points of access to inland and coastal waters and natural beauty.</w:t>
            </w:r>
          </w:p>
        </w:tc>
        <w:tc>
          <w:tcPr>
            <w:tcW w:w="1278" w:type="dxa"/>
            <w:tcBorders>
              <w:top w:val="dotted" w:sz="4" w:space="0" w:color="auto"/>
              <w:bottom w:val="dotted" w:sz="4" w:space="0" w:color="auto"/>
            </w:tcBorders>
            <w:vAlign w:val="center"/>
          </w:tcPr>
          <w:p w:rsidR="0000775A" w:rsidRDefault="0000775A" w:rsidP="0040756A">
            <w:pPr>
              <w:pStyle w:val="NoSpacing"/>
            </w:pPr>
          </w:p>
        </w:tc>
      </w:tr>
      <w:tr w:rsidR="00285350" w:rsidTr="0000775A">
        <w:trPr>
          <w:trHeight w:val="432"/>
        </w:trPr>
        <w:tc>
          <w:tcPr>
            <w:tcW w:w="990" w:type="dxa"/>
            <w:tcBorders>
              <w:top w:val="dotted" w:sz="4" w:space="0" w:color="auto"/>
            </w:tcBorders>
          </w:tcPr>
          <w:p w:rsidR="00285350" w:rsidRDefault="00285350" w:rsidP="0040756A">
            <w:pPr>
              <w:pStyle w:val="NoSpacing"/>
            </w:pPr>
          </w:p>
        </w:tc>
        <w:tc>
          <w:tcPr>
            <w:tcW w:w="7200" w:type="dxa"/>
            <w:tcBorders>
              <w:top w:val="dotted" w:sz="4" w:space="0" w:color="auto"/>
            </w:tcBorders>
            <w:vAlign w:val="center"/>
          </w:tcPr>
          <w:p w:rsidR="00285350" w:rsidRPr="009A79BD" w:rsidRDefault="00285350" w:rsidP="00285350">
            <w:pPr>
              <w:pStyle w:val="ListParagraph"/>
              <w:numPr>
                <w:ilvl w:val="0"/>
                <w:numId w:val="4"/>
              </w:numPr>
              <w:autoSpaceDE w:val="0"/>
              <w:autoSpaceDN w:val="0"/>
              <w:adjustRightInd w:val="0"/>
              <w:rPr>
                <w:rFonts w:cstheme="minorHAnsi"/>
                <w:sz w:val="21"/>
                <w:szCs w:val="21"/>
              </w:rPr>
            </w:pPr>
            <w:r w:rsidRPr="009A79BD">
              <w:rPr>
                <w:rFonts w:cstheme="minorHAnsi"/>
                <w:i/>
                <w:iCs/>
                <w:sz w:val="21"/>
                <w:szCs w:val="21"/>
              </w:rPr>
              <w:t xml:space="preserve">Additional factors. </w:t>
            </w:r>
            <w:r w:rsidRPr="009A79BD">
              <w:rPr>
                <w:rFonts w:cstheme="minorHAnsi"/>
                <w:sz w:val="21"/>
                <w:szCs w:val="21"/>
              </w:rPr>
              <w:t>The planning board shall also consider the following factors:</w:t>
            </w:r>
          </w:p>
          <w:p w:rsidR="00285350" w:rsidRPr="009A79BD" w:rsidRDefault="00285350" w:rsidP="00285350">
            <w:pPr>
              <w:pStyle w:val="ListParagraph"/>
              <w:numPr>
                <w:ilvl w:val="0"/>
                <w:numId w:val="6"/>
              </w:numPr>
              <w:autoSpaceDE w:val="0"/>
              <w:autoSpaceDN w:val="0"/>
              <w:adjustRightInd w:val="0"/>
              <w:rPr>
                <w:rFonts w:cstheme="minorHAnsi"/>
                <w:sz w:val="21"/>
                <w:szCs w:val="21"/>
              </w:rPr>
            </w:pPr>
            <w:r w:rsidRPr="009A79BD">
              <w:rPr>
                <w:rFonts w:cstheme="minorHAnsi"/>
                <w:i/>
                <w:iCs/>
                <w:sz w:val="21"/>
                <w:szCs w:val="21"/>
              </w:rPr>
              <w:t xml:space="preserve">Compatibility with area. </w:t>
            </w:r>
            <w:r w:rsidRPr="009A79BD">
              <w:rPr>
                <w:rFonts w:cstheme="minorHAnsi"/>
                <w:sz w:val="21"/>
                <w:szCs w:val="21"/>
              </w:rPr>
              <w:t>The compatibility of the proposed use with adjacent land uses.</w:t>
            </w:r>
          </w:p>
          <w:p w:rsidR="00285350" w:rsidRPr="009A79BD" w:rsidRDefault="00285350" w:rsidP="00285350">
            <w:pPr>
              <w:pStyle w:val="ListParagraph"/>
              <w:numPr>
                <w:ilvl w:val="0"/>
                <w:numId w:val="6"/>
              </w:numPr>
              <w:autoSpaceDE w:val="0"/>
              <w:autoSpaceDN w:val="0"/>
              <w:adjustRightInd w:val="0"/>
              <w:rPr>
                <w:rFonts w:cstheme="minorHAnsi"/>
                <w:sz w:val="21"/>
                <w:szCs w:val="21"/>
              </w:rPr>
            </w:pPr>
            <w:r w:rsidRPr="009A79BD">
              <w:rPr>
                <w:rFonts w:cstheme="minorHAnsi"/>
                <w:i/>
                <w:iCs/>
                <w:sz w:val="21"/>
                <w:szCs w:val="21"/>
              </w:rPr>
              <w:t xml:space="preserve">Need. </w:t>
            </w:r>
            <w:r w:rsidRPr="009A79BD">
              <w:rPr>
                <w:rFonts w:cstheme="minorHAnsi"/>
                <w:sz w:val="21"/>
                <w:szCs w:val="21"/>
              </w:rPr>
              <w:t>The need of a particular location for the proposed use.</w:t>
            </w:r>
          </w:p>
          <w:p w:rsidR="00285350" w:rsidRPr="009A79BD" w:rsidRDefault="00285350" w:rsidP="00285350">
            <w:pPr>
              <w:pStyle w:val="ListParagraph"/>
              <w:numPr>
                <w:ilvl w:val="0"/>
                <w:numId w:val="6"/>
              </w:numPr>
              <w:autoSpaceDE w:val="0"/>
              <w:autoSpaceDN w:val="0"/>
              <w:adjustRightInd w:val="0"/>
              <w:rPr>
                <w:rFonts w:cstheme="minorHAnsi"/>
                <w:sz w:val="21"/>
                <w:szCs w:val="21"/>
              </w:rPr>
            </w:pPr>
            <w:r w:rsidRPr="009A79BD">
              <w:rPr>
                <w:rFonts w:cstheme="minorHAnsi"/>
                <w:i/>
                <w:iCs/>
                <w:sz w:val="21"/>
                <w:szCs w:val="21"/>
              </w:rPr>
              <w:t xml:space="preserve">Access. </w:t>
            </w:r>
            <w:r w:rsidRPr="009A79BD">
              <w:rPr>
                <w:rFonts w:cstheme="minorHAnsi"/>
                <w:sz w:val="21"/>
                <w:szCs w:val="21"/>
              </w:rPr>
              <w:t>Access to the site from existing or proposed roads.</w:t>
            </w:r>
          </w:p>
          <w:p w:rsidR="00285350" w:rsidRPr="009A79BD" w:rsidRDefault="00285350" w:rsidP="00285350">
            <w:pPr>
              <w:pStyle w:val="ListParagraph"/>
              <w:numPr>
                <w:ilvl w:val="0"/>
                <w:numId w:val="6"/>
              </w:numPr>
              <w:autoSpaceDE w:val="0"/>
              <w:autoSpaceDN w:val="0"/>
              <w:adjustRightInd w:val="0"/>
              <w:rPr>
                <w:rFonts w:cstheme="minorHAnsi"/>
                <w:sz w:val="21"/>
                <w:szCs w:val="21"/>
              </w:rPr>
            </w:pPr>
            <w:r w:rsidRPr="009A79BD">
              <w:rPr>
                <w:rFonts w:cstheme="minorHAnsi"/>
                <w:i/>
                <w:iCs/>
                <w:sz w:val="21"/>
                <w:szCs w:val="21"/>
              </w:rPr>
              <w:t xml:space="preserve">Flooding. </w:t>
            </w:r>
            <w:r w:rsidRPr="009A79BD">
              <w:rPr>
                <w:rFonts w:cstheme="minorHAnsi"/>
                <w:sz w:val="21"/>
                <w:szCs w:val="21"/>
              </w:rPr>
              <w:t>The location of the site with respect to floodplains and floodways of rivers or streams.</w:t>
            </w:r>
          </w:p>
          <w:p w:rsidR="00285350" w:rsidRPr="009A79BD" w:rsidRDefault="00285350" w:rsidP="00285350">
            <w:pPr>
              <w:pStyle w:val="ListParagraph"/>
              <w:numPr>
                <w:ilvl w:val="0"/>
                <w:numId w:val="6"/>
              </w:numPr>
              <w:autoSpaceDE w:val="0"/>
              <w:autoSpaceDN w:val="0"/>
              <w:adjustRightInd w:val="0"/>
              <w:rPr>
                <w:rFonts w:cstheme="minorHAnsi"/>
                <w:sz w:val="21"/>
                <w:szCs w:val="21"/>
              </w:rPr>
            </w:pPr>
            <w:r w:rsidRPr="009A79BD">
              <w:rPr>
                <w:rFonts w:cstheme="minorHAnsi"/>
                <w:i/>
                <w:iCs/>
                <w:sz w:val="21"/>
                <w:szCs w:val="21"/>
              </w:rPr>
              <w:lastRenderedPageBreak/>
              <w:t xml:space="preserve">Waste disposal. </w:t>
            </w:r>
            <w:r w:rsidRPr="009A79BD">
              <w:rPr>
                <w:rFonts w:cstheme="minorHAnsi"/>
                <w:sz w:val="21"/>
                <w:szCs w:val="21"/>
              </w:rPr>
              <w:t>The amount and type of wastes to be generated by the proposed use and the adequacy of the proposed disposal systems.</w:t>
            </w:r>
          </w:p>
          <w:p w:rsidR="00285350" w:rsidRPr="009A79BD" w:rsidRDefault="00285350" w:rsidP="00285350">
            <w:pPr>
              <w:pStyle w:val="ListParagraph"/>
              <w:numPr>
                <w:ilvl w:val="0"/>
                <w:numId w:val="6"/>
              </w:numPr>
              <w:autoSpaceDE w:val="0"/>
              <w:autoSpaceDN w:val="0"/>
              <w:adjustRightInd w:val="0"/>
              <w:rPr>
                <w:rFonts w:cstheme="minorHAnsi"/>
                <w:sz w:val="21"/>
                <w:szCs w:val="21"/>
              </w:rPr>
            </w:pPr>
            <w:r w:rsidRPr="009A79BD">
              <w:rPr>
                <w:rFonts w:cstheme="minorHAnsi"/>
                <w:i/>
                <w:iCs/>
                <w:sz w:val="21"/>
                <w:szCs w:val="21"/>
              </w:rPr>
              <w:t xml:space="preserve">Impact on land and water. </w:t>
            </w:r>
            <w:r w:rsidRPr="009A79BD">
              <w:rPr>
                <w:rFonts w:cstheme="minorHAnsi"/>
                <w:sz w:val="21"/>
                <w:szCs w:val="21"/>
              </w:rPr>
              <w:t>The impact of the proposed use on the land and adjacent water bodies and the capability of the land and water to sustain such use without degradation.</w:t>
            </w:r>
          </w:p>
          <w:p w:rsidR="00285350" w:rsidRPr="009A79BD" w:rsidRDefault="00285350" w:rsidP="00285350">
            <w:pPr>
              <w:pStyle w:val="ListParagraph"/>
              <w:numPr>
                <w:ilvl w:val="0"/>
                <w:numId w:val="6"/>
              </w:numPr>
              <w:autoSpaceDE w:val="0"/>
              <w:autoSpaceDN w:val="0"/>
              <w:adjustRightInd w:val="0"/>
              <w:rPr>
                <w:rFonts w:cstheme="minorHAnsi"/>
                <w:sz w:val="21"/>
                <w:szCs w:val="21"/>
              </w:rPr>
            </w:pPr>
            <w:r w:rsidRPr="009A79BD">
              <w:rPr>
                <w:rFonts w:cstheme="minorHAnsi"/>
                <w:i/>
                <w:iCs/>
                <w:sz w:val="21"/>
                <w:szCs w:val="21"/>
              </w:rPr>
              <w:t xml:space="preserve">Topography. </w:t>
            </w:r>
            <w:r w:rsidRPr="009A79BD">
              <w:rPr>
                <w:rFonts w:cstheme="minorHAnsi"/>
                <w:sz w:val="21"/>
                <w:szCs w:val="21"/>
              </w:rPr>
              <w:t>Existing topographic and drainage features and vegetative cover on the site.</w:t>
            </w:r>
          </w:p>
          <w:p w:rsidR="00285350" w:rsidRPr="009A79BD" w:rsidRDefault="00285350" w:rsidP="00285350">
            <w:pPr>
              <w:pStyle w:val="ListParagraph"/>
              <w:numPr>
                <w:ilvl w:val="0"/>
                <w:numId w:val="6"/>
              </w:numPr>
              <w:autoSpaceDE w:val="0"/>
              <w:autoSpaceDN w:val="0"/>
              <w:adjustRightInd w:val="0"/>
              <w:rPr>
                <w:rFonts w:cstheme="minorHAnsi"/>
                <w:sz w:val="21"/>
                <w:szCs w:val="21"/>
              </w:rPr>
            </w:pPr>
            <w:r w:rsidRPr="009A79BD">
              <w:rPr>
                <w:rFonts w:cstheme="minorHAnsi"/>
                <w:i/>
                <w:iCs/>
                <w:sz w:val="21"/>
                <w:szCs w:val="21"/>
              </w:rPr>
              <w:t xml:space="preserve">Erosion. </w:t>
            </w:r>
            <w:r w:rsidRPr="009A79BD">
              <w:rPr>
                <w:rFonts w:cstheme="minorHAnsi"/>
                <w:sz w:val="21"/>
                <w:szCs w:val="21"/>
              </w:rPr>
              <w:t>The erosion potential of the site based upon degree and direction of slope, soil type and vegetative cover.</w:t>
            </w:r>
          </w:p>
          <w:p w:rsidR="00285350" w:rsidRPr="009A79BD" w:rsidRDefault="00285350" w:rsidP="00285350">
            <w:pPr>
              <w:pStyle w:val="ListParagraph"/>
              <w:numPr>
                <w:ilvl w:val="0"/>
                <w:numId w:val="6"/>
              </w:numPr>
              <w:autoSpaceDE w:val="0"/>
              <w:autoSpaceDN w:val="0"/>
              <w:adjustRightInd w:val="0"/>
              <w:rPr>
                <w:rFonts w:cstheme="minorHAnsi"/>
                <w:sz w:val="21"/>
                <w:szCs w:val="21"/>
              </w:rPr>
            </w:pPr>
            <w:r w:rsidRPr="009A79BD">
              <w:rPr>
                <w:rFonts w:cstheme="minorHAnsi"/>
                <w:i/>
                <w:iCs/>
                <w:sz w:val="21"/>
                <w:szCs w:val="21"/>
              </w:rPr>
              <w:t xml:space="preserve">Transportation. </w:t>
            </w:r>
            <w:r w:rsidRPr="009A79BD">
              <w:rPr>
                <w:rFonts w:cstheme="minorHAnsi"/>
                <w:sz w:val="21"/>
                <w:szCs w:val="21"/>
              </w:rPr>
              <w:t>The impact of the proposed use on transportation facilities.</w:t>
            </w:r>
          </w:p>
          <w:p w:rsidR="00285350" w:rsidRPr="009A79BD" w:rsidRDefault="00285350" w:rsidP="00285350">
            <w:pPr>
              <w:pStyle w:val="ListParagraph"/>
              <w:numPr>
                <w:ilvl w:val="0"/>
                <w:numId w:val="6"/>
              </w:numPr>
              <w:autoSpaceDE w:val="0"/>
              <w:autoSpaceDN w:val="0"/>
              <w:adjustRightInd w:val="0"/>
              <w:rPr>
                <w:rFonts w:cstheme="minorHAnsi"/>
                <w:sz w:val="21"/>
                <w:szCs w:val="21"/>
              </w:rPr>
            </w:pPr>
            <w:r w:rsidRPr="009A79BD">
              <w:rPr>
                <w:rFonts w:cstheme="minorHAnsi"/>
                <w:i/>
                <w:iCs/>
                <w:sz w:val="21"/>
                <w:szCs w:val="21"/>
              </w:rPr>
              <w:t xml:space="preserve">Community facilities. </w:t>
            </w:r>
            <w:r w:rsidRPr="009A79BD">
              <w:rPr>
                <w:rFonts w:cstheme="minorHAnsi"/>
                <w:sz w:val="21"/>
                <w:szCs w:val="21"/>
              </w:rPr>
              <w:t>The impact of the proposed use on local population and community facilities.</w:t>
            </w:r>
          </w:p>
          <w:p w:rsidR="00285350" w:rsidRPr="00F2620F" w:rsidRDefault="00285350" w:rsidP="0040756A">
            <w:pPr>
              <w:pStyle w:val="NoSpacing"/>
              <w:numPr>
                <w:ilvl w:val="0"/>
                <w:numId w:val="6"/>
              </w:numPr>
              <w:rPr>
                <w:rFonts w:cstheme="minorHAnsi"/>
                <w:sz w:val="21"/>
                <w:szCs w:val="21"/>
              </w:rPr>
            </w:pPr>
            <w:r w:rsidRPr="009A79BD">
              <w:rPr>
                <w:rFonts w:cstheme="minorHAnsi"/>
                <w:i/>
                <w:iCs/>
                <w:sz w:val="21"/>
                <w:szCs w:val="21"/>
              </w:rPr>
              <w:t xml:space="preserve">Water supply. </w:t>
            </w:r>
            <w:r w:rsidRPr="009A79BD">
              <w:rPr>
                <w:rFonts w:cstheme="minorHAnsi"/>
                <w:sz w:val="21"/>
                <w:szCs w:val="21"/>
              </w:rPr>
              <w:t>The impact of the proposed use on local water supplies.</w:t>
            </w:r>
          </w:p>
        </w:tc>
        <w:tc>
          <w:tcPr>
            <w:tcW w:w="1278" w:type="dxa"/>
            <w:tcBorders>
              <w:top w:val="dotted" w:sz="4" w:space="0" w:color="auto"/>
            </w:tcBorders>
            <w:vAlign w:val="center"/>
          </w:tcPr>
          <w:p w:rsidR="00285350" w:rsidRDefault="00285350" w:rsidP="0040756A">
            <w:pPr>
              <w:pStyle w:val="NoSpacing"/>
            </w:pPr>
          </w:p>
        </w:tc>
      </w:tr>
      <w:tr w:rsidR="00285350" w:rsidTr="00893DA0">
        <w:trPr>
          <w:trHeight w:val="432"/>
        </w:trPr>
        <w:tc>
          <w:tcPr>
            <w:tcW w:w="990" w:type="dxa"/>
            <w:shd w:val="clear" w:color="auto" w:fill="D9D9D9" w:themeFill="background1" w:themeFillShade="D9"/>
          </w:tcPr>
          <w:p w:rsidR="00285350" w:rsidRDefault="00285350" w:rsidP="0040756A">
            <w:pPr>
              <w:pStyle w:val="NoSpacing"/>
            </w:pPr>
          </w:p>
        </w:tc>
        <w:tc>
          <w:tcPr>
            <w:tcW w:w="7200" w:type="dxa"/>
            <w:shd w:val="clear" w:color="auto" w:fill="D9D9D9" w:themeFill="background1" w:themeFillShade="D9"/>
            <w:vAlign w:val="center"/>
          </w:tcPr>
          <w:p w:rsidR="00285350" w:rsidRPr="007C4454" w:rsidRDefault="00285350" w:rsidP="0040756A">
            <w:pPr>
              <w:pStyle w:val="NoSpacing"/>
              <w:rPr>
                <w:b/>
              </w:rPr>
            </w:pPr>
            <w:r>
              <w:rPr>
                <w:b/>
              </w:rPr>
              <w:t>Possible Additional Attachments:</w:t>
            </w:r>
          </w:p>
        </w:tc>
        <w:tc>
          <w:tcPr>
            <w:tcW w:w="1278" w:type="dxa"/>
            <w:shd w:val="clear" w:color="auto" w:fill="D9D9D9" w:themeFill="background1" w:themeFillShade="D9"/>
          </w:tcPr>
          <w:p w:rsidR="00285350" w:rsidRDefault="00285350" w:rsidP="0040756A">
            <w:pPr>
              <w:pStyle w:val="NoSpacing"/>
            </w:pPr>
          </w:p>
        </w:tc>
      </w:tr>
      <w:tr w:rsidR="00285350" w:rsidTr="00893DA0">
        <w:trPr>
          <w:trHeight w:val="432"/>
        </w:trPr>
        <w:tc>
          <w:tcPr>
            <w:tcW w:w="990" w:type="dxa"/>
          </w:tcPr>
          <w:p w:rsidR="00285350" w:rsidRDefault="00285350" w:rsidP="0040756A">
            <w:pPr>
              <w:pStyle w:val="NoSpacing"/>
            </w:pPr>
          </w:p>
        </w:tc>
        <w:tc>
          <w:tcPr>
            <w:tcW w:w="7200" w:type="dxa"/>
            <w:vAlign w:val="center"/>
          </w:tcPr>
          <w:p w:rsidR="00285350" w:rsidRPr="00285350" w:rsidRDefault="00285350" w:rsidP="0040756A">
            <w:pPr>
              <w:pStyle w:val="NoSpacing"/>
              <w:rPr>
                <w:i/>
                <w:sz w:val="21"/>
                <w:szCs w:val="21"/>
              </w:rPr>
            </w:pPr>
            <w:r w:rsidRPr="00285350">
              <w:rPr>
                <w:i/>
                <w:sz w:val="21"/>
                <w:szCs w:val="21"/>
              </w:rPr>
              <w:t>In order to secure information upon which to base its determination, the planning board may require the applicant to furnish, in addition to the information required for a conditional use permit, the following information:</w:t>
            </w:r>
          </w:p>
        </w:tc>
        <w:tc>
          <w:tcPr>
            <w:tcW w:w="1278" w:type="dxa"/>
            <w:vAlign w:val="center"/>
          </w:tcPr>
          <w:p w:rsidR="00285350" w:rsidRDefault="00285350" w:rsidP="0040756A">
            <w:pPr>
              <w:pStyle w:val="NoSpacing"/>
            </w:pPr>
          </w:p>
        </w:tc>
      </w:tr>
      <w:tr w:rsidR="00285350" w:rsidTr="00893DA0">
        <w:trPr>
          <w:trHeight w:val="432"/>
        </w:trPr>
        <w:tc>
          <w:tcPr>
            <w:tcW w:w="990" w:type="dxa"/>
          </w:tcPr>
          <w:p w:rsidR="00285350" w:rsidRDefault="00285350" w:rsidP="0040756A">
            <w:pPr>
              <w:pStyle w:val="NoSpacing"/>
            </w:pPr>
          </w:p>
        </w:tc>
        <w:tc>
          <w:tcPr>
            <w:tcW w:w="7200" w:type="dxa"/>
            <w:vAlign w:val="center"/>
          </w:tcPr>
          <w:p w:rsidR="00285350" w:rsidRDefault="00285350" w:rsidP="0040756A">
            <w:pPr>
              <w:pStyle w:val="NoSpacing"/>
              <w:numPr>
                <w:ilvl w:val="0"/>
                <w:numId w:val="10"/>
              </w:numPr>
            </w:pPr>
            <w:r w:rsidRPr="009A79BD">
              <w:rPr>
                <w:i/>
                <w:iCs/>
              </w:rPr>
              <w:t xml:space="preserve">Contours; groundwater; bedrock; slope; vegetation. </w:t>
            </w:r>
            <w:r w:rsidRPr="009A79BD">
              <w:t>A plan of the area showing contours at intervals to be determined by the planning board and referred to mean sea level, normal high water elevation, groundwater conditions, bedrock, slope and vegetative cover.</w:t>
            </w:r>
          </w:p>
        </w:tc>
        <w:tc>
          <w:tcPr>
            <w:tcW w:w="1278" w:type="dxa"/>
            <w:vAlign w:val="center"/>
          </w:tcPr>
          <w:p w:rsidR="00285350" w:rsidRDefault="00285350" w:rsidP="0040756A">
            <w:pPr>
              <w:pStyle w:val="NoSpacing"/>
            </w:pPr>
          </w:p>
        </w:tc>
      </w:tr>
      <w:tr w:rsidR="00285350" w:rsidTr="00893DA0">
        <w:trPr>
          <w:trHeight w:val="432"/>
        </w:trPr>
        <w:tc>
          <w:tcPr>
            <w:tcW w:w="990" w:type="dxa"/>
          </w:tcPr>
          <w:p w:rsidR="00285350" w:rsidRDefault="00285350" w:rsidP="0040756A">
            <w:pPr>
              <w:pStyle w:val="NoSpacing"/>
            </w:pPr>
          </w:p>
        </w:tc>
        <w:tc>
          <w:tcPr>
            <w:tcW w:w="7200" w:type="dxa"/>
            <w:vAlign w:val="center"/>
          </w:tcPr>
          <w:p w:rsidR="00285350" w:rsidRDefault="00285350" w:rsidP="0040756A">
            <w:pPr>
              <w:pStyle w:val="NoSpacing"/>
              <w:numPr>
                <w:ilvl w:val="0"/>
                <w:numId w:val="10"/>
              </w:numPr>
            </w:pPr>
            <w:r w:rsidRPr="009A79BD">
              <w:rPr>
                <w:i/>
                <w:iCs/>
              </w:rPr>
              <w:t xml:space="preserve">Soils. </w:t>
            </w:r>
            <w:r w:rsidRPr="009A79BD">
              <w:t>A soils report identifying the soils boundaries and names in the proposed</w:t>
            </w:r>
            <w:r w:rsidR="00CF46B7">
              <w:t xml:space="preserve"> </w:t>
            </w:r>
            <w:r w:rsidRPr="009A79BD">
              <w:t>development with the soils information superimposed upon the plot plan in accord with</w:t>
            </w:r>
            <w:r w:rsidR="00CF46B7">
              <w:t xml:space="preserve"> </w:t>
            </w:r>
            <w:r w:rsidRPr="009A79BD">
              <w:t>the USDA Soil Conservation Service National Cooperative Soil Classification.</w:t>
            </w:r>
          </w:p>
        </w:tc>
        <w:tc>
          <w:tcPr>
            <w:tcW w:w="1278" w:type="dxa"/>
            <w:vAlign w:val="center"/>
          </w:tcPr>
          <w:p w:rsidR="00285350" w:rsidRDefault="00285350" w:rsidP="0040756A">
            <w:pPr>
              <w:pStyle w:val="NoSpacing"/>
            </w:pPr>
          </w:p>
        </w:tc>
      </w:tr>
      <w:tr w:rsidR="00285350" w:rsidTr="00893DA0">
        <w:trPr>
          <w:trHeight w:val="432"/>
        </w:trPr>
        <w:tc>
          <w:tcPr>
            <w:tcW w:w="990" w:type="dxa"/>
          </w:tcPr>
          <w:p w:rsidR="00285350" w:rsidRDefault="00285350" w:rsidP="0040756A">
            <w:pPr>
              <w:pStyle w:val="NoSpacing"/>
            </w:pPr>
          </w:p>
        </w:tc>
        <w:tc>
          <w:tcPr>
            <w:tcW w:w="7200" w:type="dxa"/>
            <w:vAlign w:val="center"/>
          </w:tcPr>
          <w:p w:rsidR="00285350" w:rsidRDefault="00285350" w:rsidP="0040756A">
            <w:pPr>
              <w:pStyle w:val="NoSpacing"/>
              <w:numPr>
                <w:ilvl w:val="0"/>
                <w:numId w:val="10"/>
              </w:numPr>
            </w:pPr>
            <w:r w:rsidRPr="009A79BD">
              <w:rPr>
                <w:i/>
                <w:iCs/>
              </w:rPr>
              <w:t xml:space="preserve">Buildings; access; open space. </w:t>
            </w:r>
            <w:r w:rsidRPr="009A79BD">
              <w:t>Location of existing and proposed buildings, parking</w:t>
            </w:r>
            <w:r w:rsidR="00CF46B7">
              <w:t xml:space="preserve"> </w:t>
            </w:r>
            <w:r w:rsidRPr="009A79BD">
              <w:t>areas, traffic access, driveways, walkways, piers, open spaces, and landscaping.</w:t>
            </w:r>
          </w:p>
        </w:tc>
        <w:tc>
          <w:tcPr>
            <w:tcW w:w="1278" w:type="dxa"/>
            <w:vAlign w:val="center"/>
          </w:tcPr>
          <w:p w:rsidR="00285350" w:rsidRDefault="00285350" w:rsidP="0040756A">
            <w:pPr>
              <w:pStyle w:val="NoSpacing"/>
            </w:pPr>
          </w:p>
        </w:tc>
      </w:tr>
      <w:tr w:rsidR="00285350" w:rsidTr="00893DA0">
        <w:trPr>
          <w:trHeight w:val="432"/>
        </w:trPr>
        <w:tc>
          <w:tcPr>
            <w:tcW w:w="990" w:type="dxa"/>
          </w:tcPr>
          <w:p w:rsidR="00285350" w:rsidRDefault="00285350" w:rsidP="0040756A">
            <w:pPr>
              <w:pStyle w:val="NoSpacing"/>
            </w:pPr>
          </w:p>
        </w:tc>
        <w:tc>
          <w:tcPr>
            <w:tcW w:w="7200" w:type="dxa"/>
            <w:vAlign w:val="center"/>
          </w:tcPr>
          <w:p w:rsidR="00285350" w:rsidRDefault="00285350" w:rsidP="0040756A">
            <w:pPr>
              <w:pStyle w:val="NoSpacing"/>
              <w:numPr>
                <w:ilvl w:val="0"/>
                <w:numId w:val="10"/>
              </w:numPr>
            </w:pPr>
            <w:r w:rsidRPr="009A79BD">
              <w:rPr>
                <w:i/>
                <w:iCs/>
              </w:rPr>
              <w:t xml:space="preserve">Sewage; water. </w:t>
            </w:r>
            <w:r w:rsidRPr="009A79BD">
              <w:t>Plans of buildings, sewage disposal facilities, and water supply</w:t>
            </w:r>
            <w:r w:rsidR="00CF46B7">
              <w:t xml:space="preserve"> </w:t>
            </w:r>
            <w:r w:rsidRPr="009A79BD">
              <w:t>systems.</w:t>
            </w:r>
          </w:p>
        </w:tc>
        <w:tc>
          <w:tcPr>
            <w:tcW w:w="1278" w:type="dxa"/>
            <w:vAlign w:val="center"/>
          </w:tcPr>
          <w:p w:rsidR="00285350" w:rsidRDefault="00285350" w:rsidP="0040756A">
            <w:pPr>
              <w:pStyle w:val="NoSpacing"/>
            </w:pPr>
          </w:p>
        </w:tc>
      </w:tr>
      <w:tr w:rsidR="00285350" w:rsidTr="00893DA0">
        <w:trPr>
          <w:trHeight w:val="432"/>
        </w:trPr>
        <w:tc>
          <w:tcPr>
            <w:tcW w:w="990" w:type="dxa"/>
          </w:tcPr>
          <w:p w:rsidR="00285350" w:rsidRDefault="00285350" w:rsidP="0040756A">
            <w:pPr>
              <w:pStyle w:val="NoSpacing"/>
            </w:pPr>
          </w:p>
        </w:tc>
        <w:tc>
          <w:tcPr>
            <w:tcW w:w="7200" w:type="dxa"/>
            <w:vAlign w:val="center"/>
          </w:tcPr>
          <w:p w:rsidR="00285350" w:rsidRDefault="00285350" w:rsidP="0040756A">
            <w:pPr>
              <w:pStyle w:val="NoSpacing"/>
              <w:numPr>
                <w:ilvl w:val="0"/>
                <w:numId w:val="10"/>
              </w:numPr>
            </w:pPr>
            <w:r w:rsidRPr="009A79BD">
              <w:rPr>
                <w:i/>
                <w:iCs/>
              </w:rPr>
              <w:t xml:space="preserve">Technical assistance. </w:t>
            </w:r>
            <w:r w:rsidRPr="009A79BD">
              <w:t>Other pertinent information necessary to determine if the</w:t>
            </w:r>
            <w:r w:rsidR="00CF46B7">
              <w:t xml:space="preserve"> </w:t>
            </w:r>
            <w:r w:rsidRPr="009A79BD">
              <w:t>proposed use meets the provisions of this chapter. In evaluating each application, the</w:t>
            </w:r>
            <w:r w:rsidR="00CF46B7">
              <w:t xml:space="preserve"> </w:t>
            </w:r>
            <w:r w:rsidRPr="009A79BD">
              <w:t>planning board may request the assistance of the regional planning commission,</w:t>
            </w:r>
            <w:r w:rsidR="00CF46B7">
              <w:t xml:space="preserve"> </w:t>
            </w:r>
            <w:r w:rsidRPr="009A79BD">
              <w:t>county soil and water conservation district, and any other state or federal agency</w:t>
            </w:r>
            <w:r w:rsidR="00CF46B7">
              <w:t xml:space="preserve"> </w:t>
            </w:r>
            <w:r w:rsidRPr="009A79BD">
              <w:t>which can provide technical assistance.</w:t>
            </w:r>
          </w:p>
        </w:tc>
        <w:tc>
          <w:tcPr>
            <w:tcW w:w="1278" w:type="dxa"/>
            <w:vAlign w:val="center"/>
          </w:tcPr>
          <w:p w:rsidR="00285350" w:rsidRDefault="00285350" w:rsidP="0040756A">
            <w:pPr>
              <w:pStyle w:val="NoSpacing"/>
            </w:pPr>
          </w:p>
        </w:tc>
      </w:tr>
      <w:tr w:rsidR="00893DA0" w:rsidTr="00893DA0">
        <w:trPr>
          <w:trHeight w:val="432"/>
        </w:trPr>
        <w:tc>
          <w:tcPr>
            <w:tcW w:w="990" w:type="dxa"/>
          </w:tcPr>
          <w:p w:rsidR="00893DA0" w:rsidRDefault="00893DA0" w:rsidP="00DE13E3">
            <w:pPr>
              <w:pStyle w:val="NoSpacing"/>
            </w:pPr>
          </w:p>
        </w:tc>
        <w:tc>
          <w:tcPr>
            <w:tcW w:w="7200" w:type="dxa"/>
          </w:tcPr>
          <w:p w:rsidR="00893DA0" w:rsidRPr="005108BE" w:rsidRDefault="00893DA0" w:rsidP="00893DA0">
            <w:pPr>
              <w:pStyle w:val="NoSpacing"/>
              <w:numPr>
                <w:ilvl w:val="0"/>
                <w:numId w:val="10"/>
              </w:numPr>
            </w:pPr>
            <w:r>
              <w:rPr>
                <w:i/>
              </w:rPr>
              <w:t xml:space="preserve">Access management.  </w:t>
            </w:r>
            <w:r w:rsidRPr="005108BE">
              <w:t xml:space="preserve">If the project includes new or existing driveway access onto Lisbon Street (Route 196), Main Street north of Huston Street (Route 125), Mill Street, Ridge Road (Route 9), or Upland Road, it shall be subject to the requirements of </w:t>
            </w:r>
            <w:proofErr w:type="spellStart"/>
            <w:r w:rsidRPr="005108BE">
              <w:t>Chpt</w:t>
            </w:r>
            <w:proofErr w:type="spellEnd"/>
            <w:r w:rsidRPr="005108BE">
              <w:t>. 46-134 Access Management.  The applicant is required to apply for review and permit for driveway access according to this ordinance.</w:t>
            </w:r>
          </w:p>
        </w:tc>
        <w:tc>
          <w:tcPr>
            <w:tcW w:w="1278" w:type="dxa"/>
          </w:tcPr>
          <w:p w:rsidR="00893DA0" w:rsidRDefault="00893DA0" w:rsidP="00DE13E3">
            <w:pPr>
              <w:pStyle w:val="NoSpacing"/>
            </w:pPr>
          </w:p>
        </w:tc>
      </w:tr>
    </w:tbl>
    <w:p w:rsidR="00A7338D" w:rsidRDefault="00A7338D" w:rsidP="00A7338D">
      <w:pPr>
        <w:rPr>
          <w:rFonts w:ascii="Arial" w:hAnsi="Arial" w:cs="Arial"/>
          <w:sz w:val="21"/>
          <w:szCs w:val="21"/>
        </w:rPr>
      </w:pPr>
    </w:p>
    <w:p w:rsidR="003B6194" w:rsidRDefault="003B6194">
      <w:pPr>
        <w:sectPr w:rsidR="003B6194" w:rsidSect="006C5984">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rsidR="0033566C" w:rsidRDefault="0033566C" w:rsidP="00965EA4">
      <w:pPr>
        <w:pStyle w:val="NoSpacing"/>
        <w:rPr>
          <w:b/>
          <w:sz w:val="32"/>
          <w:szCs w:val="32"/>
        </w:rPr>
      </w:pPr>
    </w:p>
    <w:p w:rsidR="00965EA4" w:rsidRPr="00785256" w:rsidRDefault="008E643A" w:rsidP="00965EA4">
      <w:pPr>
        <w:pStyle w:val="NoSpacing"/>
        <w:rPr>
          <w:b/>
          <w:sz w:val="32"/>
          <w:szCs w:val="32"/>
        </w:rPr>
      </w:pPr>
      <w:r>
        <w:rPr>
          <w:b/>
          <w:sz w:val="32"/>
          <w:szCs w:val="32"/>
        </w:rPr>
        <w:t xml:space="preserve">Conditional Use </w:t>
      </w:r>
      <w:r w:rsidR="00965EA4" w:rsidRPr="00785256">
        <w:rPr>
          <w:b/>
          <w:sz w:val="32"/>
          <w:szCs w:val="32"/>
        </w:rPr>
        <w:t>Review</w:t>
      </w:r>
    </w:p>
    <w:p w:rsidR="00965EA4" w:rsidRPr="00785256" w:rsidRDefault="00965EA4" w:rsidP="00965EA4">
      <w:pPr>
        <w:pStyle w:val="NoSpacing"/>
        <w:rPr>
          <w:b/>
          <w:sz w:val="36"/>
          <w:szCs w:val="36"/>
        </w:rPr>
      </w:pPr>
      <w:r w:rsidRPr="00785256">
        <w:rPr>
          <w:b/>
          <w:sz w:val="36"/>
          <w:szCs w:val="36"/>
        </w:rPr>
        <w:t xml:space="preserve">Planning Board Procedure </w:t>
      </w:r>
      <w:r w:rsidR="00D95CEA">
        <w:rPr>
          <w:b/>
          <w:sz w:val="36"/>
          <w:szCs w:val="36"/>
        </w:rPr>
        <w:t>Checklist</w:t>
      </w:r>
    </w:p>
    <w:p w:rsidR="00965EA4" w:rsidRDefault="00965EA4" w:rsidP="00965EA4">
      <w:pPr>
        <w:pStyle w:val="NoSpacing"/>
      </w:pPr>
    </w:p>
    <w:tbl>
      <w:tblPr>
        <w:tblStyle w:val="TableGrid"/>
        <w:tblW w:w="0" w:type="auto"/>
        <w:tblInd w:w="108" w:type="dxa"/>
        <w:tblLook w:val="04A0" w:firstRow="1" w:lastRow="0" w:firstColumn="1" w:lastColumn="0" w:noHBand="0" w:noVBand="1"/>
      </w:tblPr>
      <w:tblGrid>
        <w:gridCol w:w="1778"/>
        <w:gridCol w:w="7464"/>
      </w:tblGrid>
      <w:tr w:rsidR="00965EA4" w:rsidTr="0040756A">
        <w:tc>
          <w:tcPr>
            <w:tcW w:w="1800" w:type="dxa"/>
          </w:tcPr>
          <w:p w:rsidR="00965EA4" w:rsidRPr="001355E6" w:rsidRDefault="00965EA4" w:rsidP="0040756A">
            <w:pPr>
              <w:pStyle w:val="NoSpacing"/>
              <w:rPr>
                <w:i/>
              </w:rPr>
            </w:pPr>
            <w:r w:rsidRPr="001355E6">
              <w:rPr>
                <w:i/>
              </w:rPr>
              <w:t>Date Completed</w:t>
            </w:r>
          </w:p>
        </w:tc>
        <w:tc>
          <w:tcPr>
            <w:tcW w:w="7668" w:type="dxa"/>
          </w:tcPr>
          <w:p w:rsidR="00965EA4" w:rsidRPr="001355E6" w:rsidRDefault="00965EA4" w:rsidP="0040756A">
            <w:pPr>
              <w:pStyle w:val="NoSpacing"/>
            </w:pPr>
          </w:p>
        </w:tc>
      </w:tr>
      <w:tr w:rsidR="008E643A" w:rsidTr="0040756A">
        <w:trPr>
          <w:trHeight w:val="720"/>
        </w:trPr>
        <w:tc>
          <w:tcPr>
            <w:tcW w:w="1800" w:type="dxa"/>
          </w:tcPr>
          <w:p w:rsidR="008E643A" w:rsidRPr="001355E6" w:rsidRDefault="008E643A" w:rsidP="0040756A">
            <w:pPr>
              <w:pStyle w:val="NoSpacing"/>
            </w:pPr>
          </w:p>
        </w:tc>
        <w:tc>
          <w:tcPr>
            <w:tcW w:w="7668" w:type="dxa"/>
          </w:tcPr>
          <w:p w:rsidR="005B2D17" w:rsidRPr="005B2D17" w:rsidRDefault="008E643A" w:rsidP="005B2D17">
            <w:pPr>
              <w:pStyle w:val="NoSpacing"/>
              <w:numPr>
                <w:ilvl w:val="0"/>
                <w:numId w:val="1"/>
              </w:numPr>
              <w:spacing w:line="276" w:lineRule="auto"/>
            </w:pPr>
            <w:r w:rsidRPr="005B2D17">
              <w:t xml:space="preserve">Initial application received </w:t>
            </w:r>
            <w:r w:rsidR="005B2D17" w:rsidRPr="005B2D17">
              <w:t>(</w:t>
            </w:r>
            <w:r w:rsidRPr="005B2D17">
              <w:t>10 copies</w:t>
            </w:r>
            <w:r w:rsidR="005B2D17" w:rsidRPr="005B2D17">
              <w:t xml:space="preserve">), </w:t>
            </w:r>
            <w:r w:rsidR="005B2D17">
              <w:t>payment of fee(s)</w:t>
            </w:r>
          </w:p>
        </w:tc>
      </w:tr>
      <w:tr w:rsidR="008E643A" w:rsidTr="0040756A">
        <w:trPr>
          <w:trHeight w:val="720"/>
        </w:trPr>
        <w:tc>
          <w:tcPr>
            <w:tcW w:w="1800" w:type="dxa"/>
          </w:tcPr>
          <w:p w:rsidR="008E643A" w:rsidRPr="001355E6" w:rsidRDefault="008E643A" w:rsidP="0040756A">
            <w:pPr>
              <w:pStyle w:val="NoSpacing"/>
            </w:pPr>
          </w:p>
        </w:tc>
        <w:tc>
          <w:tcPr>
            <w:tcW w:w="7668" w:type="dxa"/>
          </w:tcPr>
          <w:p w:rsidR="008E643A" w:rsidRDefault="009E46BD" w:rsidP="009E46BD">
            <w:pPr>
              <w:pStyle w:val="NoSpacing"/>
              <w:numPr>
                <w:ilvl w:val="0"/>
                <w:numId w:val="1"/>
              </w:numPr>
              <w:spacing w:line="276" w:lineRule="auto"/>
            </w:pPr>
            <w:r>
              <w:t xml:space="preserve">(a) Code </w:t>
            </w:r>
            <w:r w:rsidR="00A755AB">
              <w:t>E</w:t>
            </w:r>
            <w:r>
              <w:t xml:space="preserve">nforcement </w:t>
            </w:r>
            <w:r w:rsidR="00A755AB">
              <w:t>O</w:t>
            </w:r>
            <w:r>
              <w:t>fficer</w:t>
            </w:r>
            <w:r w:rsidR="00CF46B7">
              <w:t xml:space="preserve"> </w:t>
            </w:r>
            <w:r>
              <w:t xml:space="preserve">determines </w:t>
            </w:r>
            <w:r w:rsidR="005B2D17">
              <w:t xml:space="preserve">submission </w:t>
            </w:r>
            <w:r>
              <w:t xml:space="preserve">complete, go to </w:t>
            </w:r>
            <w:r w:rsidRPr="0089698B">
              <w:t>#</w:t>
            </w:r>
            <w:r w:rsidR="0089698B" w:rsidRPr="0089698B">
              <w:t>6</w:t>
            </w:r>
          </w:p>
          <w:p w:rsidR="009E46BD" w:rsidRPr="006B4D14" w:rsidRDefault="009E46BD" w:rsidP="009E46BD">
            <w:pPr>
              <w:pStyle w:val="NoSpacing"/>
              <w:spacing w:line="276" w:lineRule="auto"/>
              <w:ind w:left="360"/>
            </w:pPr>
            <w:r>
              <w:t>(b) OR may be referred to Planning Board to review for completeness</w:t>
            </w:r>
          </w:p>
        </w:tc>
      </w:tr>
      <w:tr w:rsidR="002071F9" w:rsidTr="0042255B">
        <w:trPr>
          <w:trHeight w:val="720"/>
        </w:trPr>
        <w:tc>
          <w:tcPr>
            <w:tcW w:w="1800" w:type="dxa"/>
          </w:tcPr>
          <w:p w:rsidR="002071F9" w:rsidRPr="001355E6" w:rsidRDefault="002071F9" w:rsidP="0042255B">
            <w:pPr>
              <w:pStyle w:val="NoSpacing"/>
            </w:pPr>
          </w:p>
        </w:tc>
        <w:tc>
          <w:tcPr>
            <w:tcW w:w="7668" w:type="dxa"/>
          </w:tcPr>
          <w:p w:rsidR="002071F9" w:rsidRPr="006B4D14" w:rsidRDefault="002071F9" w:rsidP="0042255B">
            <w:pPr>
              <w:pStyle w:val="NoSpacing"/>
              <w:numPr>
                <w:ilvl w:val="0"/>
                <w:numId w:val="1"/>
              </w:numPr>
              <w:spacing w:line="276" w:lineRule="auto"/>
            </w:pPr>
            <w:r>
              <w:t>Schedule initial review meeting with Planning Board (to review application and determine completeness)</w:t>
            </w:r>
          </w:p>
        </w:tc>
      </w:tr>
      <w:tr w:rsidR="006547DF" w:rsidTr="0040756A">
        <w:trPr>
          <w:trHeight w:val="720"/>
        </w:trPr>
        <w:tc>
          <w:tcPr>
            <w:tcW w:w="1800" w:type="dxa"/>
          </w:tcPr>
          <w:p w:rsidR="006547DF" w:rsidRPr="001355E6" w:rsidRDefault="006547DF" w:rsidP="0040756A">
            <w:pPr>
              <w:pStyle w:val="NoSpacing"/>
            </w:pPr>
          </w:p>
        </w:tc>
        <w:tc>
          <w:tcPr>
            <w:tcW w:w="7668" w:type="dxa"/>
          </w:tcPr>
          <w:p w:rsidR="006547DF" w:rsidRDefault="006547DF" w:rsidP="006547DF">
            <w:pPr>
              <w:pStyle w:val="NoSpacing"/>
              <w:numPr>
                <w:ilvl w:val="0"/>
                <w:numId w:val="1"/>
              </w:numPr>
              <w:spacing w:line="276" w:lineRule="auto"/>
            </w:pPr>
            <w:r>
              <w:t>Refer application submission to appropriate staff for review or additional information, as appropriate</w:t>
            </w:r>
          </w:p>
        </w:tc>
      </w:tr>
      <w:tr w:rsidR="008E643A" w:rsidTr="0040756A">
        <w:trPr>
          <w:trHeight w:val="720"/>
        </w:trPr>
        <w:tc>
          <w:tcPr>
            <w:tcW w:w="1800" w:type="dxa"/>
          </w:tcPr>
          <w:p w:rsidR="008E643A" w:rsidRPr="001355E6" w:rsidRDefault="008E643A" w:rsidP="0040756A">
            <w:pPr>
              <w:pStyle w:val="NoSpacing"/>
            </w:pPr>
          </w:p>
        </w:tc>
        <w:tc>
          <w:tcPr>
            <w:tcW w:w="7668" w:type="dxa"/>
          </w:tcPr>
          <w:p w:rsidR="008E643A" w:rsidRPr="006B4D14" w:rsidRDefault="002071F9" w:rsidP="002071F9">
            <w:pPr>
              <w:pStyle w:val="NoSpacing"/>
              <w:numPr>
                <w:ilvl w:val="0"/>
                <w:numId w:val="1"/>
              </w:numPr>
              <w:spacing w:line="276" w:lineRule="auto"/>
            </w:pPr>
            <w:r>
              <w:t xml:space="preserve">At review meeting, </w:t>
            </w:r>
            <w:r w:rsidR="009E46BD">
              <w:t xml:space="preserve">PB </w:t>
            </w:r>
            <w:r>
              <w:t xml:space="preserve">determine if additional submission materials needed, </w:t>
            </w:r>
            <w:r w:rsidR="006547DF">
              <w:t xml:space="preserve">determine </w:t>
            </w:r>
            <w:r w:rsidR="00D95CEA">
              <w:t>if complete</w:t>
            </w:r>
            <w:r>
              <w:t>, provide written notice</w:t>
            </w:r>
          </w:p>
        </w:tc>
      </w:tr>
      <w:tr w:rsidR="00A755AB" w:rsidTr="006B6F0F">
        <w:trPr>
          <w:trHeight w:val="720"/>
        </w:trPr>
        <w:tc>
          <w:tcPr>
            <w:tcW w:w="1800" w:type="dxa"/>
          </w:tcPr>
          <w:p w:rsidR="00A755AB" w:rsidRPr="001355E6" w:rsidRDefault="00A755AB" w:rsidP="006B6F0F">
            <w:pPr>
              <w:pStyle w:val="NoSpacing"/>
            </w:pPr>
          </w:p>
        </w:tc>
        <w:tc>
          <w:tcPr>
            <w:tcW w:w="7668" w:type="dxa"/>
          </w:tcPr>
          <w:p w:rsidR="00A755AB" w:rsidRDefault="00A755AB" w:rsidP="006B6F0F">
            <w:pPr>
              <w:pStyle w:val="NoSpacing"/>
              <w:numPr>
                <w:ilvl w:val="0"/>
                <w:numId w:val="1"/>
              </w:numPr>
              <w:spacing w:line="276" w:lineRule="auto"/>
            </w:pPr>
            <w:r>
              <w:t>Schedule public hearing at least 14 days after notice of completeness or receipt of complete submission; abutters must be provided with a notice of receipt of an application and date of public hearing (and site visit if applicable) by mail at least 7 days before the hearing</w:t>
            </w:r>
          </w:p>
        </w:tc>
      </w:tr>
      <w:tr w:rsidR="0089698B" w:rsidTr="006B6F0F">
        <w:trPr>
          <w:trHeight w:val="720"/>
        </w:trPr>
        <w:tc>
          <w:tcPr>
            <w:tcW w:w="1800" w:type="dxa"/>
          </w:tcPr>
          <w:p w:rsidR="0089698B" w:rsidRPr="001355E6" w:rsidRDefault="0089698B" w:rsidP="006B6F0F">
            <w:pPr>
              <w:pStyle w:val="NoSpacing"/>
            </w:pPr>
          </w:p>
        </w:tc>
        <w:tc>
          <w:tcPr>
            <w:tcW w:w="7668" w:type="dxa"/>
          </w:tcPr>
          <w:p w:rsidR="0089698B" w:rsidRDefault="0089698B" w:rsidP="0089698B">
            <w:pPr>
              <w:pStyle w:val="NoSpacing"/>
              <w:numPr>
                <w:ilvl w:val="0"/>
                <w:numId w:val="1"/>
              </w:numPr>
              <w:spacing w:line="276" w:lineRule="auto"/>
            </w:pPr>
            <w:r w:rsidRPr="0089698B">
              <w:t>Notice of filing of an application and notice of scheduled public hearing, published by newspaper at least 7 days before the hearing</w:t>
            </w:r>
            <w:r>
              <w:t>; include notice of scheduled site visit if applicable</w:t>
            </w:r>
          </w:p>
        </w:tc>
      </w:tr>
      <w:tr w:rsidR="00330EC0" w:rsidTr="0040756A">
        <w:trPr>
          <w:trHeight w:val="720"/>
        </w:trPr>
        <w:tc>
          <w:tcPr>
            <w:tcW w:w="1800" w:type="dxa"/>
          </w:tcPr>
          <w:p w:rsidR="00330EC0" w:rsidRPr="001355E6" w:rsidRDefault="00330EC0" w:rsidP="0040756A">
            <w:pPr>
              <w:pStyle w:val="NoSpacing"/>
            </w:pPr>
          </w:p>
        </w:tc>
        <w:tc>
          <w:tcPr>
            <w:tcW w:w="7668" w:type="dxa"/>
          </w:tcPr>
          <w:p w:rsidR="00330EC0" w:rsidRDefault="00330EC0" w:rsidP="00330EC0">
            <w:pPr>
              <w:pStyle w:val="NoSpacing"/>
              <w:numPr>
                <w:ilvl w:val="0"/>
                <w:numId w:val="1"/>
              </w:numPr>
              <w:spacing w:line="276" w:lineRule="auto"/>
            </w:pPr>
            <w:r w:rsidRPr="00D95CEA">
              <w:t>Planning Board site visit (optional)</w:t>
            </w:r>
          </w:p>
        </w:tc>
      </w:tr>
      <w:tr w:rsidR="006547DF" w:rsidTr="0040756A">
        <w:trPr>
          <w:trHeight w:val="720"/>
        </w:trPr>
        <w:tc>
          <w:tcPr>
            <w:tcW w:w="1800" w:type="dxa"/>
          </w:tcPr>
          <w:p w:rsidR="006547DF" w:rsidRPr="001355E6" w:rsidRDefault="006547DF" w:rsidP="0040756A">
            <w:pPr>
              <w:pStyle w:val="NoSpacing"/>
            </w:pPr>
          </w:p>
        </w:tc>
        <w:tc>
          <w:tcPr>
            <w:tcW w:w="7668" w:type="dxa"/>
          </w:tcPr>
          <w:p w:rsidR="006547DF" w:rsidRDefault="0033566C" w:rsidP="002E4437">
            <w:pPr>
              <w:pStyle w:val="NoSpacing"/>
              <w:numPr>
                <w:ilvl w:val="0"/>
                <w:numId w:val="1"/>
              </w:numPr>
              <w:spacing w:line="276" w:lineRule="auto"/>
            </w:pPr>
            <w:r>
              <w:t xml:space="preserve">Public hearing held: </w:t>
            </w:r>
            <w:r w:rsidRPr="00D95CEA">
              <w:t>(</w:t>
            </w:r>
            <w:r w:rsidR="00EC3C56" w:rsidRPr="00D95CEA">
              <w:t>a</w:t>
            </w:r>
            <w:r w:rsidRPr="00D95CEA">
              <w:t>) applicant presentation, (</w:t>
            </w:r>
            <w:r w:rsidR="00EC3C56" w:rsidRPr="00D95CEA">
              <w:t>b</w:t>
            </w:r>
            <w:r w:rsidRPr="00D95CEA">
              <w:t xml:space="preserve">) staff </w:t>
            </w:r>
            <w:r w:rsidR="00EC3C56" w:rsidRPr="00D95CEA">
              <w:t xml:space="preserve">comments/ </w:t>
            </w:r>
            <w:r w:rsidRPr="00D95CEA">
              <w:t>presentation, (</w:t>
            </w:r>
            <w:r w:rsidR="00EC3C56" w:rsidRPr="00D95CEA">
              <w:t>c</w:t>
            </w:r>
            <w:r w:rsidRPr="00D95CEA">
              <w:t>) public commen</w:t>
            </w:r>
            <w:r w:rsidR="002E4437" w:rsidRPr="00D95CEA">
              <w:t>t</w:t>
            </w:r>
          </w:p>
        </w:tc>
      </w:tr>
      <w:tr w:rsidR="0033566C" w:rsidTr="0040756A">
        <w:trPr>
          <w:trHeight w:val="720"/>
        </w:trPr>
        <w:tc>
          <w:tcPr>
            <w:tcW w:w="1800" w:type="dxa"/>
          </w:tcPr>
          <w:p w:rsidR="0033566C" w:rsidRPr="001355E6" w:rsidRDefault="0033566C" w:rsidP="0040756A">
            <w:pPr>
              <w:pStyle w:val="NoSpacing"/>
            </w:pPr>
          </w:p>
        </w:tc>
        <w:tc>
          <w:tcPr>
            <w:tcW w:w="7668" w:type="dxa"/>
          </w:tcPr>
          <w:p w:rsidR="0033566C" w:rsidRDefault="0033566C" w:rsidP="0033566C">
            <w:pPr>
              <w:pStyle w:val="NoSpacing"/>
              <w:numPr>
                <w:ilvl w:val="0"/>
                <w:numId w:val="1"/>
              </w:numPr>
              <w:spacing w:line="276" w:lineRule="auto"/>
            </w:pPr>
            <w:r>
              <w:t xml:space="preserve">Planning Board review of application and decision (approve, approve with conditions, deny) – </w:t>
            </w:r>
            <w:r w:rsidRPr="00D95CEA">
              <w:rPr>
                <w:b/>
                <w:i/>
              </w:rPr>
              <w:t>does not have to be same meeting as hearing</w:t>
            </w:r>
          </w:p>
        </w:tc>
      </w:tr>
      <w:tr w:rsidR="0033566C" w:rsidTr="0040756A">
        <w:trPr>
          <w:trHeight w:val="720"/>
        </w:trPr>
        <w:tc>
          <w:tcPr>
            <w:tcW w:w="1800" w:type="dxa"/>
          </w:tcPr>
          <w:p w:rsidR="0033566C" w:rsidRPr="001355E6" w:rsidRDefault="0033566C" w:rsidP="0040756A">
            <w:pPr>
              <w:pStyle w:val="NoSpacing"/>
            </w:pPr>
          </w:p>
        </w:tc>
        <w:tc>
          <w:tcPr>
            <w:tcW w:w="7668" w:type="dxa"/>
          </w:tcPr>
          <w:p w:rsidR="0033566C" w:rsidRDefault="0033566C" w:rsidP="0033566C">
            <w:pPr>
              <w:pStyle w:val="NoSpacing"/>
              <w:numPr>
                <w:ilvl w:val="0"/>
                <w:numId w:val="1"/>
              </w:numPr>
              <w:spacing w:line="276" w:lineRule="auto"/>
            </w:pPr>
            <w:r>
              <w:t xml:space="preserve">Provide applicant </w:t>
            </w:r>
            <w:r w:rsidRPr="0033566C">
              <w:t>and abutters</w:t>
            </w:r>
            <w:r>
              <w:t xml:space="preserve"> with written notice of decision, including reasons for decision, </w:t>
            </w:r>
            <w:r w:rsidRPr="00D95CEA">
              <w:rPr>
                <w:b/>
              </w:rPr>
              <w:t>within 20 days of the public hearing</w:t>
            </w:r>
            <w:r>
              <w:t>.</w:t>
            </w:r>
          </w:p>
        </w:tc>
      </w:tr>
    </w:tbl>
    <w:p w:rsidR="00D95CEA" w:rsidRDefault="00D95CEA" w:rsidP="00965EA4">
      <w:pPr>
        <w:pStyle w:val="NoSpacing"/>
        <w:sectPr w:rsidR="00D95CEA" w:rsidSect="00965EA4">
          <w:headerReference w:type="default" r:id="rId21"/>
          <w:footerReference w:type="default" r:id="rId22"/>
          <w:pgSz w:w="12240" w:h="15840"/>
          <w:pgMar w:top="1440" w:right="1440" w:bottom="1440" w:left="1440" w:header="720" w:footer="720" w:gutter="0"/>
          <w:cols w:space="720"/>
          <w:docGrid w:linePitch="360"/>
        </w:sectPr>
      </w:pPr>
    </w:p>
    <w:p w:rsidR="00D95CEA" w:rsidRPr="00785256" w:rsidRDefault="00D95CEA" w:rsidP="00D95CEA">
      <w:pPr>
        <w:pStyle w:val="NoSpacing"/>
        <w:rPr>
          <w:b/>
          <w:sz w:val="32"/>
          <w:szCs w:val="32"/>
        </w:rPr>
      </w:pPr>
      <w:r>
        <w:rPr>
          <w:b/>
          <w:sz w:val="32"/>
          <w:szCs w:val="32"/>
        </w:rPr>
        <w:lastRenderedPageBreak/>
        <w:t xml:space="preserve">Conditional Use </w:t>
      </w:r>
      <w:r w:rsidR="00FE6FA0">
        <w:rPr>
          <w:b/>
          <w:sz w:val="32"/>
          <w:szCs w:val="32"/>
        </w:rPr>
        <w:t xml:space="preserve">Permit </w:t>
      </w:r>
      <w:r w:rsidRPr="00785256">
        <w:rPr>
          <w:b/>
          <w:sz w:val="32"/>
          <w:szCs w:val="32"/>
        </w:rPr>
        <w:t>Review</w:t>
      </w:r>
    </w:p>
    <w:p w:rsidR="00D95CEA" w:rsidRPr="00785256" w:rsidRDefault="00D95CEA" w:rsidP="00D95CEA">
      <w:pPr>
        <w:pStyle w:val="NoSpacing"/>
        <w:rPr>
          <w:b/>
          <w:sz w:val="36"/>
          <w:szCs w:val="36"/>
        </w:rPr>
      </w:pPr>
      <w:r>
        <w:rPr>
          <w:b/>
          <w:sz w:val="36"/>
          <w:szCs w:val="36"/>
        </w:rPr>
        <w:t xml:space="preserve">Applicant </w:t>
      </w:r>
      <w:r w:rsidRPr="00785256">
        <w:rPr>
          <w:b/>
          <w:sz w:val="36"/>
          <w:szCs w:val="36"/>
        </w:rPr>
        <w:t xml:space="preserve">Procedure </w:t>
      </w:r>
      <w:r>
        <w:rPr>
          <w:b/>
          <w:sz w:val="36"/>
          <w:szCs w:val="36"/>
        </w:rPr>
        <w:t>Checklist</w:t>
      </w:r>
    </w:p>
    <w:p w:rsidR="00D95CEA" w:rsidRDefault="00D95CEA" w:rsidP="00D95CEA">
      <w:pPr>
        <w:pStyle w:val="NoSpacing"/>
      </w:pPr>
    </w:p>
    <w:tbl>
      <w:tblPr>
        <w:tblStyle w:val="TableGrid"/>
        <w:tblW w:w="0" w:type="auto"/>
        <w:tblInd w:w="108" w:type="dxa"/>
        <w:tblLook w:val="04A0" w:firstRow="1" w:lastRow="0" w:firstColumn="1" w:lastColumn="0" w:noHBand="0" w:noVBand="1"/>
      </w:tblPr>
      <w:tblGrid>
        <w:gridCol w:w="1775"/>
        <w:gridCol w:w="7467"/>
      </w:tblGrid>
      <w:tr w:rsidR="00D95CEA" w:rsidTr="0042255B">
        <w:tc>
          <w:tcPr>
            <w:tcW w:w="1800" w:type="dxa"/>
          </w:tcPr>
          <w:p w:rsidR="00D95CEA" w:rsidRPr="001355E6" w:rsidRDefault="00FE6FA0" w:rsidP="0042255B">
            <w:pPr>
              <w:pStyle w:val="NoSpacing"/>
              <w:rPr>
                <w:i/>
              </w:rPr>
            </w:pPr>
            <w:r>
              <w:rPr>
                <w:i/>
              </w:rPr>
              <w:t>Date completed</w:t>
            </w:r>
          </w:p>
        </w:tc>
        <w:tc>
          <w:tcPr>
            <w:tcW w:w="7668" w:type="dxa"/>
          </w:tcPr>
          <w:p w:rsidR="00D95CEA" w:rsidRPr="00BA1C36" w:rsidRDefault="00BA1C36" w:rsidP="0042255B">
            <w:pPr>
              <w:pStyle w:val="NoSpacing"/>
              <w:rPr>
                <w:i/>
              </w:rPr>
            </w:pPr>
            <w:r w:rsidRPr="00BA1C36">
              <w:rPr>
                <w:i/>
              </w:rPr>
              <w:t>Please refer any questions regarding the procedure to appropriate town staff.</w:t>
            </w:r>
          </w:p>
        </w:tc>
      </w:tr>
      <w:tr w:rsidR="00D95CEA" w:rsidTr="0042255B">
        <w:trPr>
          <w:trHeight w:val="720"/>
        </w:trPr>
        <w:tc>
          <w:tcPr>
            <w:tcW w:w="1800" w:type="dxa"/>
          </w:tcPr>
          <w:p w:rsidR="00D95CEA" w:rsidRPr="001355E6" w:rsidRDefault="00D95CEA" w:rsidP="0042255B">
            <w:pPr>
              <w:pStyle w:val="NoSpacing"/>
            </w:pPr>
          </w:p>
        </w:tc>
        <w:tc>
          <w:tcPr>
            <w:tcW w:w="7668" w:type="dxa"/>
          </w:tcPr>
          <w:p w:rsidR="00761553" w:rsidRPr="00BA1C36" w:rsidRDefault="00761553" w:rsidP="00761553">
            <w:pPr>
              <w:pStyle w:val="NoSpacing"/>
              <w:numPr>
                <w:ilvl w:val="0"/>
                <w:numId w:val="24"/>
              </w:numPr>
              <w:spacing w:line="276" w:lineRule="auto"/>
              <w:rPr>
                <w:b/>
              </w:rPr>
            </w:pPr>
            <w:r w:rsidRPr="00BA1C36">
              <w:rPr>
                <w:b/>
              </w:rPr>
              <w:t>Submit Application to Town Office (Code Enforcement Officer), by the 2</w:t>
            </w:r>
            <w:r w:rsidRPr="00BA1C36">
              <w:rPr>
                <w:b/>
                <w:vertAlign w:val="superscript"/>
              </w:rPr>
              <w:t>nd</w:t>
            </w:r>
            <w:r w:rsidRPr="00BA1C36">
              <w:rPr>
                <w:b/>
              </w:rPr>
              <w:t xml:space="preserve"> Thursday of the month:</w:t>
            </w:r>
          </w:p>
          <w:p w:rsidR="00761553" w:rsidRDefault="00761553" w:rsidP="00761553">
            <w:pPr>
              <w:pStyle w:val="NoSpacing"/>
              <w:numPr>
                <w:ilvl w:val="0"/>
                <w:numId w:val="25"/>
              </w:numPr>
              <w:spacing w:line="276" w:lineRule="auto"/>
              <w:ind w:left="702"/>
            </w:pPr>
            <w:r>
              <w:t xml:space="preserve">Complete application form and prepare all </w:t>
            </w:r>
            <w:r w:rsidR="00D95CEA">
              <w:t>required submis</w:t>
            </w:r>
            <w:r>
              <w:t>sion materials (see checklist), provide 10 copies of all forms and materials;</w:t>
            </w:r>
          </w:p>
          <w:p w:rsidR="00761553" w:rsidRDefault="00761553" w:rsidP="00761553">
            <w:pPr>
              <w:pStyle w:val="NoSpacing"/>
              <w:numPr>
                <w:ilvl w:val="0"/>
                <w:numId w:val="25"/>
              </w:numPr>
              <w:spacing w:line="276" w:lineRule="auto"/>
              <w:ind w:left="702"/>
            </w:pPr>
            <w:r>
              <w:t xml:space="preserve">Applicant must pay any required fee(s) at time of submission; </w:t>
            </w:r>
          </w:p>
          <w:p w:rsidR="00D95CEA" w:rsidRPr="005B2D17" w:rsidRDefault="00761553" w:rsidP="00761553">
            <w:pPr>
              <w:pStyle w:val="NoSpacing"/>
              <w:numPr>
                <w:ilvl w:val="0"/>
                <w:numId w:val="25"/>
              </w:numPr>
              <w:spacing w:line="276" w:lineRule="auto"/>
              <w:ind w:left="702"/>
            </w:pPr>
            <w:r>
              <w:t>Schedule an initial submission review meeting with Planning Board (regular meetings are 4</w:t>
            </w:r>
            <w:r w:rsidRPr="00761553">
              <w:rPr>
                <w:vertAlign w:val="superscript"/>
              </w:rPr>
              <w:t>th</w:t>
            </w:r>
            <w:r>
              <w:t xml:space="preserve"> Thursdays of the month).</w:t>
            </w:r>
          </w:p>
        </w:tc>
      </w:tr>
      <w:tr w:rsidR="00D95CEA" w:rsidTr="0042255B">
        <w:trPr>
          <w:trHeight w:val="720"/>
        </w:trPr>
        <w:tc>
          <w:tcPr>
            <w:tcW w:w="1800" w:type="dxa"/>
          </w:tcPr>
          <w:p w:rsidR="00D95CEA" w:rsidRPr="001355E6" w:rsidRDefault="00D95CEA" w:rsidP="0042255B">
            <w:pPr>
              <w:pStyle w:val="NoSpacing"/>
            </w:pPr>
          </w:p>
        </w:tc>
        <w:tc>
          <w:tcPr>
            <w:tcW w:w="7668" w:type="dxa"/>
          </w:tcPr>
          <w:p w:rsidR="00761553" w:rsidRPr="00BA1C36" w:rsidRDefault="00761553" w:rsidP="00761553">
            <w:pPr>
              <w:pStyle w:val="NoSpacing"/>
              <w:numPr>
                <w:ilvl w:val="0"/>
                <w:numId w:val="24"/>
              </w:numPr>
              <w:spacing w:line="276" w:lineRule="auto"/>
              <w:rPr>
                <w:b/>
              </w:rPr>
            </w:pPr>
            <w:r w:rsidRPr="00BA1C36">
              <w:rPr>
                <w:b/>
              </w:rPr>
              <w:t>Attend first Planning Board meeting, initial application review:</w:t>
            </w:r>
          </w:p>
          <w:p w:rsidR="00761553" w:rsidRDefault="00761553" w:rsidP="00761553">
            <w:pPr>
              <w:pStyle w:val="NoSpacing"/>
              <w:numPr>
                <w:ilvl w:val="0"/>
                <w:numId w:val="26"/>
              </w:numPr>
              <w:spacing w:line="276" w:lineRule="auto"/>
            </w:pPr>
            <w:r>
              <w:t>Planning board will review the submitted materials, including any requests for waivers, and make a determination if the submission is complete or if additional materials must be provided;</w:t>
            </w:r>
          </w:p>
          <w:p w:rsidR="00761553" w:rsidRDefault="00761553" w:rsidP="00761553">
            <w:pPr>
              <w:pStyle w:val="NoSpacing"/>
              <w:numPr>
                <w:ilvl w:val="0"/>
                <w:numId w:val="26"/>
              </w:numPr>
              <w:spacing w:line="276" w:lineRule="auto"/>
            </w:pPr>
            <w:r>
              <w:t>If Board determines submission is complete, applicant will be provided with a written notice</w:t>
            </w:r>
            <w:r w:rsidR="00DE6A38">
              <w:t>; if submission is not complete, Board will specify additional materials needed, applicant must provide additional materials to the Code Enforcement Officer and will then be issued a written notice of completeness;</w:t>
            </w:r>
          </w:p>
          <w:p w:rsidR="00DE6A38" w:rsidRDefault="00DE6A38" w:rsidP="00761553">
            <w:pPr>
              <w:pStyle w:val="NoSpacing"/>
              <w:numPr>
                <w:ilvl w:val="0"/>
                <w:numId w:val="26"/>
              </w:numPr>
              <w:spacing w:line="276" w:lineRule="auto"/>
            </w:pPr>
            <w:r>
              <w:t xml:space="preserve">A public hearing with the Planning Board will be scheduled within 14 days of issuance of written notice of completeness; the Town will send notices to all abutters and </w:t>
            </w:r>
            <w:r w:rsidR="002202B8">
              <w:t>publish a public notice of scheduled hearing;</w:t>
            </w:r>
          </w:p>
          <w:p w:rsidR="002202B8" w:rsidRDefault="00DE6A38" w:rsidP="00761553">
            <w:pPr>
              <w:pStyle w:val="NoSpacing"/>
              <w:numPr>
                <w:ilvl w:val="0"/>
                <w:numId w:val="26"/>
              </w:numPr>
              <w:spacing w:line="276" w:lineRule="auto"/>
            </w:pPr>
            <w:r>
              <w:t xml:space="preserve">Board may </w:t>
            </w:r>
            <w:r w:rsidR="002202B8">
              <w:t xml:space="preserve">request </w:t>
            </w:r>
            <w:r>
              <w:t>a site visit prior to the public hearing</w:t>
            </w:r>
            <w:r w:rsidR="002202B8">
              <w:t>;</w:t>
            </w:r>
          </w:p>
          <w:p w:rsidR="00D95CEA" w:rsidRPr="006B4D14" w:rsidRDefault="002202B8" w:rsidP="002202B8">
            <w:pPr>
              <w:pStyle w:val="NoSpacing"/>
              <w:numPr>
                <w:ilvl w:val="0"/>
                <w:numId w:val="26"/>
              </w:numPr>
              <w:spacing w:line="276" w:lineRule="auto"/>
            </w:pPr>
            <w:r>
              <w:t>Application will be referred to appropriate town departments/staff as appropriate, prior to public hearing.</w:t>
            </w:r>
          </w:p>
        </w:tc>
      </w:tr>
      <w:tr w:rsidR="00D95CEA" w:rsidTr="0042255B">
        <w:trPr>
          <w:trHeight w:val="720"/>
        </w:trPr>
        <w:tc>
          <w:tcPr>
            <w:tcW w:w="1800" w:type="dxa"/>
          </w:tcPr>
          <w:p w:rsidR="00D95CEA" w:rsidRPr="001355E6" w:rsidRDefault="00D95CEA" w:rsidP="0042255B">
            <w:pPr>
              <w:pStyle w:val="NoSpacing"/>
            </w:pPr>
          </w:p>
        </w:tc>
        <w:tc>
          <w:tcPr>
            <w:tcW w:w="7668" w:type="dxa"/>
          </w:tcPr>
          <w:p w:rsidR="00BA1C36" w:rsidRPr="00BA1C36" w:rsidRDefault="00BA1C36" w:rsidP="00DE6A38">
            <w:pPr>
              <w:pStyle w:val="NoSpacing"/>
              <w:numPr>
                <w:ilvl w:val="0"/>
                <w:numId w:val="24"/>
              </w:numPr>
              <w:spacing w:line="276" w:lineRule="auto"/>
              <w:rPr>
                <w:b/>
              </w:rPr>
            </w:pPr>
            <w:r w:rsidRPr="00BA1C36">
              <w:rPr>
                <w:b/>
              </w:rPr>
              <w:t xml:space="preserve">Optional site visit: </w:t>
            </w:r>
          </w:p>
          <w:p w:rsidR="00D95CEA" w:rsidRPr="006B4D14" w:rsidRDefault="002202B8" w:rsidP="00BA1C36">
            <w:pPr>
              <w:pStyle w:val="NoSpacing"/>
              <w:spacing w:line="276" w:lineRule="auto"/>
              <w:ind w:left="360"/>
            </w:pPr>
            <w:r>
              <w:t>If a site visit is scheduled, the Town shall publish notice of the site visit; the applicant shall be present at the Board site visit.</w:t>
            </w:r>
          </w:p>
        </w:tc>
      </w:tr>
      <w:tr w:rsidR="00D95CEA" w:rsidTr="0042255B">
        <w:trPr>
          <w:trHeight w:val="720"/>
        </w:trPr>
        <w:tc>
          <w:tcPr>
            <w:tcW w:w="1800" w:type="dxa"/>
          </w:tcPr>
          <w:p w:rsidR="00D95CEA" w:rsidRPr="001355E6" w:rsidRDefault="00D95CEA" w:rsidP="0042255B">
            <w:pPr>
              <w:pStyle w:val="NoSpacing"/>
            </w:pPr>
          </w:p>
        </w:tc>
        <w:tc>
          <w:tcPr>
            <w:tcW w:w="7668" w:type="dxa"/>
          </w:tcPr>
          <w:p w:rsidR="002202B8" w:rsidRPr="00BA1C36" w:rsidRDefault="002202B8" w:rsidP="00D95CEA">
            <w:pPr>
              <w:pStyle w:val="NoSpacing"/>
              <w:numPr>
                <w:ilvl w:val="0"/>
                <w:numId w:val="24"/>
              </w:numPr>
              <w:spacing w:line="276" w:lineRule="auto"/>
              <w:rPr>
                <w:b/>
              </w:rPr>
            </w:pPr>
            <w:r w:rsidRPr="00BA1C36">
              <w:rPr>
                <w:b/>
              </w:rPr>
              <w:t xml:space="preserve">Attend </w:t>
            </w:r>
            <w:r w:rsidR="00BA1C36" w:rsidRPr="00BA1C36">
              <w:rPr>
                <w:b/>
              </w:rPr>
              <w:t>p</w:t>
            </w:r>
            <w:r w:rsidR="00D95CEA" w:rsidRPr="00BA1C36">
              <w:rPr>
                <w:b/>
              </w:rPr>
              <w:t>ublic hearing</w:t>
            </w:r>
            <w:r w:rsidRPr="00BA1C36">
              <w:rPr>
                <w:b/>
              </w:rPr>
              <w:t>:</w:t>
            </w:r>
          </w:p>
          <w:p w:rsidR="002202B8" w:rsidRDefault="002202B8" w:rsidP="002202B8">
            <w:pPr>
              <w:pStyle w:val="NoSpacing"/>
              <w:numPr>
                <w:ilvl w:val="0"/>
                <w:numId w:val="27"/>
              </w:numPr>
              <w:spacing w:line="276" w:lineRule="auto"/>
            </w:pPr>
            <w:r>
              <w:t>A</w:t>
            </w:r>
            <w:r w:rsidR="00D95CEA" w:rsidRPr="00D95CEA">
              <w:t xml:space="preserve">pplicant </w:t>
            </w:r>
            <w:r>
              <w:t xml:space="preserve">(or representative) will be allowed a brief </w:t>
            </w:r>
            <w:r w:rsidR="00D95CEA" w:rsidRPr="00D95CEA">
              <w:t>presentation</w:t>
            </w:r>
            <w:r>
              <w:t>;</w:t>
            </w:r>
          </w:p>
          <w:p w:rsidR="002202B8" w:rsidRDefault="002202B8" w:rsidP="002202B8">
            <w:pPr>
              <w:pStyle w:val="NoSpacing"/>
              <w:numPr>
                <w:ilvl w:val="0"/>
                <w:numId w:val="27"/>
              </w:numPr>
              <w:spacing w:line="276" w:lineRule="auto"/>
            </w:pPr>
            <w:r>
              <w:t>Town staff will present any comments;</w:t>
            </w:r>
          </w:p>
          <w:p w:rsidR="00D95CEA" w:rsidRDefault="002202B8" w:rsidP="002202B8">
            <w:pPr>
              <w:pStyle w:val="NoSpacing"/>
              <w:numPr>
                <w:ilvl w:val="0"/>
                <w:numId w:val="27"/>
              </w:numPr>
              <w:spacing w:line="276" w:lineRule="auto"/>
            </w:pPr>
            <w:r>
              <w:t>Public hearing will be opened, Board will make a note of all public and abutter comments;</w:t>
            </w:r>
          </w:p>
          <w:p w:rsidR="00E8306D" w:rsidRDefault="002202B8" w:rsidP="00E8306D">
            <w:pPr>
              <w:pStyle w:val="NoSpacing"/>
              <w:numPr>
                <w:ilvl w:val="0"/>
                <w:numId w:val="27"/>
              </w:numPr>
              <w:spacing w:line="276" w:lineRule="auto"/>
            </w:pPr>
            <w:r>
              <w:t xml:space="preserve">Upon close of public hearing, </w:t>
            </w:r>
            <w:r w:rsidR="00E8306D">
              <w:t xml:space="preserve">no further comment or discussion from the public or applicant shall be entertained; </w:t>
            </w:r>
            <w:r>
              <w:t xml:space="preserve">the Board will </w:t>
            </w:r>
            <w:r w:rsidR="00E8306D">
              <w:t xml:space="preserve">decide whether to conduct their review and decision immediately after the hearing, or may table the application review to a second meeting (held within </w:t>
            </w:r>
            <w:r w:rsidR="00BA1C36">
              <w:t xml:space="preserve">two weeks </w:t>
            </w:r>
            <w:r w:rsidR="00E8306D">
              <w:t>of the public hearing);</w:t>
            </w:r>
          </w:p>
        </w:tc>
      </w:tr>
      <w:tr w:rsidR="00D95CEA" w:rsidTr="0042255B">
        <w:trPr>
          <w:trHeight w:val="720"/>
        </w:trPr>
        <w:tc>
          <w:tcPr>
            <w:tcW w:w="1800" w:type="dxa"/>
          </w:tcPr>
          <w:p w:rsidR="00D95CEA" w:rsidRPr="001355E6" w:rsidRDefault="00D95CEA" w:rsidP="0042255B">
            <w:pPr>
              <w:pStyle w:val="NoSpacing"/>
            </w:pPr>
          </w:p>
        </w:tc>
        <w:tc>
          <w:tcPr>
            <w:tcW w:w="7668" w:type="dxa"/>
          </w:tcPr>
          <w:p w:rsidR="00BA1C36" w:rsidRPr="00BA1C36" w:rsidRDefault="00BA1C36" w:rsidP="00BA1C36">
            <w:pPr>
              <w:pStyle w:val="NoSpacing"/>
              <w:numPr>
                <w:ilvl w:val="0"/>
                <w:numId w:val="24"/>
              </w:numPr>
              <w:spacing w:line="276" w:lineRule="auto"/>
              <w:rPr>
                <w:b/>
              </w:rPr>
            </w:pPr>
            <w:r w:rsidRPr="00BA1C36">
              <w:rPr>
                <w:b/>
              </w:rPr>
              <w:t>Planning Board Review</w:t>
            </w:r>
            <w:r>
              <w:rPr>
                <w:b/>
              </w:rPr>
              <w:t xml:space="preserve"> (may be a separate meeting from the hearing)</w:t>
            </w:r>
            <w:r w:rsidRPr="00BA1C36">
              <w:rPr>
                <w:b/>
              </w:rPr>
              <w:t>:</w:t>
            </w:r>
          </w:p>
          <w:p w:rsidR="00BA1C36" w:rsidRDefault="00D95CEA" w:rsidP="00BA1C36">
            <w:pPr>
              <w:pStyle w:val="NoSpacing"/>
              <w:numPr>
                <w:ilvl w:val="0"/>
                <w:numId w:val="28"/>
              </w:numPr>
              <w:spacing w:line="276" w:lineRule="auto"/>
            </w:pPr>
            <w:r>
              <w:t xml:space="preserve">Planning Board </w:t>
            </w:r>
            <w:r w:rsidR="00E8306D">
              <w:t xml:space="preserve">shall conduct a </w:t>
            </w:r>
            <w:r>
              <w:t xml:space="preserve">review </w:t>
            </w:r>
            <w:r w:rsidR="00E8306D">
              <w:t xml:space="preserve">of the proposed conditional use based on the standards and requirements of town ordinance(s) (see Conditional Use Permit Standards Checklist); </w:t>
            </w:r>
          </w:p>
          <w:p w:rsidR="00D95CEA" w:rsidRDefault="00BA1C36" w:rsidP="00BA1C36">
            <w:pPr>
              <w:pStyle w:val="NoSpacing"/>
              <w:numPr>
                <w:ilvl w:val="0"/>
                <w:numId w:val="28"/>
              </w:numPr>
              <w:spacing w:line="276" w:lineRule="auto"/>
            </w:pPr>
            <w:r>
              <w:t>T</w:t>
            </w:r>
            <w:r w:rsidR="00E8306D">
              <w:t xml:space="preserve">he Board shall make a decision to </w:t>
            </w:r>
            <w:r>
              <w:t xml:space="preserve">(a) </w:t>
            </w:r>
            <w:r w:rsidR="00D95CEA">
              <w:t xml:space="preserve">approve, </w:t>
            </w:r>
            <w:r>
              <w:t xml:space="preserve">(b) </w:t>
            </w:r>
            <w:r w:rsidR="00D95CEA">
              <w:t>approve with conditions,</w:t>
            </w:r>
            <w:r w:rsidR="00E8306D">
              <w:t xml:space="preserve"> or</w:t>
            </w:r>
            <w:r>
              <w:t xml:space="preserve">(c) </w:t>
            </w:r>
            <w:r w:rsidR="00D95CEA">
              <w:t>deny</w:t>
            </w:r>
            <w:r w:rsidR="00E8306D">
              <w:t xml:space="preserve"> the proposed conditional use, and</w:t>
            </w:r>
            <w:r>
              <w:t xml:space="preserve"> will indicate any specific conditions and requirements of approval in its written notice of decision.</w:t>
            </w:r>
          </w:p>
        </w:tc>
      </w:tr>
      <w:tr w:rsidR="00D95CEA" w:rsidTr="0042255B">
        <w:trPr>
          <w:trHeight w:val="720"/>
        </w:trPr>
        <w:tc>
          <w:tcPr>
            <w:tcW w:w="1800" w:type="dxa"/>
          </w:tcPr>
          <w:p w:rsidR="00D95CEA" w:rsidRPr="001355E6" w:rsidRDefault="00D95CEA" w:rsidP="0042255B">
            <w:pPr>
              <w:pStyle w:val="NoSpacing"/>
            </w:pPr>
          </w:p>
        </w:tc>
        <w:tc>
          <w:tcPr>
            <w:tcW w:w="7668" w:type="dxa"/>
          </w:tcPr>
          <w:p w:rsidR="00BA1C36" w:rsidRPr="00BA1C36" w:rsidRDefault="00BA1C36" w:rsidP="00BA1C36">
            <w:pPr>
              <w:pStyle w:val="NoSpacing"/>
              <w:numPr>
                <w:ilvl w:val="0"/>
                <w:numId w:val="24"/>
              </w:numPr>
              <w:spacing w:line="276" w:lineRule="auto"/>
              <w:rPr>
                <w:b/>
              </w:rPr>
            </w:pPr>
            <w:r w:rsidRPr="00BA1C36">
              <w:rPr>
                <w:b/>
              </w:rPr>
              <w:t>Written notice of decision:</w:t>
            </w:r>
          </w:p>
          <w:p w:rsidR="00D95CEA" w:rsidRDefault="00BA1C36" w:rsidP="00BA1C36">
            <w:pPr>
              <w:pStyle w:val="NoSpacing"/>
              <w:spacing w:line="276" w:lineRule="auto"/>
              <w:ind w:left="360"/>
            </w:pPr>
            <w:r>
              <w:t xml:space="preserve">The Town shall provide the applicant </w:t>
            </w:r>
            <w:r w:rsidR="00D95CEA" w:rsidRPr="0033566C">
              <w:t>and abutters</w:t>
            </w:r>
            <w:r w:rsidR="00D95CEA">
              <w:t xml:space="preserve"> with </w:t>
            </w:r>
            <w:r>
              <w:t xml:space="preserve">a </w:t>
            </w:r>
            <w:r w:rsidR="00D95CEA">
              <w:t xml:space="preserve">written notice of </w:t>
            </w:r>
            <w:r>
              <w:t xml:space="preserve">the </w:t>
            </w:r>
            <w:r w:rsidR="00D95CEA">
              <w:t>decision, including reasons for decision</w:t>
            </w:r>
            <w:r>
              <w:t xml:space="preserve"> and any conditions (must be provided within 20 days of the public hearing).</w:t>
            </w:r>
          </w:p>
        </w:tc>
      </w:tr>
      <w:tr w:rsidR="00BA1C36" w:rsidTr="0042255B">
        <w:trPr>
          <w:trHeight w:val="720"/>
        </w:trPr>
        <w:tc>
          <w:tcPr>
            <w:tcW w:w="1800" w:type="dxa"/>
          </w:tcPr>
          <w:p w:rsidR="00BA1C36" w:rsidRPr="001355E6" w:rsidRDefault="00BA1C36" w:rsidP="0042255B">
            <w:pPr>
              <w:pStyle w:val="NoSpacing"/>
            </w:pPr>
          </w:p>
        </w:tc>
        <w:tc>
          <w:tcPr>
            <w:tcW w:w="7668" w:type="dxa"/>
          </w:tcPr>
          <w:p w:rsidR="00BA1C36" w:rsidRPr="00FE6FA0" w:rsidRDefault="00FE6FA0" w:rsidP="00BA1C36">
            <w:pPr>
              <w:pStyle w:val="NoSpacing"/>
              <w:numPr>
                <w:ilvl w:val="0"/>
                <w:numId w:val="24"/>
              </w:numPr>
              <w:spacing w:line="276" w:lineRule="auto"/>
              <w:rPr>
                <w:b/>
              </w:rPr>
            </w:pPr>
            <w:r w:rsidRPr="00FE6FA0">
              <w:rPr>
                <w:b/>
              </w:rPr>
              <w:t>Issuance of permits and compliance with conditions:</w:t>
            </w:r>
          </w:p>
          <w:p w:rsidR="00BA1C36" w:rsidRDefault="00BA1C36" w:rsidP="00FE6FA0">
            <w:pPr>
              <w:pStyle w:val="NoSpacing"/>
              <w:spacing w:line="276" w:lineRule="auto"/>
              <w:ind w:left="360"/>
            </w:pPr>
            <w:r>
              <w:t>Upon issuance of a written decision to approve, the applicant may obtain appropriate permit(s) from the Code Enforcement Officer; the applicant will be required to comply with all conditions specified in the written decision.</w:t>
            </w:r>
          </w:p>
        </w:tc>
      </w:tr>
    </w:tbl>
    <w:p w:rsidR="00965EA4" w:rsidRDefault="00965EA4" w:rsidP="00965EA4">
      <w:pPr>
        <w:pStyle w:val="NoSpacing"/>
      </w:pPr>
    </w:p>
    <w:p w:rsidR="0040756A" w:rsidRDefault="0040756A" w:rsidP="0040756A">
      <w:pPr>
        <w:rPr>
          <w:rFonts w:ascii="Arial" w:hAnsi="Arial" w:cs="Arial"/>
          <w:sz w:val="21"/>
          <w:szCs w:val="21"/>
        </w:rPr>
        <w:sectPr w:rsidR="0040756A" w:rsidSect="00FE6FA0">
          <w:headerReference w:type="default" r:id="rId23"/>
          <w:footerReference w:type="default" r:id="rId24"/>
          <w:pgSz w:w="12240" w:h="15840"/>
          <w:pgMar w:top="1440" w:right="1440" w:bottom="1440" w:left="1440" w:header="720" w:footer="720" w:gutter="0"/>
          <w:pgNumType w:start="1"/>
          <w:cols w:space="720"/>
          <w:docGrid w:linePitch="360"/>
        </w:sectPr>
      </w:pPr>
    </w:p>
    <w:p w:rsidR="0040756A" w:rsidRPr="008C6E9F" w:rsidRDefault="0040756A" w:rsidP="0040756A">
      <w:pPr>
        <w:pStyle w:val="NoSpacing"/>
        <w:rPr>
          <w:b/>
          <w:sz w:val="36"/>
          <w:szCs w:val="36"/>
        </w:rPr>
      </w:pPr>
      <w:r>
        <w:rPr>
          <w:b/>
          <w:sz w:val="36"/>
          <w:szCs w:val="36"/>
        </w:rPr>
        <w:lastRenderedPageBreak/>
        <w:t>Conditional Use Permit Standards Checklist</w:t>
      </w:r>
    </w:p>
    <w:p w:rsidR="0040756A" w:rsidRDefault="0040756A" w:rsidP="0040756A">
      <w:pPr>
        <w:pStyle w:val="NoSpacing"/>
      </w:pPr>
    </w:p>
    <w:p w:rsidR="0040756A" w:rsidRDefault="0040756A" w:rsidP="0040756A">
      <w:pPr>
        <w:autoSpaceDE w:val="0"/>
        <w:autoSpaceDN w:val="0"/>
        <w:adjustRightInd w:val="0"/>
        <w:spacing w:after="0" w:line="240" w:lineRule="auto"/>
        <w:ind w:right="-90"/>
        <w:jc w:val="both"/>
        <w:rPr>
          <w:rFonts w:cstheme="minorHAnsi"/>
          <w:i/>
          <w:color w:val="595959" w:themeColor="text1" w:themeTint="A6"/>
          <w:sz w:val="20"/>
          <w:szCs w:val="20"/>
        </w:rPr>
      </w:pPr>
      <w:r w:rsidRPr="0004188C">
        <w:rPr>
          <w:rFonts w:cstheme="minorHAnsi"/>
          <w:b/>
          <w:i/>
          <w:color w:val="404040" w:themeColor="text1" w:themeTint="BF"/>
          <w:sz w:val="20"/>
          <w:szCs w:val="20"/>
        </w:rPr>
        <w:t>Waivers.</w:t>
      </w:r>
      <w:r w:rsidR="00CF46B7">
        <w:rPr>
          <w:rFonts w:cstheme="minorHAnsi"/>
          <w:b/>
          <w:i/>
          <w:color w:val="404040" w:themeColor="text1" w:themeTint="BF"/>
          <w:sz w:val="20"/>
          <w:szCs w:val="20"/>
        </w:rPr>
        <w:t xml:space="preserve"> </w:t>
      </w:r>
      <w:r w:rsidRPr="0004188C">
        <w:rPr>
          <w:rFonts w:cstheme="minorHAnsi"/>
          <w:i/>
          <w:color w:val="595959" w:themeColor="text1" w:themeTint="A6"/>
          <w:sz w:val="20"/>
          <w:szCs w:val="20"/>
        </w:rPr>
        <w:t>Where the code enforcement officer and/or planning board makes written findings of fact that extraordinary and unnecessary hardships may result from strict compliance with review standards, or where there are special circumstances of a particular project, the code enforcement officer and/or planning board may waive any review standard provided that such waivers will not have the effect of nullifying the purpose of this chapter, Code or comprehensive plan. In granting waivers, the code enforcement officer and/or planning board shall require such conditions as will assure the purpose of this chapter are met.</w:t>
      </w:r>
    </w:p>
    <w:p w:rsidR="0040756A" w:rsidRPr="00161021" w:rsidRDefault="0040756A" w:rsidP="0040756A">
      <w:pPr>
        <w:autoSpaceDE w:val="0"/>
        <w:autoSpaceDN w:val="0"/>
        <w:adjustRightInd w:val="0"/>
        <w:spacing w:after="0" w:line="240" w:lineRule="auto"/>
        <w:ind w:right="-90"/>
        <w:jc w:val="both"/>
        <w:rPr>
          <w:rFonts w:cstheme="minorHAnsi"/>
          <w:i/>
          <w:color w:val="595959" w:themeColor="text1" w:themeTint="A6"/>
          <w:sz w:val="20"/>
          <w:szCs w:val="20"/>
        </w:rPr>
      </w:pPr>
    </w:p>
    <w:p w:rsidR="0040756A" w:rsidRPr="0040756A" w:rsidRDefault="0040756A" w:rsidP="0040756A">
      <w:pPr>
        <w:pStyle w:val="NoSpacing"/>
        <w:spacing w:line="276" w:lineRule="auto"/>
        <w:rPr>
          <w:rFonts w:ascii="Arial" w:hAnsi="Arial" w:cs="Arial"/>
          <w:b/>
          <w:bCs/>
          <w:sz w:val="24"/>
          <w:szCs w:val="24"/>
        </w:rPr>
      </w:pPr>
      <w:r w:rsidRPr="0040756A">
        <w:rPr>
          <w:rFonts w:ascii="Arial" w:hAnsi="Arial" w:cs="Arial"/>
          <w:b/>
          <w:bCs/>
          <w:sz w:val="24"/>
          <w:szCs w:val="24"/>
        </w:rPr>
        <w:t>Sec. 70-194. - Factors applicable to conditional uses</w:t>
      </w:r>
    </w:p>
    <w:p w:rsidR="0040756A" w:rsidRPr="006544E7" w:rsidRDefault="0040756A" w:rsidP="0040756A">
      <w:pPr>
        <w:pStyle w:val="ListParagraph"/>
        <w:numPr>
          <w:ilvl w:val="0"/>
          <w:numId w:val="11"/>
        </w:numPr>
        <w:autoSpaceDE w:val="0"/>
        <w:autoSpaceDN w:val="0"/>
        <w:adjustRightInd w:val="0"/>
        <w:spacing w:after="0" w:line="240" w:lineRule="auto"/>
        <w:rPr>
          <w:rFonts w:ascii="Arial" w:hAnsi="Arial" w:cs="Arial"/>
          <w:b/>
          <w:sz w:val="21"/>
          <w:szCs w:val="21"/>
        </w:rPr>
      </w:pPr>
      <w:r w:rsidRPr="006544E7">
        <w:rPr>
          <w:rFonts w:ascii="Arial" w:hAnsi="Arial" w:cs="Arial"/>
          <w:b/>
          <w:i/>
          <w:iCs/>
          <w:sz w:val="21"/>
          <w:szCs w:val="21"/>
        </w:rPr>
        <w:t xml:space="preserve">Primary factors. </w:t>
      </w:r>
      <w:r w:rsidRPr="006544E7">
        <w:rPr>
          <w:rFonts w:ascii="Arial" w:hAnsi="Arial" w:cs="Arial"/>
          <w:b/>
          <w:sz w:val="21"/>
          <w:szCs w:val="21"/>
        </w:rPr>
        <w:t>In considering a conditional use permit, the planning board shall evaluate the immediate and long-range effects of the proposed use upon:</w:t>
      </w:r>
    </w:p>
    <w:p w:rsidR="0040756A" w:rsidRPr="00A70DB8" w:rsidRDefault="0040756A" w:rsidP="0040756A">
      <w:pPr>
        <w:pStyle w:val="NoSpacing"/>
        <w:spacing w:line="276" w:lineRule="auto"/>
        <w:rPr>
          <w:rFonts w:cstheme="minorHAnsi"/>
        </w:rPr>
      </w:pPr>
    </w:p>
    <w:tbl>
      <w:tblPr>
        <w:tblStyle w:val="TableGrid"/>
        <w:tblW w:w="9450" w:type="dxa"/>
        <w:tblInd w:w="108" w:type="dxa"/>
        <w:tblLayout w:type="fixed"/>
        <w:tblLook w:val="04A0" w:firstRow="1" w:lastRow="0" w:firstColumn="1" w:lastColumn="0" w:noHBand="0" w:noVBand="1"/>
      </w:tblPr>
      <w:tblGrid>
        <w:gridCol w:w="948"/>
        <w:gridCol w:w="949"/>
        <w:gridCol w:w="950"/>
        <w:gridCol w:w="6603"/>
      </w:tblGrid>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4"/>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Health. </w:t>
            </w:r>
            <w:r w:rsidRPr="0040756A">
              <w:rPr>
                <w:rFonts w:ascii="Arial" w:hAnsi="Arial" w:cs="Arial"/>
                <w:color w:val="000000"/>
                <w:sz w:val="21"/>
                <w:szCs w:val="21"/>
              </w:rPr>
              <w:t>The maintenance of safe and healthful conditions.</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4"/>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Pollution. </w:t>
            </w:r>
            <w:r w:rsidRPr="0040756A">
              <w:rPr>
                <w:rFonts w:ascii="Arial" w:hAnsi="Arial" w:cs="Arial"/>
                <w:color w:val="000000"/>
                <w:sz w:val="21"/>
                <w:szCs w:val="21"/>
              </w:rPr>
              <w:t>The prevention and control of water pollution and sedimentation.</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4"/>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Building sites. </w:t>
            </w:r>
            <w:r w:rsidRPr="0040756A">
              <w:rPr>
                <w:rFonts w:ascii="Arial" w:hAnsi="Arial" w:cs="Arial"/>
                <w:color w:val="000000"/>
                <w:sz w:val="21"/>
                <w:szCs w:val="21"/>
              </w:rPr>
              <w:t>The control of building sites, placement of structures and land uses.</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4"/>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Wildlife habitat. </w:t>
            </w:r>
            <w:r w:rsidRPr="0040756A">
              <w:rPr>
                <w:rFonts w:ascii="Arial" w:hAnsi="Arial" w:cs="Arial"/>
                <w:color w:val="000000"/>
                <w:sz w:val="21"/>
                <w:szCs w:val="21"/>
              </w:rPr>
              <w:t>The protection of spawning grounds, fish, aquatic life, bird and other wildlife habitat.</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4"/>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Shore cover. </w:t>
            </w:r>
            <w:r w:rsidRPr="0040756A">
              <w:rPr>
                <w:rFonts w:ascii="Arial" w:hAnsi="Arial" w:cs="Arial"/>
                <w:color w:val="000000"/>
                <w:sz w:val="21"/>
                <w:szCs w:val="21"/>
              </w:rPr>
              <w:t>The conservation of shore cover, visual as well as actual points of access to inland and coastal waters and natural beauty.</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bl>
    <w:p w:rsidR="0040756A" w:rsidRPr="006544E7" w:rsidRDefault="0040756A" w:rsidP="00353B80">
      <w:pPr>
        <w:pStyle w:val="ListParagraph"/>
        <w:numPr>
          <w:ilvl w:val="0"/>
          <w:numId w:val="11"/>
        </w:numPr>
        <w:autoSpaceDE w:val="0"/>
        <w:autoSpaceDN w:val="0"/>
        <w:adjustRightInd w:val="0"/>
        <w:spacing w:after="0" w:line="480" w:lineRule="auto"/>
        <w:rPr>
          <w:rFonts w:ascii="Arial" w:hAnsi="Arial" w:cs="Arial"/>
          <w:b/>
          <w:sz w:val="21"/>
          <w:szCs w:val="21"/>
        </w:rPr>
      </w:pPr>
      <w:r w:rsidRPr="006544E7">
        <w:rPr>
          <w:rFonts w:ascii="Arial" w:hAnsi="Arial" w:cs="Arial"/>
          <w:b/>
          <w:i/>
          <w:iCs/>
          <w:sz w:val="21"/>
          <w:szCs w:val="21"/>
        </w:rPr>
        <w:lastRenderedPageBreak/>
        <w:t xml:space="preserve">Additional factors. </w:t>
      </w:r>
      <w:r w:rsidRPr="006544E7">
        <w:rPr>
          <w:rFonts w:ascii="Arial" w:hAnsi="Arial" w:cs="Arial"/>
          <w:b/>
          <w:sz w:val="21"/>
          <w:szCs w:val="21"/>
        </w:rPr>
        <w:t>The planning board shall also consider the following factors:</w:t>
      </w:r>
    </w:p>
    <w:tbl>
      <w:tblPr>
        <w:tblStyle w:val="TableGrid"/>
        <w:tblW w:w="9450" w:type="dxa"/>
        <w:tblInd w:w="108" w:type="dxa"/>
        <w:tblLayout w:type="fixed"/>
        <w:tblLook w:val="04A0" w:firstRow="1" w:lastRow="0" w:firstColumn="1" w:lastColumn="0" w:noHBand="0" w:noVBand="1"/>
      </w:tblPr>
      <w:tblGrid>
        <w:gridCol w:w="948"/>
        <w:gridCol w:w="949"/>
        <w:gridCol w:w="950"/>
        <w:gridCol w:w="6603"/>
      </w:tblGrid>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Compatibility with area. </w:t>
            </w:r>
            <w:r w:rsidRPr="0040756A">
              <w:rPr>
                <w:rFonts w:ascii="Arial" w:hAnsi="Arial" w:cs="Arial"/>
                <w:color w:val="000000"/>
                <w:sz w:val="21"/>
                <w:szCs w:val="21"/>
              </w:rPr>
              <w:t>The compatibility of the proposed use with adjacent land uses.</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353B80" w:rsidP="0040756A">
            <w:pPr>
              <w:pStyle w:val="NoSpacing"/>
              <w:rPr>
                <w:rFonts w:cstheme="minorHAnsi"/>
                <w:b/>
                <w:i/>
              </w:rPr>
            </w:pPr>
            <w:r>
              <w:rPr>
                <w:rFonts w:cstheme="minorHAnsi"/>
                <w:b/>
                <w:i/>
              </w:rPr>
              <w:t>Conditions:</w:t>
            </w:r>
          </w:p>
          <w:p w:rsidR="0040756A" w:rsidRDefault="0040756A" w:rsidP="0040756A">
            <w:pPr>
              <w:pStyle w:val="NoSpacing"/>
              <w:rPr>
                <w:rFonts w:cstheme="minorHAnsi"/>
                <w:b/>
                <w:i/>
              </w:rPr>
            </w:pPr>
          </w:p>
          <w:p w:rsidR="0040756A" w:rsidRPr="00161021" w:rsidRDefault="0040756A" w:rsidP="0040756A">
            <w:pPr>
              <w:pStyle w:val="NoSpacing"/>
              <w:rPr>
                <w:rFonts w:cstheme="minorHAnsi"/>
                <w:b/>
                <w:i/>
              </w:rPr>
            </w:pPr>
          </w:p>
          <w:p w:rsidR="0040756A" w:rsidRDefault="0040756A" w:rsidP="0040756A">
            <w:pPr>
              <w:pStyle w:val="NoSpacing"/>
              <w:rPr>
                <w:rFonts w:cstheme="minorHAnsi"/>
                <w:b/>
                <w:i/>
              </w:rPr>
            </w:pPr>
          </w:p>
          <w:p w:rsidR="0000775A" w:rsidRPr="00161021" w:rsidRDefault="0000775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Need. </w:t>
            </w:r>
            <w:r w:rsidRPr="0040756A">
              <w:rPr>
                <w:rFonts w:ascii="Arial" w:hAnsi="Arial" w:cs="Arial"/>
                <w:color w:val="000000"/>
                <w:sz w:val="21"/>
                <w:szCs w:val="21"/>
              </w:rPr>
              <w:t>The need of a particular location for the proposed use.</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Access. </w:t>
            </w:r>
            <w:r w:rsidRPr="0040756A">
              <w:rPr>
                <w:rFonts w:ascii="Arial" w:hAnsi="Arial" w:cs="Arial"/>
                <w:color w:val="000000"/>
                <w:sz w:val="21"/>
                <w:szCs w:val="21"/>
              </w:rPr>
              <w:t>Access to the site from existing or proposed roads.</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00775A" w:rsidRPr="00161021" w:rsidRDefault="0000775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Flooding. </w:t>
            </w:r>
            <w:r w:rsidRPr="0040756A">
              <w:rPr>
                <w:rFonts w:ascii="Arial" w:hAnsi="Arial" w:cs="Arial"/>
                <w:color w:val="000000"/>
                <w:sz w:val="21"/>
                <w:szCs w:val="21"/>
              </w:rPr>
              <w:t>The location of the site with respect to floodplains and floodways of rivers or</w:t>
            </w:r>
            <w:r w:rsidR="00CF46B7">
              <w:rPr>
                <w:rFonts w:ascii="Arial" w:hAnsi="Arial" w:cs="Arial"/>
                <w:color w:val="000000"/>
                <w:sz w:val="21"/>
                <w:szCs w:val="21"/>
              </w:rPr>
              <w:t xml:space="preserve"> </w:t>
            </w:r>
            <w:r w:rsidRPr="0040756A">
              <w:rPr>
                <w:rFonts w:ascii="Arial" w:hAnsi="Arial" w:cs="Arial"/>
                <w:color w:val="000000"/>
                <w:sz w:val="21"/>
                <w:szCs w:val="21"/>
              </w:rPr>
              <w:t>streams.</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Waste disposal. </w:t>
            </w:r>
            <w:r w:rsidRPr="0040756A">
              <w:rPr>
                <w:rFonts w:ascii="Arial" w:hAnsi="Arial" w:cs="Arial"/>
                <w:color w:val="000000"/>
                <w:sz w:val="21"/>
                <w:szCs w:val="21"/>
              </w:rPr>
              <w:t>The amount and type of wastes to be generated by the proposed use</w:t>
            </w:r>
            <w:r w:rsidR="00CF46B7">
              <w:rPr>
                <w:rFonts w:ascii="Arial" w:hAnsi="Arial" w:cs="Arial"/>
                <w:color w:val="000000"/>
                <w:sz w:val="21"/>
                <w:szCs w:val="21"/>
              </w:rPr>
              <w:t xml:space="preserve"> </w:t>
            </w:r>
            <w:r w:rsidRPr="0040756A">
              <w:rPr>
                <w:rFonts w:ascii="Arial" w:hAnsi="Arial" w:cs="Arial"/>
                <w:color w:val="000000"/>
                <w:sz w:val="21"/>
                <w:szCs w:val="21"/>
              </w:rPr>
              <w:t>and the adequacy of the proposed disposal systems.</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Impact on land and water. </w:t>
            </w:r>
            <w:r w:rsidRPr="0040756A">
              <w:rPr>
                <w:rFonts w:ascii="Arial" w:hAnsi="Arial" w:cs="Arial"/>
                <w:color w:val="000000"/>
                <w:sz w:val="21"/>
                <w:szCs w:val="21"/>
              </w:rPr>
              <w:t>The impact of the proposed use on the land and adjacent</w:t>
            </w:r>
            <w:r w:rsidR="00CF46B7">
              <w:rPr>
                <w:rFonts w:ascii="Arial" w:hAnsi="Arial" w:cs="Arial"/>
                <w:color w:val="000000"/>
                <w:sz w:val="21"/>
                <w:szCs w:val="21"/>
              </w:rPr>
              <w:t xml:space="preserve"> </w:t>
            </w:r>
            <w:r w:rsidRPr="0040756A">
              <w:rPr>
                <w:rFonts w:ascii="Arial" w:hAnsi="Arial" w:cs="Arial"/>
                <w:color w:val="000000"/>
                <w:sz w:val="21"/>
                <w:szCs w:val="21"/>
              </w:rPr>
              <w:t>water bodies and the capability of the land and water to sustain such use without degradation.</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00775A" w:rsidRDefault="0000775A" w:rsidP="0040756A">
            <w:pPr>
              <w:pStyle w:val="NoSpacing"/>
              <w:rPr>
                <w:rFonts w:cstheme="minorHAnsi"/>
                <w:b/>
                <w:i/>
              </w:rPr>
            </w:pPr>
          </w:p>
          <w:p w:rsidR="0040756A" w:rsidRDefault="0040756A" w:rsidP="0040756A">
            <w:pPr>
              <w:pStyle w:val="NoSpacing"/>
              <w:rPr>
                <w:rFonts w:cstheme="minorHAnsi"/>
                <w:b/>
                <w:i/>
              </w:rPr>
            </w:pPr>
          </w:p>
          <w:p w:rsidR="0000775A" w:rsidRPr="00161021" w:rsidRDefault="0000775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lastRenderedPageBreak/>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Topography. </w:t>
            </w:r>
            <w:r w:rsidRPr="0040756A">
              <w:rPr>
                <w:rFonts w:ascii="Arial" w:hAnsi="Arial" w:cs="Arial"/>
                <w:color w:val="000000"/>
                <w:sz w:val="21"/>
                <w:szCs w:val="21"/>
              </w:rPr>
              <w:t>Existing topographic and drainage features and vegetative cover on the</w:t>
            </w:r>
            <w:r w:rsidR="00CF46B7">
              <w:rPr>
                <w:rFonts w:ascii="Arial" w:hAnsi="Arial" w:cs="Arial"/>
                <w:color w:val="000000"/>
                <w:sz w:val="21"/>
                <w:szCs w:val="21"/>
              </w:rPr>
              <w:t xml:space="preserve"> </w:t>
            </w:r>
            <w:r w:rsidRPr="0040756A">
              <w:rPr>
                <w:rFonts w:ascii="Arial" w:hAnsi="Arial" w:cs="Arial"/>
                <w:color w:val="000000"/>
                <w:sz w:val="21"/>
                <w:szCs w:val="21"/>
              </w:rPr>
              <w:t>site.</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Erosion. </w:t>
            </w:r>
            <w:r w:rsidRPr="0040756A">
              <w:rPr>
                <w:rFonts w:ascii="Arial" w:hAnsi="Arial" w:cs="Arial"/>
                <w:color w:val="000000"/>
                <w:sz w:val="21"/>
                <w:szCs w:val="21"/>
              </w:rPr>
              <w:t>The erosion potential of the site based upon degree and direction of slope,</w:t>
            </w:r>
            <w:r w:rsidR="00CF46B7">
              <w:rPr>
                <w:rFonts w:ascii="Arial" w:hAnsi="Arial" w:cs="Arial"/>
                <w:color w:val="000000"/>
                <w:sz w:val="21"/>
                <w:szCs w:val="21"/>
              </w:rPr>
              <w:t xml:space="preserve"> </w:t>
            </w:r>
            <w:r w:rsidRPr="0040756A">
              <w:rPr>
                <w:rFonts w:ascii="Arial" w:hAnsi="Arial" w:cs="Arial"/>
                <w:color w:val="000000"/>
                <w:sz w:val="21"/>
                <w:szCs w:val="21"/>
              </w:rPr>
              <w:t>soil type and vegetative cover.</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Transportation. </w:t>
            </w:r>
            <w:r w:rsidRPr="0040756A">
              <w:rPr>
                <w:rFonts w:ascii="Arial" w:hAnsi="Arial" w:cs="Arial"/>
                <w:color w:val="000000"/>
                <w:sz w:val="21"/>
                <w:szCs w:val="21"/>
              </w:rPr>
              <w:t>The impact of the proposed use on transportation facilities.</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Community facilities. </w:t>
            </w:r>
            <w:r w:rsidRPr="0040756A">
              <w:rPr>
                <w:rFonts w:ascii="Arial" w:hAnsi="Arial" w:cs="Arial"/>
                <w:color w:val="000000"/>
                <w:sz w:val="21"/>
                <w:szCs w:val="21"/>
              </w:rPr>
              <w:t>The impact of the proposed use on local population and</w:t>
            </w:r>
            <w:r w:rsidR="00CF46B7">
              <w:rPr>
                <w:rFonts w:ascii="Arial" w:hAnsi="Arial" w:cs="Arial"/>
                <w:color w:val="000000"/>
                <w:sz w:val="21"/>
                <w:szCs w:val="21"/>
              </w:rPr>
              <w:t xml:space="preserve"> </w:t>
            </w:r>
            <w:r w:rsidRPr="0040756A">
              <w:rPr>
                <w:rFonts w:ascii="Arial" w:hAnsi="Arial" w:cs="Arial"/>
                <w:color w:val="000000"/>
                <w:sz w:val="21"/>
                <w:szCs w:val="21"/>
              </w:rPr>
              <w:t>community facilities.</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r w:rsidR="0040756A" w:rsidTr="0040756A">
        <w:tc>
          <w:tcPr>
            <w:tcW w:w="948" w:type="dxa"/>
            <w:vMerge w:val="restart"/>
          </w:tcPr>
          <w:p w:rsidR="0040756A" w:rsidRPr="00AA0737" w:rsidRDefault="0040756A" w:rsidP="0040756A">
            <w:pPr>
              <w:pStyle w:val="NoSpacing"/>
              <w:jc w:val="center"/>
              <w:rPr>
                <w:b/>
              </w:rPr>
            </w:pPr>
            <w:r>
              <w:rPr>
                <w:b/>
              </w:rPr>
              <w:t>Met</w:t>
            </w:r>
          </w:p>
          <w:p w:rsidR="0040756A" w:rsidRDefault="0040756A" w:rsidP="0040756A">
            <w:pPr>
              <w:pStyle w:val="NoSpacing"/>
              <w:jc w:val="center"/>
            </w:pPr>
            <w:r w:rsidRPr="00AA0737">
              <w:rPr>
                <w:sz w:val="64"/>
                <w:szCs w:val="64"/>
              </w:rPr>
              <w:sym w:font="Wingdings 2" w:char="F035"/>
            </w:r>
          </w:p>
        </w:tc>
        <w:tc>
          <w:tcPr>
            <w:tcW w:w="949" w:type="dxa"/>
            <w:vMerge w:val="restart"/>
          </w:tcPr>
          <w:p w:rsidR="0040756A" w:rsidRPr="00AA0737" w:rsidRDefault="0040756A" w:rsidP="0040756A">
            <w:pPr>
              <w:pStyle w:val="NoSpacing"/>
              <w:jc w:val="center"/>
              <w:rPr>
                <w:b/>
              </w:rPr>
            </w:pPr>
            <w:r>
              <w:rPr>
                <w:b/>
              </w:rPr>
              <w:t>Not</w:t>
            </w:r>
          </w:p>
          <w:p w:rsidR="0040756A" w:rsidRDefault="0040756A" w:rsidP="0040756A">
            <w:pPr>
              <w:pStyle w:val="NoSpacing"/>
              <w:jc w:val="center"/>
            </w:pPr>
            <w:r w:rsidRPr="00AA0737">
              <w:rPr>
                <w:sz w:val="64"/>
                <w:szCs w:val="64"/>
              </w:rPr>
              <w:sym w:font="Wingdings 2" w:char="F035"/>
            </w:r>
          </w:p>
        </w:tc>
        <w:tc>
          <w:tcPr>
            <w:tcW w:w="950" w:type="dxa"/>
            <w:vMerge w:val="restart"/>
          </w:tcPr>
          <w:p w:rsidR="0040756A" w:rsidRPr="00AA0737" w:rsidRDefault="0040756A" w:rsidP="0040756A">
            <w:pPr>
              <w:pStyle w:val="NoSpacing"/>
              <w:jc w:val="center"/>
              <w:rPr>
                <w:b/>
              </w:rPr>
            </w:pPr>
            <w:r>
              <w:rPr>
                <w:b/>
              </w:rPr>
              <w:t>Waived</w:t>
            </w:r>
          </w:p>
          <w:p w:rsidR="0040756A" w:rsidRDefault="0040756A" w:rsidP="0040756A">
            <w:pPr>
              <w:pStyle w:val="NoSpacing"/>
              <w:jc w:val="center"/>
            </w:pPr>
            <w:r w:rsidRPr="00AA0737">
              <w:rPr>
                <w:sz w:val="64"/>
                <w:szCs w:val="64"/>
              </w:rPr>
              <w:sym w:font="Wingdings 2" w:char="F035"/>
            </w:r>
          </w:p>
        </w:tc>
        <w:tc>
          <w:tcPr>
            <w:tcW w:w="6603" w:type="dxa"/>
          </w:tcPr>
          <w:p w:rsidR="0040756A" w:rsidRPr="0040756A" w:rsidRDefault="0040756A" w:rsidP="0040756A">
            <w:pPr>
              <w:pStyle w:val="ListParagraph"/>
              <w:numPr>
                <w:ilvl w:val="0"/>
                <w:numId w:val="18"/>
              </w:numPr>
              <w:rPr>
                <w:rFonts w:ascii="Arial" w:hAnsi="Arial" w:cs="Arial"/>
                <w:sz w:val="21"/>
                <w:szCs w:val="21"/>
              </w:rPr>
            </w:pPr>
            <w:r w:rsidRPr="0040756A">
              <w:rPr>
                <w:rFonts w:ascii="Arial" w:hAnsi="Arial" w:cs="Arial"/>
                <w:i/>
                <w:iCs/>
                <w:color w:val="000000"/>
                <w:sz w:val="21"/>
                <w:szCs w:val="21"/>
              </w:rPr>
              <w:t xml:space="preserve">Water supply. </w:t>
            </w:r>
            <w:r w:rsidRPr="0040756A">
              <w:rPr>
                <w:rFonts w:ascii="Arial" w:hAnsi="Arial" w:cs="Arial"/>
                <w:color w:val="000000"/>
                <w:sz w:val="21"/>
                <w:szCs w:val="21"/>
              </w:rPr>
              <w:t>The impact of the proposed use on local water supplies.</w:t>
            </w:r>
          </w:p>
          <w:p w:rsidR="0040756A" w:rsidRPr="00161021" w:rsidRDefault="0040756A" w:rsidP="0040756A">
            <w:pPr>
              <w:pStyle w:val="NoSpacing"/>
              <w:rPr>
                <w:rFonts w:cstheme="minorHAnsi"/>
              </w:rPr>
            </w:pPr>
          </w:p>
        </w:tc>
      </w:tr>
      <w:tr w:rsidR="0040756A" w:rsidTr="0040756A">
        <w:tc>
          <w:tcPr>
            <w:tcW w:w="948" w:type="dxa"/>
            <w:vMerge/>
          </w:tcPr>
          <w:p w:rsidR="0040756A" w:rsidRDefault="0040756A" w:rsidP="0040756A">
            <w:pPr>
              <w:pStyle w:val="NoSpacing"/>
              <w:jc w:val="center"/>
            </w:pPr>
          </w:p>
        </w:tc>
        <w:tc>
          <w:tcPr>
            <w:tcW w:w="949" w:type="dxa"/>
            <w:vMerge/>
          </w:tcPr>
          <w:p w:rsidR="0040756A" w:rsidRDefault="0040756A" w:rsidP="0040756A">
            <w:pPr>
              <w:pStyle w:val="NoSpacing"/>
              <w:jc w:val="center"/>
            </w:pPr>
          </w:p>
        </w:tc>
        <w:tc>
          <w:tcPr>
            <w:tcW w:w="950" w:type="dxa"/>
            <w:vMerge/>
          </w:tcPr>
          <w:p w:rsidR="0040756A" w:rsidRPr="00A70DB8" w:rsidRDefault="0040756A" w:rsidP="0040756A">
            <w:pPr>
              <w:pStyle w:val="NoSpacing"/>
              <w:jc w:val="center"/>
              <w:rPr>
                <w:b/>
                <w:i/>
              </w:rPr>
            </w:pPr>
          </w:p>
        </w:tc>
        <w:tc>
          <w:tcPr>
            <w:tcW w:w="6603" w:type="dxa"/>
          </w:tcPr>
          <w:p w:rsidR="0040756A" w:rsidRPr="00161021" w:rsidRDefault="0040756A" w:rsidP="0040756A">
            <w:pPr>
              <w:pStyle w:val="NoSpacing"/>
              <w:rPr>
                <w:rFonts w:cstheme="minorHAnsi"/>
                <w:b/>
                <w:i/>
              </w:rPr>
            </w:pPr>
            <w:r w:rsidRPr="00161021">
              <w:rPr>
                <w:rFonts w:cstheme="minorHAnsi"/>
                <w:b/>
                <w:i/>
              </w:rPr>
              <w:t>Conditions:</w:t>
            </w: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p w:rsidR="0040756A" w:rsidRPr="00161021" w:rsidRDefault="0040756A" w:rsidP="0040756A">
            <w:pPr>
              <w:pStyle w:val="NoSpacing"/>
              <w:rPr>
                <w:rFonts w:cstheme="minorHAnsi"/>
                <w:b/>
                <w:i/>
              </w:rPr>
            </w:pPr>
          </w:p>
        </w:tc>
      </w:tr>
    </w:tbl>
    <w:p w:rsidR="0040756A" w:rsidRDefault="0040756A" w:rsidP="0040756A">
      <w:pPr>
        <w:autoSpaceDE w:val="0"/>
        <w:autoSpaceDN w:val="0"/>
        <w:adjustRightInd w:val="0"/>
        <w:spacing w:after="0" w:line="240" w:lineRule="auto"/>
        <w:rPr>
          <w:rFonts w:ascii="Arial" w:hAnsi="Arial" w:cs="Arial"/>
          <w:b/>
          <w:bCs/>
          <w:color w:val="8B3132"/>
          <w:sz w:val="24"/>
          <w:szCs w:val="24"/>
        </w:rPr>
      </w:pPr>
    </w:p>
    <w:p w:rsidR="00FF3D10" w:rsidRPr="006544E7" w:rsidRDefault="00FF3D10">
      <w:pPr>
        <w:rPr>
          <w:rFonts w:ascii="Arial" w:hAnsi="Arial" w:cs="Arial"/>
          <w:b/>
          <w:bCs/>
          <w:sz w:val="24"/>
          <w:szCs w:val="24"/>
        </w:rPr>
      </w:pPr>
      <w:r w:rsidRPr="006544E7">
        <w:rPr>
          <w:rFonts w:ascii="Arial" w:hAnsi="Arial" w:cs="Arial"/>
          <w:b/>
          <w:bCs/>
          <w:i/>
          <w:sz w:val="24"/>
          <w:szCs w:val="24"/>
        </w:rPr>
        <w:t>Additional conditions list, next page.</w:t>
      </w:r>
      <w:r w:rsidRPr="006544E7">
        <w:rPr>
          <w:rFonts w:ascii="Arial" w:hAnsi="Arial" w:cs="Arial"/>
          <w:b/>
          <w:bCs/>
          <w:sz w:val="24"/>
          <w:szCs w:val="24"/>
        </w:rPr>
        <w:br w:type="page"/>
      </w:r>
    </w:p>
    <w:p w:rsidR="0040756A" w:rsidRPr="006544E7" w:rsidRDefault="0040756A" w:rsidP="0040756A">
      <w:pPr>
        <w:autoSpaceDE w:val="0"/>
        <w:autoSpaceDN w:val="0"/>
        <w:adjustRightInd w:val="0"/>
        <w:spacing w:after="0" w:line="240" w:lineRule="auto"/>
        <w:rPr>
          <w:rFonts w:ascii="Arial" w:hAnsi="Arial" w:cs="Arial"/>
          <w:b/>
          <w:bCs/>
          <w:sz w:val="24"/>
          <w:szCs w:val="24"/>
        </w:rPr>
      </w:pPr>
      <w:r w:rsidRPr="006544E7">
        <w:rPr>
          <w:rFonts w:ascii="Arial" w:hAnsi="Arial" w:cs="Arial"/>
          <w:b/>
          <w:bCs/>
          <w:sz w:val="24"/>
          <w:szCs w:val="24"/>
        </w:rPr>
        <w:lastRenderedPageBreak/>
        <w:t>Sec. 70-195. - Conditions attached to conditional uses</w:t>
      </w:r>
    </w:p>
    <w:p w:rsidR="0040756A" w:rsidRPr="00DE13E3" w:rsidRDefault="0040756A" w:rsidP="0040756A">
      <w:pPr>
        <w:autoSpaceDE w:val="0"/>
        <w:autoSpaceDN w:val="0"/>
        <w:adjustRightInd w:val="0"/>
        <w:spacing w:after="0" w:line="240" w:lineRule="auto"/>
        <w:rPr>
          <w:rFonts w:ascii="Arial" w:hAnsi="Arial" w:cs="Arial"/>
          <w:b/>
          <w:bCs/>
          <w:sz w:val="24"/>
          <w:szCs w:val="24"/>
        </w:rPr>
      </w:pPr>
    </w:p>
    <w:p w:rsidR="0040756A" w:rsidRPr="00FF3D10" w:rsidRDefault="0040756A" w:rsidP="00FF3D10">
      <w:pPr>
        <w:autoSpaceDE w:val="0"/>
        <w:autoSpaceDN w:val="0"/>
        <w:adjustRightInd w:val="0"/>
        <w:spacing w:after="0" w:line="240" w:lineRule="auto"/>
        <w:jc w:val="both"/>
        <w:rPr>
          <w:rFonts w:cstheme="minorHAnsi"/>
          <w:color w:val="000000"/>
          <w:szCs w:val="21"/>
        </w:rPr>
      </w:pPr>
      <w:r w:rsidRPr="00FF3D10">
        <w:rPr>
          <w:rFonts w:cstheme="minorHAnsi"/>
          <w:i/>
          <w:iCs/>
          <w:color w:val="000000"/>
          <w:szCs w:val="21"/>
        </w:rPr>
        <w:t>Additional conditions.</w:t>
      </w:r>
      <w:r w:rsidR="00CF46B7">
        <w:rPr>
          <w:rFonts w:cstheme="minorHAnsi"/>
          <w:i/>
          <w:iCs/>
          <w:color w:val="000000"/>
          <w:szCs w:val="21"/>
        </w:rPr>
        <w:t xml:space="preserve"> </w:t>
      </w:r>
      <w:r w:rsidRPr="00FF3D10">
        <w:rPr>
          <w:rFonts w:cstheme="minorHAnsi"/>
          <w:color w:val="000000"/>
          <w:szCs w:val="21"/>
        </w:rPr>
        <w:t xml:space="preserve">Upon consideration of the factors listed in </w:t>
      </w:r>
      <w:r w:rsidRPr="006544E7">
        <w:rPr>
          <w:rFonts w:cstheme="minorHAnsi"/>
          <w:szCs w:val="21"/>
        </w:rPr>
        <w:t>section 70-194</w:t>
      </w:r>
      <w:r w:rsidR="00E66C45" w:rsidRPr="006544E7">
        <w:rPr>
          <w:rFonts w:cstheme="minorHAnsi"/>
          <w:szCs w:val="21"/>
        </w:rPr>
        <w:t xml:space="preserve">, </w:t>
      </w:r>
      <w:r w:rsidR="00E66C45" w:rsidRPr="00FF3D10">
        <w:rPr>
          <w:rFonts w:cstheme="minorHAnsi"/>
          <w:color w:val="000000"/>
          <w:szCs w:val="21"/>
        </w:rPr>
        <w:t xml:space="preserve">the </w:t>
      </w:r>
      <w:r w:rsidRPr="00FF3D10">
        <w:rPr>
          <w:rFonts w:cstheme="minorHAnsi"/>
          <w:color w:val="000000"/>
          <w:szCs w:val="21"/>
        </w:rPr>
        <w:t>planning board may attach such conditions, in addition to t</w:t>
      </w:r>
      <w:r w:rsidR="00E66C45" w:rsidRPr="00FF3D10">
        <w:rPr>
          <w:rFonts w:cstheme="minorHAnsi"/>
          <w:color w:val="000000"/>
          <w:szCs w:val="21"/>
        </w:rPr>
        <w:t xml:space="preserve">hose required elsewhere in this </w:t>
      </w:r>
      <w:r w:rsidRPr="00FF3D10">
        <w:rPr>
          <w:rFonts w:cstheme="minorHAnsi"/>
          <w:color w:val="000000"/>
          <w:szCs w:val="21"/>
        </w:rPr>
        <w:t>chapter, that it finds necessary to further the purposes of this chapter. Such conditions may</w:t>
      </w:r>
      <w:r w:rsidR="00E66C45" w:rsidRPr="00FF3D10">
        <w:rPr>
          <w:rFonts w:cstheme="minorHAnsi"/>
          <w:color w:val="000000"/>
          <w:szCs w:val="21"/>
        </w:rPr>
        <w:t xml:space="preserve"> include, but are not </w:t>
      </w:r>
      <w:r w:rsidRPr="00FF3D10">
        <w:rPr>
          <w:rFonts w:cstheme="minorHAnsi"/>
          <w:color w:val="000000"/>
          <w:szCs w:val="21"/>
        </w:rPr>
        <w:t>limited to specifications for:</w:t>
      </w:r>
    </w:p>
    <w:p w:rsidR="00353B80" w:rsidRPr="00FF3D10" w:rsidRDefault="00353B80" w:rsidP="00FF3D10">
      <w:pPr>
        <w:pStyle w:val="NoSpacing"/>
        <w:rPr>
          <w:sz w:val="14"/>
        </w:rPr>
      </w:pPr>
    </w:p>
    <w:tbl>
      <w:tblPr>
        <w:tblStyle w:val="TableGrid"/>
        <w:tblW w:w="0" w:type="auto"/>
        <w:tblInd w:w="108" w:type="dxa"/>
        <w:tblLook w:val="04A0" w:firstRow="1" w:lastRow="0" w:firstColumn="1" w:lastColumn="0" w:noHBand="0" w:noVBand="1"/>
      </w:tblPr>
      <w:tblGrid>
        <w:gridCol w:w="2831"/>
        <w:gridCol w:w="6411"/>
      </w:tblGrid>
      <w:tr w:rsidR="00FF3D10" w:rsidRPr="00FF3D10" w:rsidTr="001B0569">
        <w:tc>
          <w:tcPr>
            <w:tcW w:w="2880" w:type="dxa"/>
          </w:tcPr>
          <w:p w:rsidR="00FF3D10" w:rsidRPr="00FF3D10" w:rsidRDefault="00FF3D10" w:rsidP="001B0569">
            <w:pPr>
              <w:autoSpaceDE w:val="0"/>
              <w:autoSpaceDN w:val="0"/>
              <w:adjustRightInd w:val="0"/>
              <w:rPr>
                <w:rFonts w:cstheme="minorHAnsi"/>
                <w:b/>
                <w:i/>
                <w:sz w:val="21"/>
                <w:szCs w:val="21"/>
              </w:rPr>
            </w:pPr>
            <w:r w:rsidRPr="00FF3D10">
              <w:rPr>
                <w:rFonts w:cstheme="minorHAnsi"/>
                <w:b/>
                <w:i/>
                <w:sz w:val="21"/>
                <w:szCs w:val="21"/>
              </w:rPr>
              <w:t>Additional Factors</w:t>
            </w:r>
          </w:p>
        </w:tc>
        <w:tc>
          <w:tcPr>
            <w:tcW w:w="6588" w:type="dxa"/>
          </w:tcPr>
          <w:p w:rsidR="00FF3D10" w:rsidRPr="00FF3D10" w:rsidRDefault="00FF3D10" w:rsidP="001B0569">
            <w:pPr>
              <w:autoSpaceDE w:val="0"/>
              <w:autoSpaceDN w:val="0"/>
              <w:adjustRightInd w:val="0"/>
              <w:rPr>
                <w:rFonts w:cstheme="minorHAnsi"/>
                <w:b/>
                <w:i/>
                <w:sz w:val="21"/>
                <w:szCs w:val="21"/>
              </w:rPr>
            </w:pPr>
            <w:r w:rsidRPr="00FF3D10">
              <w:rPr>
                <w:rFonts w:cstheme="minorHAnsi"/>
                <w:b/>
                <w:i/>
                <w:sz w:val="21"/>
                <w:szCs w:val="21"/>
              </w:rPr>
              <w:t>Conditions</w:t>
            </w:r>
          </w:p>
        </w:tc>
      </w:tr>
      <w:tr w:rsidR="00FF3D10" w:rsidTr="00FF3D10">
        <w:tc>
          <w:tcPr>
            <w:tcW w:w="2880" w:type="dxa"/>
          </w:tcPr>
          <w:p w:rsidR="00FF3D10" w:rsidRPr="00FF3D10" w:rsidRDefault="00FF3D10" w:rsidP="00FF3D10">
            <w:pPr>
              <w:autoSpaceDE w:val="0"/>
              <w:autoSpaceDN w:val="0"/>
              <w:adjustRightInd w:val="0"/>
              <w:rPr>
                <w:rFonts w:cstheme="minorHAnsi"/>
                <w:color w:val="000000"/>
                <w:sz w:val="21"/>
                <w:szCs w:val="21"/>
              </w:rPr>
            </w:pPr>
            <w:r w:rsidRPr="00FF3D10">
              <w:rPr>
                <w:rFonts w:cstheme="minorHAnsi"/>
                <w:color w:val="000000"/>
                <w:sz w:val="21"/>
                <w:szCs w:val="21"/>
              </w:rPr>
              <w:t>Type of vegetation:</w:t>
            </w:r>
          </w:p>
          <w:p w:rsidR="00FF3D10" w:rsidRPr="00FF3D10" w:rsidRDefault="00FF3D10" w:rsidP="0040756A">
            <w:pPr>
              <w:autoSpaceDE w:val="0"/>
              <w:autoSpaceDN w:val="0"/>
              <w:adjustRightInd w:val="0"/>
              <w:rPr>
                <w:rFonts w:cstheme="minorHAnsi"/>
                <w:sz w:val="21"/>
                <w:szCs w:val="21"/>
              </w:rPr>
            </w:pPr>
          </w:p>
          <w:p w:rsidR="00FF3D10" w:rsidRPr="00FF3D10" w:rsidRDefault="00FF3D10" w:rsidP="0040756A">
            <w:pPr>
              <w:autoSpaceDE w:val="0"/>
              <w:autoSpaceDN w:val="0"/>
              <w:adjustRightInd w:val="0"/>
              <w:rPr>
                <w:rFonts w:cstheme="minorHAnsi"/>
                <w:sz w:val="21"/>
                <w:szCs w:val="21"/>
              </w:rPr>
            </w:pPr>
          </w:p>
        </w:tc>
        <w:tc>
          <w:tcPr>
            <w:tcW w:w="6588" w:type="dxa"/>
          </w:tcPr>
          <w:p w:rsidR="00FF3D10" w:rsidRPr="00FF3D10" w:rsidRDefault="00FF3D10" w:rsidP="0040756A">
            <w:pPr>
              <w:autoSpaceDE w:val="0"/>
              <w:autoSpaceDN w:val="0"/>
              <w:adjustRightInd w:val="0"/>
              <w:rPr>
                <w:rFonts w:cstheme="minorHAnsi"/>
                <w:sz w:val="21"/>
                <w:szCs w:val="21"/>
              </w:rPr>
            </w:pPr>
          </w:p>
        </w:tc>
      </w:tr>
      <w:tr w:rsidR="00FF3D10" w:rsidTr="00FF3D10">
        <w:tc>
          <w:tcPr>
            <w:tcW w:w="2880" w:type="dxa"/>
          </w:tcPr>
          <w:p w:rsidR="00FF3D10" w:rsidRPr="00FF3D10" w:rsidRDefault="00FF3D10" w:rsidP="00FF3D10">
            <w:pPr>
              <w:autoSpaceDE w:val="0"/>
              <w:autoSpaceDN w:val="0"/>
              <w:adjustRightInd w:val="0"/>
              <w:rPr>
                <w:rFonts w:cstheme="minorHAnsi"/>
                <w:sz w:val="21"/>
                <w:szCs w:val="21"/>
              </w:rPr>
            </w:pPr>
            <w:r w:rsidRPr="00FF3D10">
              <w:rPr>
                <w:rFonts w:cstheme="minorHAnsi"/>
                <w:sz w:val="21"/>
                <w:szCs w:val="21"/>
              </w:rPr>
              <w:t>Increased setbacks and yards:</w:t>
            </w:r>
          </w:p>
          <w:p w:rsidR="00FF3D10" w:rsidRPr="00FF3D10" w:rsidRDefault="00FF3D10" w:rsidP="00FF3D10">
            <w:pPr>
              <w:autoSpaceDE w:val="0"/>
              <w:autoSpaceDN w:val="0"/>
              <w:adjustRightInd w:val="0"/>
              <w:rPr>
                <w:rFonts w:cstheme="minorHAnsi"/>
                <w:sz w:val="21"/>
                <w:szCs w:val="21"/>
              </w:rPr>
            </w:pPr>
          </w:p>
          <w:p w:rsidR="00FF3D10" w:rsidRPr="00FF3D10" w:rsidRDefault="00FF3D10" w:rsidP="00FF3D10">
            <w:pPr>
              <w:autoSpaceDE w:val="0"/>
              <w:autoSpaceDN w:val="0"/>
              <w:adjustRightInd w:val="0"/>
              <w:rPr>
                <w:rFonts w:cstheme="minorHAnsi"/>
                <w:sz w:val="21"/>
                <w:szCs w:val="21"/>
              </w:rPr>
            </w:pPr>
          </w:p>
        </w:tc>
        <w:tc>
          <w:tcPr>
            <w:tcW w:w="6588" w:type="dxa"/>
          </w:tcPr>
          <w:p w:rsidR="00FF3D10" w:rsidRPr="00FF3D10" w:rsidRDefault="00FF3D10" w:rsidP="0040756A">
            <w:pPr>
              <w:autoSpaceDE w:val="0"/>
              <w:autoSpaceDN w:val="0"/>
              <w:adjustRightInd w:val="0"/>
              <w:rPr>
                <w:rFonts w:cstheme="minorHAnsi"/>
                <w:sz w:val="21"/>
                <w:szCs w:val="21"/>
              </w:rPr>
            </w:pPr>
          </w:p>
        </w:tc>
      </w:tr>
      <w:tr w:rsidR="00FF3D10" w:rsidTr="00FF3D10">
        <w:tc>
          <w:tcPr>
            <w:tcW w:w="2880" w:type="dxa"/>
          </w:tcPr>
          <w:p w:rsidR="00FF3D10" w:rsidRPr="00FF3D10" w:rsidRDefault="00FF3D10" w:rsidP="00FF3D10">
            <w:pPr>
              <w:autoSpaceDE w:val="0"/>
              <w:autoSpaceDN w:val="0"/>
              <w:adjustRightInd w:val="0"/>
              <w:rPr>
                <w:rFonts w:cstheme="minorHAnsi"/>
                <w:sz w:val="21"/>
                <w:szCs w:val="21"/>
              </w:rPr>
            </w:pPr>
            <w:r w:rsidRPr="00FF3D10">
              <w:rPr>
                <w:rFonts w:cstheme="minorHAnsi"/>
                <w:sz w:val="21"/>
                <w:szCs w:val="21"/>
              </w:rPr>
              <w:t>Specified sewage disposal and water supply facilities:</w:t>
            </w:r>
          </w:p>
          <w:p w:rsidR="00FF3D10" w:rsidRPr="00FF3D10" w:rsidRDefault="00FF3D10" w:rsidP="00FF3D10">
            <w:pPr>
              <w:autoSpaceDE w:val="0"/>
              <w:autoSpaceDN w:val="0"/>
              <w:adjustRightInd w:val="0"/>
              <w:rPr>
                <w:rFonts w:cstheme="minorHAnsi"/>
                <w:sz w:val="21"/>
                <w:szCs w:val="21"/>
              </w:rPr>
            </w:pPr>
          </w:p>
        </w:tc>
        <w:tc>
          <w:tcPr>
            <w:tcW w:w="6588" w:type="dxa"/>
          </w:tcPr>
          <w:p w:rsidR="00FF3D10" w:rsidRPr="00FF3D10" w:rsidRDefault="00FF3D10" w:rsidP="0040756A">
            <w:pPr>
              <w:autoSpaceDE w:val="0"/>
              <w:autoSpaceDN w:val="0"/>
              <w:adjustRightInd w:val="0"/>
              <w:rPr>
                <w:rFonts w:cstheme="minorHAnsi"/>
                <w:sz w:val="21"/>
                <w:szCs w:val="21"/>
              </w:rPr>
            </w:pPr>
          </w:p>
        </w:tc>
      </w:tr>
      <w:tr w:rsidR="00FF3D10" w:rsidTr="00FF3D10">
        <w:tc>
          <w:tcPr>
            <w:tcW w:w="2880" w:type="dxa"/>
          </w:tcPr>
          <w:p w:rsidR="00FF3D10" w:rsidRPr="00FF3D10" w:rsidRDefault="00FF3D10" w:rsidP="00FF3D10">
            <w:pPr>
              <w:autoSpaceDE w:val="0"/>
              <w:autoSpaceDN w:val="0"/>
              <w:adjustRightInd w:val="0"/>
              <w:rPr>
                <w:rFonts w:cstheme="minorHAnsi"/>
                <w:sz w:val="21"/>
                <w:szCs w:val="21"/>
              </w:rPr>
            </w:pPr>
            <w:r w:rsidRPr="00FF3D10">
              <w:rPr>
                <w:rFonts w:cstheme="minorHAnsi"/>
                <w:sz w:val="21"/>
                <w:szCs w:val="21"/>
              </w:rPr>
              <w:t>Landscaping and planting screens:</w:t>
            </w:r>
          </w:p>
          <w:p w:rsidR="00FF3D10" w:rsidRPr="00FF3D10" w:rsidRDefault="00FF3D10" w:rsidP="0040756A">
            <w:pPr>
              <w:autoSpaceDE w:val="0"/>
              <w:autoSpaceDN w:val="0"/>
              <w:adjustRightInd w:val="0"/>
              <w:rPr>
                <w:rFonts w:cstheme="minorHAnsi"/>
                <w:sz w:val="21"/>
                <w:szCs w:val="21"/>
              </w:rPr>
            </w:pPr>
          </w:p>
        </w:tc>
        <w:tc>
          <w:tcPr>
            <w:tcW w:w="6588" w:type="dxa"/>
          </w:tcPr>
          <w:p w:rsidR="00FF3D10" w:rsidRPr="00FF3D10" w:rsidRDefault="00FF3D10" w:rsidP="0040756A">
            <w:pPr>
              <w:autoSpaceDE w:val="0"/>
              <w:autoSpaceDN w:val="0"/>
              <w:adjustRightInd w:val="0"/>
              <w:rPr>
                <w:rFonts w:cstheme="minorHAnsi"/>
                <w:sz w:val="21"/>
                <w:szCs w:val="21"/>
              </w:rPr>
            </w:pPr>
          </w:p>
        </w:tc>
      </w:tr>
      <w:tr w:rsidR="00FF3D10" w:rsidTr="00FF3D10">
        <w:tc>
          <w:tcPr>
            <w:tcW w:w="2880" w:type="dxa"/>
          </w:tcPr>
          <w:p w:rsidR="00FF3D10" w:rsidRPr="00FF3D10" w:rsidRDefault="00FF3D10" w:rsidP="00FF3D10">
            <w:pPr>
              <w:autoSpaceDE w:val="0"/>
              <w:autoSpaceDN w:val="0"/>
              <w:adjustRightInd w:val="0"/>
              <w:rPr>
                <w:rFonts w:cstheme="minorHAnsi"/>
                <w:sz w:val="21"/>
                <w:szCs w:val="21"/>
              </w:rPr>
            </w:pPr>
            <w:r w:rsidRPr="00FF3D10">
              <w:rPr>
                <w:rFonts w:cstheme="minorHAnsi"/>
                <w:sz w:val="21"/>
                <w:szCs w:val="21"/>
              </w:rPr>
              <w:t>Period of operation:</w:t>
            </w:r>
          </w:p>
          <w:p w:rsidR="00FF3D10" w:rsidRPr="00FF3D10" w:rsidRDefault="00FF3D10" w:rsidP="0040756A">
            <w:pPr>
              <w:autoSpaceDE w:val="0"/>
              <w:autoSpaceDN w:val="0"/>
              <w:adjustRightInd w:val="0"/>
              <w:rPr>
                <w:rFonts w:cstheme="minorHAnsi"/>
                <w:sz w:val="21"/>
                <w:szCs w:val="21"/>
              </w:rPr>
            </w:pPr>
          </w:p>
          <w:p w:rsidR="00FF3D10" w:rsidRPr="00FF3D10" w:rsidRDefault="00FF3D10" w:rsidP="0040756A">
            <w:pPr>
              <w:autoSpaceDE w:val="0"/>
              <w:autoSpaceDN w:val="0"/>
              <w:adjustRightInd w:val="0"/>
              <w:rPr>
                <w:rFonts w:cstheme="minorHAnsi"/>
                <w:sz w:val="21"/>
                <w:szCs w:val="21"/>
              </w:rPr>
            </w:pPr>
          </w:p>
        </w:tc>
        <w:tc>
          <w:tcPr>
            <w:tcW w:w="6588" w:type="dxa"/>
          </w:tcPr>
          <w:p w:rsidR="00FF3D10" w:rsidRPr="00FF3D10" w:rsidRDefault="00FF3D10" w:rsidP="0040756A">
            <w:pPr>
              <w:autoSpaceDE w:val="0"/>
              <w:autoSpaceDN w:val="0"/>
              <w:adjustRightInd w:val="0"/>
              <w:rPr>
                <w:rFonts w:cstheme="minorHAnsi"/>
                <w:sz w:val="21"/>
                <w:szCs w:val="21"/>
              </w:rPr>
            </w:pPr>
          </w:p>
        </w:tc>
      </w:tr>
      <w:tr w:rsidR="00FF3D10" w:rsidTr="00FF3D10">
        <w:tc>
          <w:tcPr>
            <w:tcW w:w="2880" w:type="dxa"/>
          </w:tcPr>
          <w:p w:rsidR="00FF3D10" w:rsidRPr="00FF3D10" w:rsidRDefault="00FF3D10" w:rsidP="00FF3D10">
            <w:pPr>
              <w:autoSpaceDE w:val="0"/>
              <w:autoSpaceDN w:val="0"/>
              <w:adjustRightInd w:val="0"/>
              <w:rPr>
                <w:rFonts w:cstheme="minorHAnsi"/>
                <w:sz w:val="21"/>
                <w:szCs w:val="21"/>
              </w:rPr>
            </w:pPr>
            <w:r w:rsidRPr="00FF3D10">
              <w:rPr>
                <w:rFonts w:cstheme="minorHAnsi"/>
                <w:sz w:val="21"/>
                <w:szCs w:val="21"/>
              </w:rPr>
              <w:t>Operational controls:</w:t>
            </w:r>
          </w:p>
          <w:p w:rsidR="00FF3D10" w:rsidRPr="00FF3D10" w:rsidRDefault="00FF3D10" w:rsidP="0040756A">
            <w:pPr>
              <w:autoSpaceDE w:val="0"/>
              <w:autoSpaceDN w:val="0"/>
              <w:adjustRightInd w:val="0"/>
              <w:rPr>
                <w:rFonts w:cstheme="minorHAnsi"/>
                <w:sz w:val="21"/>
                <w:szCs w:val="21"/>
              </w:rPr>
            </w:pPr>
          </w:p>
          <w:p w:rsidR="00FF3D10" w:rsidRPr="00FF3D10" w:rsidRDefault="00FF3D10" w:rsidP="0040756A">
            <w:pPr>
              <w:autoSpaceDE w:val="0"/>
              <w:autoSpaceDN w:val="0"/>
              <w:adjustRightInd w:val="0"/>
              <w:rPr>
                <w:rFonts w:cstheme="minorHAnsi"/>
                <w:sz w:val="21"/>
                <w:szCs w:val="21"/>
              </w:rPr>
            </w:pPr>
          </w:p>
        </w:tc>
        <w:tc>
          <w:tcPr>
            <w:tcW w:w="6588" w:type="dxa"/>
          </w:tcPr>
          <w:p w:rsidR="00FF3D10" w:rsidRPr="00FF3D10" w:rsidRDefault="00FF3D10" w:rsidP="0040756A">
            <w:pPr>
              <w:autoSpaceDE w:val="0"/>
              <w:autoSpaceDN w:val="0"/>
              <w:adjustRightInd w:val="0"/>
              <w:rPr>
                <w:rFonts w:cstheme="minorHAnsi"/>
                <w:sz w:val="21"/>
                <w:szCs w:val="21"/>
              </w:rPr>
            </w:pPr>
          </w:p>
        </w:tc>
      </w:tr>
      <w:tr w:rsidR="00FF3D10" w:rsidTr="00FF3D10">
        <w:tc>
          <w:tcPr>
            <w:tcW w:w="2880" w:type="dxa"/>
          </w:tcPr>
          <w:p w:rsidR="00FF3D10" w:rsidRPr="00FF3D10" w:rsidRDefault="00FF3D10" w:rsidP="00FF3D10">
            <w:pPr>
              <w:autoSpaceDE w:val="0"/>
              <w:autoSpaceDN w:val="0"/>
              <w:adjustRightInd w:val="0"/>
              <w:rPr>
                <w:rFonts w:cstheme="minorHAnsi"/>
                <w:sz w:val="21"/>
                <w:szCs w:val="21"/>
              </w:rPr>
            </w:pPr>
            <w:r w:rsidRPr="00FF3D10">
              <w:rPr>
                <w:rFonts w:cstheme="minorHAnsi"/>
                <w:sz w:val="21"/>
                <w:szCs w:val="21"/>
              </w:rPr>
              <w:t>Professional inspection and maintenance:</w:t>
            </w:r>
          </w:p>
          <w:p w:rsidR="00FF3D10" w:rsidRPr="00FF3D10" w:rsidRDefault="00FF3D10" w:rsidP="0040756A">
            <w:pPr>
              <w:autoSpaceDE w:val="0"/>
              <w:autoSpaceDN w:val="0"/>
              <w:adjustRightInd w:val="0"/>
              <w:rPr>
                <w:rFonts w:cstheme="minorHAnsi"/>
                <w:sz w:val="21"/>
                <w:szCs w:val="21"/>
              </w:rPr>
            </w:pPr>
          </w:p>
        </w:tc>
        <w:tc>
          <w:tcPr>
            <w:tcW w:w="6588" w:type="dxa"/>
          </w:tcPr>
          <w:p w:rsidR="00FF3D10" w:rsidRPr="00FF3D10" w:rsidRDefault="00FF3D10" w:rsidP="0040756A">
            <w:pPr>
              <w:autoSpaceDE w:val="0"/>
              <w:autoSpaceDN w:val="0"/>
              <w:adjustRightInd w:val="0"/>
              <w:rPr>
                <w:rFonts w:cstheme="minorHAnsi"/>
                <w:sz w:val="21"/>
                <w:szCs w:val="21"/>
              </w:rPr>
            </w:pPr>
          </w:p>
        </w:tc>
      </w:tr>
      <w:tr w:rsidR="00FF3D10" w:rsidTr="00FF3D10">
        <w:tc>
          <w:tcPr>
            <w:tcW w:w="2880" w:type="dxa"/>
          </w:tcPr>
          <w:p w:rsidR="00FF3D10" w:rsidRPr="00FF3D10" w:rsidRDefault="00FF3D10" w:rsidP="00FF3D10">
            <w:pPr>
              <w:autoSpaceDE w:val="0"/>
              <w:autoSpaceDN w:val="0"/>
              <w:adjustRightInd w:val="0"/>
              <w:rPr>
                <w:rFonts w:cstheme="minorHAnsi"/>
                <w:sz w:val="21"/>
                <w:szCs w:val="21"/>
              </w:rPr>
            </w:pPr>
            <w:r w:rsidRPr="00FF3D10">
              <w:rPr>
                <w:rFonts w:cstheme="minorHAnsi"/>
                <w:sz w:val="21"/>
                <w:szCs w:val="21"/>
              </w:rPr>
              <w:t>Sureties:</w:t>
            </w:r>
          </w:p>
          <w:p w:rsidR="00FF3D10" w:rsidRPr="00FF3D10" w:rsidRDefault="00FF3D10" w:rsidP="0040756A">
            <w:pPr>
              <w:autoSpaceDE w:val="0"/>
              <w:autoSpaceDN w:val="0"/>
              <w:adjustRightInd w:val="0"/>
              <w:rPr>
                <w:rFonts w:cstheme="minorHAnsi"/>
                <w:sz w:val="21"/>
                <w:szCs w:val="21"/>
              </w:rPr>
            </w:pPr>
          </w:p>
          <w:p w:rsidR="00FF3D10" w:rsidRPr="00FF3D10" w:rsidRDefault="00FF3D10" w:rsidP="0040756A">
            <w:pPr>
              <w:autoSpaceDE w:val="0"/>
              <w:autoSpaceDN w:val="0"/>
              <w:adjustRightInd w:val="0"/>
              <w:rPr>
                <w:rFonts w:cstheme="minorHAnsi"/>
                <w:sz w:val="21"/>
                <w:szCs w:val="21"/>
              </w:rPr>
            </w:pPr>
          </w:p>
        </w:tc>
        <w:tc>
          <w:tcPr>
            <w:tcW w:w="6588" w:type="dxa"/>
          </w:tcPr>
          <w:p w:rsidR="00FF3D10" w:rsidRPr="00FF3D10" w:rsidRDefault="00FF3D10" w:rsidP="0040756A">
            <w:pPr>
              <w:autoSpaceDE w:val="0"/>
              <w:autoSpaceDN w:val="0"/>
              <w:adjustRightInd w:val="0"/>
              <w:rPr>
                <w:rFonts w:cstheme="minorHAnsi"/>
                <w:sz w:val="21"/>
                <w:szCs w:val="21"/>
              </w:rPr>
            </w:pPr>
          </w:p>
        </w:tc>
      </w:tr>
      <w:tr w:rsidR="00FF3D10" w:rsidTr="00FF3D10">
        <w:tc>
          <w:tcPr>
            <w:tcW w:w="2880" w:type="dxa"/>
          </w:tcPr>
          <w:p w:rsidR="00FF3D10" w:rsidRPr="00FF3D10" w:rsidRDefault="00FF3D10" w:rsidP="00FF3D10">
            <w:pPr>
              <w:autoSpaceDE w:val="0"/>
              <w:autoSpaceDN w:val="0"/>
              <w:adjustRightInd w:val="0"/>
              <w:rPr>
                <w:rFonts w:cstheme="minorHAnsi"/>
                <w:sz w:val="21"/>
                <w:szCs w:val="21"/>
              </w:rPr>
            </w:pPr>
            <w:r w:rsidRPr="00FF3D10">
              <w:rPr>
                <w:rFonts w:cstheme="minorHAnsi"/>
                <w:sz w:val="21"/>
                <w:szCs w:val="21"/>
              </w:rPr>
              <w:t>Deed restrictions:</w:t>
            </w:r>
          </w:p>
          <w:p w:rsidR="00FF3D10" w:rsidRPr="00FF3D10" w:rsidRDefault="00FF3D10" w:rsidP="00FF3D10">
            <w:pPr>
              <w:autoSpaceDE w:val="0"/>
              <w:autoSpaceDN w:val="0"/>
              <w:adjustRightInd w:val="0"/>
              <w:rPr>
                <w:rFonts w:cstheme="minorHAnsi"/>
                <w:sz w:val="21"/>
                <w:szCs w:val="21"/>
              </w:rPr>
            </w:pPr>
          </w:p>
          <w:p w:rsidR="00FF3D10" w:rsidRPr="00FF3D10" w:rsidRDefault="00FF3D10" w:rsidP="00FF3D10">
            <w:pPr>
              <w:autoSpaceDE w:val="0"/>
              <w:autoSpaceDN w:val="0"/>
              <w:adjustRightInd w:val="0"/>
              <w:rPr>
                <w:rFonts w:cstheme="minorHAnsi"/>
                <w:sz w:val="21"/>
                <w:szCs w:val="21"/>
              </w:rPr>
            </w:pPr>
          </w:p>
        </w:tc>
        <w:tc>
          <w:tcPr>
            <w:tcW w:w="6588" w:type="dxa"/>
          </w:tcPr>
          <w:p w:rsidR="00FF3D10" w:rsidRPr="00FF3D10" w:rsidRDefault="00FF3D10" w:rsidP="0040756A">
            <w:pPr>
              <w:autoSpaceDE w:val="0"/>
              <w:autoSpaceDN w:val="0"/>
              <w:adjustRightInd w:val="0"/>
              <w:rPr>
                <w:rFonts w:cstheme="minorHAnsi"/>
                <w:sz w:val="21"/>
                <w:szCs w:val="21"/>
              </w:rPr>
            </w:pPr>
          </w:p>
        </w:tc>
      </w:tr>
      <w:tr w:rsidR="00FF3D10" w:rsidTr="00FF3D10">
        <w:tc>
          <w:tcPr>
            <w:tcW w:w="2880" w:type="dxa"/>
          </w:tcPr>
          <w:p w:rsidR="00FF3D10" w:rsidRPr="00FF3D10" w:rsidRDefault="00FF3D10" w:rsidP="00FF3D10">
            <w:pPr>
              <w:autoSpaceDE w:val="0"/>
              <w:autoSpaceDN w:val="0"/>
              <w:adjustRightInd w:val="0"/>
              <w:rPr>
                <w:rFonts w:cstheme="minorHAnsi"/>
                <w:sz w:val="21"/>
                <w:szCs w:val="21"/>
              </w:rPr>
            </w:pPr>
            <w:r w:rsidRPr="00FF3D10">
              <w:rPr>
                <w:rFonts w:cstheme="minorHAnsi"/>
                <w:sz w:val="21"/>
                <w:szCs w:val="21"/>
              </w:rPr>
              <w:t>Restrictive covenants:</w:t>
            </w:r>
          </w:p>
          <w:p w:rsidR="00FF3D10" w:rsidRPr="00FF3D10" w:rsidRDefault="00FF3D10" w:rsidP="00FF3D10">
            <w:pPr>
              <w:autoSpaceDE w:val="0"/>
              <w:autoSpaceDN w:val="0"/>
              <w:adjustRightInd w:val="0"/>
              <w:rPr>
                <w:rFonts w:cstheme="minorHAnsi"/>
                <w:sz w:val="21"/>
                <w:szCs w:val="21"/>
              </w:rPr>
            </w:pPr>
          </w:p>
          <w:p w:rsidR="00FF3D10" w:rsidRPr="00FF3D10" w:rsidRDefault="00FF3D10" w:rsidP="00FF3D10">
            <w:pPr>
              <w:autoSpaceDE w:val="0"/>
              <w:autoSpaceDN w:val="0"/>
              <w:adjustRightInd w:val="0"/>
              <w:rPr>
                <w:rFonts w:cstheme="minorHAnsi"/>
                <w:sz w:val="21"/>
                <w:szCs w:val="21"/>
              </w:rPr>
            </w:pPr>
          </w:p>
        </w:tc>
        <w:tc>
          <w:tcPr>
            <w:tcW w:w="6588" w:type="dxa"/>
          </w:tcPr>
          <w:p w:rsidR="00FF3D10" w:rsidRPr="00FF3D10" w:rsidRDefault="00FF3D10" w:rsidP="0040756A">
            <w:pPr>
              <w:autoSpaceDE w:val="0"/>
              <w:autoSpaceDN w:val="0"/>
              <w:adjustRightInd w:val="0"/>
              <w:rPr>
                <w:rFonts w:cstheme="minorHAnsi"/>
                <w:sz w:val="21"/>
                <w:szCs w:val="21"/>
              </w:rPr>
            </w:pPr>
          </w:p>
        </w:tc>
      </w:tr>
      <w:tr w:rsidR="00FF3D10" w:rsidTr="00FF3D10">
        <w:tc>
          <w:tcPr>
            <w:tcW w:w="2880" w:type="dxa"/>
          </w:tcPr>
          <w:p w:rsidR="00FF3D10" w:rsidRPr="00FF3D10" w:rsidRDefault="00FF3D10" w:rsidP="00FF3D10">
            <w:pPr>
              <w:autoSpaceDE w:val="0"/>
              <w:autoSpaceDN w:val="0"/>
              <w:adjustRightInd w:val="0"/>
              <w:rPr>
                <w:rFonts w:cstheme="minorHAnsi"/>
                <w:sz w:val="21"/>
                <w:szCs w:val="21"/>
              </w:rPr>
            </w:pPr>
            <w:r w:rsidRPr="00FF3D10">
              <w:rPr>
                <w:rFonts w:cstheme="minorHAnsi"/>
                <w:sz w:val="21"/>
                <w:szCs w:val="21"/>
              </w:rPr>
              <w:t>Locations of piers, docks, parking and signs, type of construction:</w:t>
            </w:r>
          </w:p>
        </w:tc>
        <w:tc>
          <w:tcPr>
            <w:tcW w:w="6588" w:type="dxa"/>
          </w:tcPr>
          <w:p w:rsidR="00FF3D10" w:rsidRPr="00FF3D10" w:rsidRDefault="00FF3D10" w:rsidP="0040756A">
            <w:pPr>
              <w:autoSpaceDE w:val="0"/>
              <w:autoSpaceDN w:val="0"/>
              <w:adjustRightInd w:val="0"/>
              <w:rPr>
                <w:rFonts w:cstheme="minorHAnsi"/>
                <w:sz w:val="21"/>
                <w:szCs w:val="21"/>
              </w:rPr>
            </w:pPr>
          </w:p>
        </w:tc>
      </w:tr>
      <w:tr w:rsidR="00FF3D10" w:rsidTr="00FF3D10">
        <w:tc>
          <w:tcPr>
            <w:tcW w:w="2880" w:type="dxa"/>
          </w:tcPr>
          <w:p w:rsidR="00FF3D10" w:rsidRPr="00FF3D10" w:rsidRDefault="00FF3D10" w:rsidP="00FF3D10">
            <w:pPr>
              <w:rPr>
                <w:rFonts w:cstheme="minorHAnsi"/>
                <w:sz w:val="21"/>
                <w:szCs w:val="21"/>
              </w:rPr>
            </w:pPr>
            <w:r w:rsidRPr="00FF3D10">
              <w:rPr>
                <w:rFonts w:cstheme="minorHAnsi"/>
                <w:sz w:val="21"/>
                <w:szCs w:val="21"/>
              </w:rPr>
              <w:t xml:space="preserve">Any other conditions </w:t>
            </w:r>
            <w:r w:rsidR="00CF46B7" w:rsidRPr="00FF3D10">
              <w:rPr>
                <w:rFonts w:cstheme="minorHAnsi"/>
                <w:sz w:val="21"/>
                <w:szCs w:val="21"/>
              </w:rPr>
              <w:t>necessary</w:t>
            </w:r>
            <w:r w:rsidRPr="00FF3D10">
              <w:rPr>
                <w:rFonts w:cstheme="minorHAnsi"/>
                <w:sz w:val="21"/>
                <w:szCs w:val="21"/>
              </w:rPr>
              <w:t xml:space="preserve"> to fulfill the purpose of the conditional use chapter:</w:t>
            </w:r>
          </w:p>
          <w:p w:rsidR="00FF3D10" w:rsidRDefault="00FF3D10" w:rsidP="00FF3D10">
            <w:pPr>
              <w:autoSpaceDE w:val="0"/>
              <w:autoSpaceDN w:val="0"/>
              <w:adjustRightInd w:val="0"/>
              <w:rPr>
                <w:rFonts w:cstheme="minorHAnsi"/>
                <w:sz w:val="21"/>
                <w:szCs w:val="21"/>
              </w:rPr>
            </w:pPr>
          </w:p>
          <w:p w:rsidR="00FF3D10" w:rsidRPr="00FF3D10" w:rsidRDefault="00FF3D10" w:rsidP="00FF3D10">
            <w:pPr>
              <w:autoSpaceDE w:val="0"/>
              <w:autoSpaceDN w:val="0"/>
              <w:adjustRightInd w:val="0"/>
              <w:rPr>
                <w:rFonts w:cstheme="minorHAnsi"/>
                <w:sz w:val="21"/>
                <w:szCs w:val="21"/>
              </w:rPr>
            </w:pPr>
          </w:p>
        </w:tc>
        <w:tc>
          <w:tcPr>
            <w:tcW w:w="6588" w:type="dxa"/>
          </w:tcPr>
          <w:p w:rsidR="00FF3D10" w:rsidRPr="00FF3D10" w:rsidRDefault="00FF3D10" w:rsidP="0040756A">
            <w:pPr>
              <w:autoSpaceDE w:val="0"/>
              <w:autoSpaceDN w:val="0"/>
              <w:adjustRightInd w:val="0"/>
              <w:rPr>
                <w:rFonts w:cstheme="minorHAnsi"/>
                <w:sz w:val="21"/>
                <w:szCs w:val="21"/>
              </w:rPr>
            </w:pPr>
          </w:p>
        </w:tc>
      </w:tr>
    </w:tbl>
    <w:p w:rsidR="00DE13E3" w:rsidRDefault="00DE13E3" w:rsidP="00FF3D10">
      <w:pPr>
        <w:autoSpaceDE w:val="0"/>
        <w:autoSpaceDN w:val="0"/>
        <w:adjustRightInd w:val="0"/>
        <w:spacing w:after="0" w:line="240" w:lineRule="auto"/>
        <w:rPr>
          <w:rFonts w:ascii="Arial" w:hAnsi="Arial" w:cs="Arial"/>
          <w:sz w:val="21"/>
          <w:szCs w:val="21"/>
        </w:rPr>
        <w:sectPr w:rsidR="00DE13E3" w:rsidSect="000C63A7">
          <w:headerReference w:type="default" r:id="rId25"/>
          <w:footerReference w:type="default" r:id="rId26"/>
          <w:headerReference w:type="first" r:id="rId27"/>
          <w:pgSz w:w="12240" w:h="15840"/>
          <w:pgMar w:top="1440" w:right="1440" w:bottom="1440" w:left="1440" w:header="720" w:footer="720" w:gutter="0"/>
          <w:pgNumType w:start="1"/>
          <w:cols w:space="720"/>
          <w:titlePg/>
          <w:docGrid w:linePitch="360"/>
        </w:sectPr>
      </w:pPr>
    </w:p>
    <w:p w:rsidR="00DE13E3" w:rsidRPr="008C6E9F" w:rsidRDefault="00DE13E3" w:rsidP="00DE13E3">
      <w:pPr>
        <w:pStyle w:val="NoSpacing"/>
        <w:rPr>
          <w:b/>
          <w:sz w:val="32"/>
          <w:szCs w:val="32"/>
        </w:rPr>
      </w:pPr>
      <w:r w:rsidRPr="008C6E9F">
        <w:rPr>
          <w:b/>
          <w:sz w:val="32"/>
          <w:szCs w:val="32"/>
        </w:rPr>
        <w:lastRenderedPageBreak/>
        <w:t>Site Plan Review</w:t>
      </w:r>
    </w:p>
    <w:p w:rsidR="00DE13E3" w:rsidRPr="007D0903" w:rsidRDefault="00DE13E3" w:rsidP="00DE13E3">
      <w:pPr>
        <w:pStyle w:val="NoSpacing"/>
        <w:rPr>
          <w:b/>
          <w:sz w:val="40"/>
          <w:szCs w:val="36"/>
        </w:rPr>
      </w:pPr>
      <w:r w:rsidRPr="007D0903">
        <w:rPr>
          <w:b/>
          <w:sz w:val="40"/>
          <w:szCs w:val="36"/>
        </w:rPr>
        <w:t>Local Ordinances Checklist:</w:t>
      </w:r>
    </w:p>
    <w:p w:rsidR="00DE13E3" w:rsidRDefault="00DE13E3" w:rsidP="00DE13E3">
      <w:pPr>
        <w:pStyle w:val="NoSpacing"/>
      </w:pPr>
    </w:p>
    <w:p w:rsidR="00DE13E3" w:rsidRPr="001E234A" w:rsidRDefault="00DE13E3" w:rsidP="00DE13E3">
      <w:pPr>
        <w:autoSpaceDE w:val="0"/>
        <w:autoSpaceDN w:val="0"/>
        <w:adjustRightInd w:val="0"/>
        <w:spacing w:after="0" w:line="240" w:lineRule="auto"/>
        <w:ind w:right="-90"/>
        <w:jc w:val="both"/>
        <w:rPr>
          <w:rFonts w:cstheme="minorHAnsi"/>
          <w:i/>
          <w:szCs w:val="20"/>
        </w:rPr>
      </w:pPr>
      <w:r w:rsidRPr="001E234A">
        <w:rPr>
          <w:rFonts w:cstheme="minorHAnsi"/>
          <w:i/>
          <w:szCs w:val="20"/>
        </w:rPr>
        <w:t>This checklist is provided to ensure that all municipal ordinances have been considered for applicability and that appropriate standards are met.</w:t>
      </w:r>
    </w:p>
    <w:p w:rsidR="00DE13E3" w:rsidRPr="00A70DB8" w:rsidRDefault="00DE13E3" w:rsidP="00DE13E3">
      <w:pPr>
        <w:pStyle w:val="NoSpacing"/>
        <w:rPr>
          <w:rFonts w:cstheme="minorHAnsi"/>
        </w:rPr>
      </w:pPr>
    </w:p>
    <w:tbl>
      <w:tblPr>
        <w:tblStyle w:val="TableGrid"/>
        <w:tblW w:w="9448" w:type="dxa"/>
        <w:tblInd w:w="108" w:type="dxa"/>
        <w:tblLayout w:type="fixed"/>
        <w:tblLook w:val="04A0" w:firstRow="1" w:lastRow="0" w:firstColumn="1" w:lastColumn="0" w:noHBand="0" w:noVBand="1"/>
      </w:tblPr>
      <w:tblGrid>
        <w:gridCol w:w="948"/>
        <w:gridCol w:w="948"/>
        <w:gridCol w:w="949"/>
        <w:gridCol w:w="6603"/>
      </w:tblGrid>
      <w:tr w:rsidR="00DE13E3" w:rsidTr="00DE13E3">
        <w:trPr>
          <w:trHeight w:val="1611"/>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Pr="007D0903" w:rsidRDefault="00DE13E3" w:rsidP="00DE13E3">
            <w:pPr>
              <w:pStyle w:val="NoSpacing"/>
              <w:rPr>
                <w:rFonts w:cstheme="minorHAnsi"/>
              </w:rPr>
            </w:pPr>
            <w:r w:rsidRPr="007D0903">
              <w:rPr>
                <w:rFonts w:cstheme="minorHAnsi"/>
                <w:b/>
                <w:u w:val="single"/>
              </w:rPr>
              <w:t>Table of Land Uses, Table of Dimensional Requirements</w:t>
            </w:r>
            <w:r w:rsidRPr="007D0903">
              <w:rPr>
                <w:rFonts w:cstheme="minorHAnsi"/>
                <w:b/>
              </w:rPr>
              <w:t xml:space="preserve">.  </w:t>
            </w:r>
            <w:r w:rsidRPr="007D0903">
              <w:rPr>
                <w:rFonts w:cstheme="minorHAnsi"/>
              </w:rPr>
              <w:t>Chapter 70, Article IV, Division 13 and Division 14</w:t>
            </w:r>
          </w:p>
          <w:p w:rsidR="00DE13E3" w:rsidRPr="007D0903" w:rsidRDefault="00DE13E3" w:rsidP="00DE13E3">
            <w:pPr>
              <w:pStyle w:val="NoSpacing"/>
              <w:rPr>
                <w:i/>
                <w:bdr w:val="none" w:sz="0" w:space="0" w:color="auto" w:frame="1"/>
              </w:rPr>
            </w:pPr>
            <w:r w:rsidRPr="007D0903">
              <w:rPr>
                <w:i/>
                <w:iCs/>
                <w:bdr w:val="none" w:sz="0" w:space="0" w:color="auto" w:frame="1"/>
              </w:rPr>
              <w:t>These tables list all permitted and non-permitted land uses by zone/district, and indicate dimensional requirements (lot size, density, frontage, setbacks) by zone.</w:t>
            </w:r>
          </w:p>
          <w:p w:rsidR="00DE13E3" w:rsidRPr="007D0903" w:rsidRDefault="00DE13E3" w:rsidP="00DE13E3">
            <w:pPr>
              <w:pStyle w:val="NoSpacing"/>
              <w:rPr>
                <w:rFonts w:cstheme="minorHAnsi"/>
              </w:rPr>
            </w:pPr>
          </w:p>
        </w:tc>
      </w:tr>
      <w:tr w:rsidR="00DE13E3" w:rsidTr="00DE13E3">
        <w:trPr>
          <w:trHeight w:val="1611"/>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Manufactured Housing, Mobile Homes and Trailers, [Parks]</w:t>
            </w:r>
            <w:r w:rsidRPr="00161021">
              <w:rPr>
                <w:rFonts w:cstheme="minorHAnsi"/>
                <w:b/>
              </w:rPr>
              <w:t xml:space="preserve">. </w:t>
            </w:r>
            <w:r>
              <w:rPr>
                <w:rFonts w:cstheme="minorHAnsi"/>
              </w:rPr>
              <w:t>Chapter 22, Article II</w:t>
            </w:r>
          </w:p>
          <w:p w:rsidR="00DE13E3" w:rsidRPr="001E234A" w:rsidRDefault="00DE13E3" w:rsidP="00DE13E3">
            <w:pPr>
              <w:pStyle w:val="NoSpacing"/>
              <w:rPr>
                <w:rFonts w:cstheme="minorHAnsi"/>
                <w:i/>
              </w:rPr>
            </w:pPr>
            <w:r w:rsidRPr="001E234A">
              <w:rPr>
                <w:i/>
                <w:bdr w:val="none" w:sz="0" w:space="0" w:color="auto" w:frame="1"/>
              </w:rPr>
              <w:t>No manufactured housing, house trailer or mobile home park shall be established in the town except upon application to the planning board and the town council.</w:t>
            </w:r>
          </w:p>
          <w:p w:rsidR="00DE13E3" w:rsidRPr="00161021" w:rsidRDefault="00DE13E3" w:rsidP="00DE13E3">
            <w:pPr>
              <w:pStyle w:val="NoSpacing"/>
              <w:rPr>
                <w:rFonts w:cstheme="minorHAnsi"/>
              </w:rPr>
            </w:pPr>
          </w:p>
        </w:tc>
      </w:tr>
      <w:tr w:rsidR="00DE13E3" w:rsidTr="00DE13E3">
        <w:trPr>
          <w:trHeight w:val="1611"/>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Entrances onto Public Ways</w:t>
            </w:r>
            <w:r>
              <w:rPr>
                <w:rFonts w:cstheme="minorHAnsi"/>
                <w:b/>
              </w:rPr>
              <w:t>.</w:t>
            </w:r>
            <w:r>
              <w:rPr>
                <w:rFonts w:cstheme="minorHAnsi"/>
              </w:rPr>
              <w:t xml:space="preserve">  Chapter 46, Article V</w:t>
            </w:r>
          </w:p>
          <w:p w:rsidR="00DE13E3" w:rsidRDefault="00DE13E3" w:rsidP="00DE13E3">
            <w:pPr>
              <w:pStyle w:val="NoSpacing"/>
              <w:rPr>
                <w:i/>
              </w:rPr>
            </w:pPr>
            <w:r>
              <w:rPr>
                <w:rFonts w:cstheme="minorHAnsi"/>
                <w:i/>
              </w:rPr>
              <w:t xml:space="preserve">Any new entrance onto a public way requires a permit and must meet specified standards.  </w:t>
            </w:r>
            <w:r>
              <w:rPr>
                <w:rFonts w:cstheme="minorHAnsi"/>
                <w:b/>
                <w:i/>
              </w:rPr>
              <w:t xml:space="preserve">Access Management (Sec. 46-134): </w:t>
            </w:r>
            <w:r>
              <w:rPr>
                <w:rFonts w:cstheme="minorHAnsi"/>
                <w:i/>
              </w:rPr>
              <w:t xml:space="preserve"> This chapter includes specific standards and permitting for driveway access </w:t>
            </w:r>
            <w:r w:rsidRPr="009F748F">
              <w:rPr>
                <w:i/>
              </w:rPr>
              <w:t>onto Lisbon Street (Route 196), Main Street north of Huston Street (Route 125), Mill Street, Ridge Road (Route 9), or Upland Road</w:t>
            </w:r>
            <w:r>
              <w:rPr>
                <w:i/>
              </w:rPr>
              <w:t>.</w:t>
            </w:r>
          </w:p>
          <w:p w:rsidR="00DE13E3" w:rsidRPr="009F748F" w:rsidRDefault="00DE13E3" w:rsidP="00DE13E3">
            <w:pPr>
              <w:pStyle w:val="NoSpacing"/>
              <w:rPr>
                <w:rFonts w:cstheme="minorHAnsi"/>
                <w:i/>
              </w:rPr>
            </w:pPr>
          </w:p>
        </w:tc>
      </w:tr>
      <w:tr w:rsidR="00DE13E3" w:rsidTr="00DE13E3">
        <w:trPr>
          <w:trHeight w:val="1611"/>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CF46B7" w:rsidRDefault="00CF46B7" w:rsidP="00CF46B7">
            <w:pPr>
              <w:pStyle w:val="NoSpacing"/>
              <w:rPr>
                <w:rFonts w:cstheme="minorHAnsi"/>
              </w:rPr>
            </w:pPr>
            <w:r>
              <w:rPr>
                <w:rFonts w:cstheme="minorHAnsi"/>
                <w:b/>
                <w:u w:val="single"/>
              </w:rPr>
              <w:t>Building Code</w:t>
            </w:r>
            <w:r>
              <w:rPr>
                <w:rFonts w:cstheme="minorHAnsi"/>
                <w:b/>
              </w:rPr>
              <w:t xml:space="preserve">. </w:t>
            </w:r>
            <w:r>
              <w:rPr>
                <w:rFonts w:cstheme="minorHAnsi"/>
              </w:rPr>
              <w:t xml:space="preserve"> Chapter 54, Article II</w:t>
            </w:r>
          </w:p>
          <w:p w:rsidR="00DE13E3" w:rsidRPr="009F748F" w:rsidRDefault="00CF46B7" w:rsidP="00CF46B7">
            <w:pPr>
              <w:pStyle w:val="NoSpacing"/>
              <w:rPr>
                <w:rFonts w:cstheme="minorHAnsi"/>
                <w:i/>
              </w:rPr>
            </w:pPr>
            <w:r>
              <w:rPr>
                <w:i/>
                <w:bdr w:val="none" w:sz="0" w:space="0" w:color="auto" w:frame="1"/>
              </w:rPr>
              <w:t>In accordance with 25 M.R.S.§2373 , the Town of Lisbon has adopted the mandatory standards and regulations of the Maine Uniform Building and Energy Code (MUBEC), ASHRAE 62.1-2013, ASHRAE 62.2-2013, ASHRAE 90.1-2013, ASTM E-1465-08.</w:t>
            </w:r>
          </w:p>
        </w:tc>
      </w:tr>
      <w:tr w:rsidR="00DE13E3" w:rsidTr="00DE13E3">
        <w:trPr>
          <w:trHeight w:val="1611"/>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Floodplain Management</w:t>
            </w:r>
            <w:r>
              <w:rPr>
                <w:rFonts w:cstheme="minorHAnsi"/>
                <w:b/>
              </w:rPr>
              <w:t xml:space="preserve">. </w:t>
            </w:r>
            <w:r>
              <w:rPr>
                <w:rFonts w:cstheme="minorHAnsi"/>
              </w:rPr>
              <w:t xml:space="preserve"> Chapter 58, Article II</w:t>
            </w:r>
          </w:p>
          <w:p w:rsidR="00DE13E3" w:rsidRDefault="00DE13E3" w:rsidP="00DE13E3">
            <w:pPr>
              <w:pStyle w:val="NoSpacing"/>
              <w:rPr>
                <w:rFonts w:cstheme="minorHAnsi"/>
                <w:i/>
              </w:rPr>
            </w:pPr>
            <w:r>
              <w:rPr>
                <w:rFonts w:cstheme="minorHAnsi"/>
                <w:i/>
              </w:rPr>
              <w:t>Land uses within any special flood hazard areas (Zones A and A1-30 identified by FEMA) are subject to evaluation and to land use and control measures to reduce future flood impacts, in accordance with the National Flood Insurance Program.</w:t>
            </w:r>
          </w:p>
          <w:p w:rsidR="00DE13E3" w:rsidRPr="00727860" w:rsidRDefault="00DE13E3" w:rsidP="00DE13E3">
            <w:pPr>
              <w:pStyle w:val="NoSpacing"/>
              <w:rPr>
                <w:rFonts w:cstheme="minorHAnsi"/>
                <w:i/>
              </w:rPr>
            </w:pPr>
          </w:p>
        </w:tc>
      </w:tr>
      <w:tr w:rsidR="00DE13E3" w:rsidTr="0000775A">
        <w:trPr>
          <w:trHeight w:val="791"/>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sidRPr="007369BC">
              <w:rPr>
                <w:rFonts w:cstheme="minorHAnsi"/>
                <w:b/>
                <w:u w:val="single"/>
              </w:rPr>
              <w:t>Shoreland Zoning</w:t>
            </w:r>
            <w:r w:rsidRPr="007369BC">
              <w:rPr>
                <w:rFonts w:cstheme="minorHAnsi"/>
                <w:b/>
              </w:rPr>
              <w:t>.</w:t>
            </w:r>
          </w:p>
          <w:p w:rsidR="00DE13E3" w:rsidRDefault="00DE13E3" w:rsidP="00DE13E3">
            <w:pPr>
              <w:pStyle w:val="NoSpacing"/>
              <w:rPr>
                <w:i/>
              </w:rPr>
            </w:pPr>
            <w:r>
              <w:rPr>
                <w:rFonts w:cstheme="minorHAnsi"/>
                <w:i/>
              </w:rPr>
              <w:t xml:space="preserve">The standards and provisions of </w:t>
            </w:r>
            <w:proofErr w:type="spellStart"/>
            <w:r>
              <w:rPr>
                <w:rFonts w:cstheme="minorHAnsi"/>
                <w:i/>
              </w:rPr>
              <w:t>shoreland</w:t>
            </w:r>
            <w:proofErr w:type="spellEnd"/>
            <w:r>
              <w:rPr>
                <w:rFonts w:cstheme="minorHAnsi"/>
                <w:i/>
              </w:rPr>
              <w:t xml:space="preserve"> zoning apply to any development, structure, or land use activities in land areas within 250 feet horizontal distance of (1) the normal high-water line or any great pond or river, (2) the upland edge of a coastal wetland, (3) the upland edge of a freshwater wetland, (4) all land areas within 75 feet horizontal distance of the normal high-water line of a stream.  </w:t>
            </w:r>
            <w:r w:rsidRPr="006B2F6B">
              <w:rPr>
                <w:i/>
              </w:rPr>
              <w:t xml:space="preserve">This Ordinance also applies to any structure built on, over or abutting a </w:t>
            </w:r>
            <w:r w:rsidRPr="006B2F6B">
              <w:rPr>
                <w:i/>
              </w:rPr>
              <w:lastRenderedPageBreak/>
              <w:t>dock, wharf or pier, or other structure extending or located below the normal high-water line of a water body or within a wetland.</w:t>
            </w:r>
          </w:p>
          <w:p w:rsidR="0000775A" w:rsidRPr="0000775A" w:rsidRDefault="0000775A" w:rsidP="00DE13E3">
            <w:pPr>
              <w:pStyle w:val="NoSpacing"/>
              <w:rPr>
                <w:i/>
              </w:rPr>
            </w:pPr>
          </w:p>
        </w:tc>
      </w:tr>
      <w:tr w:rsidR="00DE13E3" w:rsidTr="00DE13E3">
        <w:trPr>
          <w:trHeight w:val="1611"/>
        </w:trPr>
        <w:tc>
          <w:tcPr>
            <w:tcW w:w="948" w:type="dxa"/>
          </w:tcPr>
          <w:p w:rsidR="00DE13E3" w:rsidRPr="00AA0737" w:rsidRDefault="00DE13E3" w:rsidP="00DE13E3">
            <w:pPr>
              <w:pStyle w:val="NoSpacing"/>
              <w:jc w:val="center"/>
              <w:rPr>
                <w:b/>
              </w:rPr>
            </w:pPr>
            <w:r>
              <w:rPr>
                <w:b/>
              </w:rPr>
              <w:lastRenderedPageBreak/>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Pr="00B54982" w:rsidRDefault="00DE13E3" w:rsidP="00DE13E3">
            <w:pPr>
              <w:pStyle w:val="NoSpacing"/>
              <w:rPr>
                <w:rFonts w:cstheme="minorHAnsi"/>
              </w:rPr>
            </w:pPr>
            <w:r w:rsidRPr="00B54982">
              <w:rPr>
                <w:rFonts w:cstheme="minorHAnsi"/>
                <w:b/>
                <w:u w:val="single"/>
              </w:rPr>
              <w:t>Site Plan Review</w:t>
            </w:r>
            <w:r w:rsidRPr="00B54982">
              <w:rPr>
                <w:rFonts w:cstheme="minorHAnsi"/>
                <w:b/>
              </w:rPr>
              <w:t xml:space="preserve">. </w:t>
            </w:r>
            <w:r w:rsidRPr="00B54982">
              <w:rPr>
                <w:rFonts w:cstheme="minorHAnsi"/>
              </w:rPr>
              <w:t xml:space="preserve"> Chapter 62, Article I</w:t>
            </w:r>
          </w:p>
          <w:p w:rsidR="00DE13E3" w:rsidRPr="00B54982" w:rsidRDefault="00DE13E3" w:rsidP="00DE13E3">
            <w:pPr>
              <w:pStyle w:val="NoSpacing"/>
              <w:rPr>
                <w:i/>
                <w:bdr w:val="none" w:sz="0" w:space="0" w:color="auto" w:frame="1"/>
              </w:rPr>
            </w:pPr>
            <w:r w:rsidRPr="00B54982">
              <w:rPr>
                <w:i/>
                <w:bdr w:val="none" w:sz="0" w:space="0" w:color="auto" w:frame="1"/>
              </w:rPr>
              <w:t>Commercial, industrial and institutional development, including and multifamily that is not considered to be a subdivision under 30-A M.R.S.A. § 4401, must meet the standards of this chapter to ensure that the development occurs in a manner which minimizes adverse effects on public facilities, the environment and neighboring uses.</w:t>
            </w:r>
          </w:p>
          <w:p w:rsidR="00DE13E3" w:rsidRPr="00144CA6" w:rsidRDefault="00DE13E3" w:rsidP="00DE13E3">
            <w:pPr>
              <w:pStyle w:val="NoSpacing"/>
              <w:rPr>
                <w:rFonts w:cstheme="minorHAnsi"/>
                <w:i/>
                <w:highlight w:val="yellow"/>
              </w:rPr>
            </w:pPr>
          </w:p>
        </w:tc>
      </w:tr>
      <w:tr w:rsidR="00DE13E3" w:rsidTr="00DE13E3">
        <w:trPr>
          <w:trHeight w:val="1611"/>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Subdivisions</w:t>
            </w:r>
            <w:r>
              <w:rPr>
                <w:rFonts w:cstheme="minorHAnsi"/>
                <w:b/>
              </w:rPr>
              <w:t xml:space="preserve">. </w:t>
            </w:r>
            <w:r>
              <w:rPr>
                <w:rFonts w:cstheme="minorHAnsi"/>
              </w:rPr>
              <w:t xml:space="preserve"> Chapter 66, Article I</w:t>
            </w:r>
          </w:p>
          <w:p w:rsidR="00DE13E3" w:rsidRPr="008612B2" w:rsidRDefault="00DE13E3" w:rsidP="00DE13E3">
            <w:pPr>
              <w:autoSpaceDE w:val="0"/>
              <w:autoSpaceDN w:val="0"/>
              <w:adjustRightInd w:val="0"/>
              <w:rPr>
                <w:rFonts w:cstheme="minorHAnsi"/>
                <w:i/>
              </w:rPr>
            </w:pPr>
            <w:r w:rsidRPr="001934C7">
              <w:rPr>
                <w:rFonts w:cstheme="minorHAnsi"/>
                <w:i/>
              </w:rPr>
              <w:t xml:space="preserve">All subdivisions are subject to </w:t>
            </w:r>
            <w:r>
              <w:rPr>
                <w:rFonts w:cstheme="minorHAnsi"/>
                <w:i/>
              </w:rPr>
              <w:t xml:space="preserve">review </w:t>
            </w:r>
            <w:r w:rsidRPr="001934C7">
              <w:rPr>
                <w:rFonts w:cstheme="minorHAnsi"/>
                <w:i/>
              </w:rPr>
              <w:t xml:space="preserve">and must meet the standards and provisions of this chapter according to state statute </w:t>
            </w:r>
            <w:r w:rsidRPr="001934C7">
              <w:rPr>
                <w:i/>
                <w:bdr w:val="none" w:sz="0" w:space="0" w:color="auto" w:frame="1"/>
              </w:rPr>
              <w:t xml:space="preserve">30-A M.R.S.A. § 4401.  </w:t>
            </w:r>
            <w:r w:rsidRPr="001934C7">
              <w:rPr>
                <w:rFonts w:cstheme="minorHAnsi"/>
                <w:i/>
              </w:rPr>
              <w:t>"Subdivision" means the division of a tract or parcel of land into 3 or more lots within any 5-year period beginning on or after September 23, 1971, including the creation of or division of structure(s) to have 3 or more dwelling units within a 5-year period, or conversion from a non-residential use to residential creating 3 or more dwelling units.</w:t>
            </w:r>
            <w:r w:rsidR="00CF46B7">
              <w:rPr>
                <w:rFonts w:cstheme="minorHAnsi"/>
                <w:i/>
              </w:rPr>
              <w:t xml:space="preserve"> </w:t>
            </w:r>
            <w:r>
              <w:rPr>
                <w:rFonts w:cstheme="minorHAnsi"/>
                <w:b/>
                <w:i/>
              </w:rPr>
              <w:t xml:space="preserve">Subdivisions in ROS Districts: </w:t>
            </w:r>
            <w:r>
              <w:rPr>
                <w:rFonts w:cstheme="minorHAnsi"/>
                <w:i/>
              </w:rPr>
              <w:t xml:space="preserve"> All subdivisions in ROS zones greater than 10 acres must meet the Open Space Subdivision standards.  </w:t>
            </w:r>
            <w:r>
              <w:rPr>
                <w:rFonts w:cstheme="minorHAnsi"/>
                <w:b/>
                <w:i/>
              </w:rPr>
              <w:t xml:space="preserve">Open Space Subdivisions:  </w:t>
            </w:r>
            <w:r>
              <w:rPr>
                <w:rFonts w:cstheme="minorHAnsi"/>
                <w:i/>
              </w:rPr>
              <w:t>This chapter includes specific provisions to allow for open space preservation through increased flexibility in subdivision standards and requirements.</w:t>
            </w:r>
          </w:p>
          <w:p w:rsidR="00DE13E3" w:rsidRPr="001934C7" w:rsidRDefault="00DE13E3" w:rsidP="00DE13E3">
            <w:pPr>
              <w:autoSpaceDE w:val="0"/>
              <w:autoSpaceDN w:val="0"/>
              <w:adjustRightInd w:val="0"/>
              <w:rPr>
                <w:rFonts w:cstheme="minorHAnsi"/>
                <w:i/>
              </w:rPr>
            </w:pPr>
          </w:p>
        </w:tc>
      </w:tr>
      <w:tr w:rsidR="00DE13E3" w:rsidTr="00DE13E3">
        <w:trPr>
          <w:trHeight w:val="1430"/>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Groundwater &amp; Wellhead Protection</w:t>
            </w:r>
            <w:r>
              <w:rPr>
                <w:rFonts w:cstheme="minorHAnsi"/>
                <w:b/>
              </w:rPr>
              <w:t xml:space="preserve">. </w:t>
            </w:r>
            <w:r>
              <w:rPr>
                <w:rFonts w:cstheme="minorHAnsi"/>
              </w:rPr>
              <w:t xml:space="preserve"> Chapter 70, Article V, Division 2</w:t>
            </w:r>
          </w:p>
          <w:p w:rsidR="00DE13E3" w:rsidRDefault="00DE13E3" w:rsidP="00DE13E3">
            <w:pPr>
              <w:pStyle w:val="NoSpacing"/>
              <w:rPr>
                <w:rFonts w:cstheme="minorHAnsi"/>
                <w:i/>
              </w:rPr>
            </w:pPr>
            <w:r>
              <w:rPr>
                <w:rFonts w:cstheme="minorHAnsi"/>
                <w:i/>
              </w:rPr>
              <w:t>Includes special regulations to protect the town’s sensitive sand and gravel aquifers and public drinking water supplies (wellheads) from development impacts, based on the mapped overlay zones.</w:t>
            </w:r>
          </w:p>
          <w:p w:rsidR="00DE13E3" w:rsidRPr="007D0903" w:rsidRDefault="00DE13E3" w:rsidP="00DE13E3">
            <w:pPr>
              <w:pStyle w:val="NoSpacing"/>
              <w:rPr>
                <w:rFonts w:cstheme="minorHAnsi"/>
                <w:i/>
              </w:rPr>
            </w:pPr>
          </w:p>
        </w:tc>
      </w:tr>
      <w:tr w:rsidR="00DE13E3" w:rsidTr="00DE13E3">
        <w:trPr>
          <w:trHeight w:val="341"/>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Supplementary Zoning Regulations</w:t>
            </w:r>
            <w:r>
              <w:rPr>
                <w:rFonts w:cstheme="minorHAnsi"/>
                <w:b/>
              </w:rPr>
              <w:t xml:space="preserve">. </w:t>
            </w:r>
            <w:r>
              <w:rPr>
                <w:rFonts w:cstheme="minorHAnsi"/>
              </w:rPr>
              <w:t xml:space="preserve"> Chapter 70, Article VI, Division I</w:t>
            </w:r>
          </w:p>
          <w:p w:rsidR="00DE13E3" w:rsidRDefault="00DE13E3" w:rsidP="00DE13E3">
            <w:pPr>
              <w:pStyle w:val="NoSpacing"/>
              <w:rPr>
                <w:rFonts w:cstheme="minorHAnsi"/>
                <w:i/>
              </w:rPr>
            </w:pPr>
            <w:r>
              <w:rPr>
                <w:rFonts w:cstheme="minorHAnsi"/>
                <w:i/>
              </w:rPr>
              <w:t>Includes additional regulations for the following:</w:t>
            </w:r>
          </w:p>
          <w:p w:rsidR="00DE13E3" w:rsidRDefault="00DE13E3" w:rsidP="00DE13E3">
            <w:pPr>
              <w:pStyle w:val="NoSpacing"/>
              <w:numPr>
                <w:ilvl w:val="0"/>
                <w:numId w:val="29"/>
              </w:numPr>
              <w:rPr>
                <w:rFonts w:cstheme="minorHAnsi"/>
                <w:i/>
              </w:rPr>
            </w:pPr>
            <w:r>
              <w:rPr>
                <w:rFonts w:cstheme="minorHAnsi"/>
                <w:i/>
              </w:rPr>
              <w:t>Accessory buildings</w:t>
            </w:r>
          </w:p>
          <w:p w:rsidR="00DE13E3" w:rsidRDefault="00DE13E3" w:rsidP="00DE13E3">
            <w:pPr>
              <w:pStyle w:val="NoSpacing"/>
              <w:numPr>
                <w:ilvl w:val="0"/>
                <w:numId w:val="29"/>
              </w:numPr>
              <w:rPr>
                <w:rFonts w:cstheme="minorHAnsi"/>
                <w:i/>
              </w:rPr>
            </w:pPr>
            <w:r>
              <w:rPr>
                <w:rFonts w:cstheme="minorHAnsi"/>
                <w:i/>
              </w:rPr>
              <w:t>Agriculture</w:t>
            </w:r>
          </w:p>
          <w:p w:rsidR="00DE13E3" w:rsidRDefault="00DE13E3" w:rsidP="00DE13E3">
            <w:pPr>
              <w:pStyle w:val="NoSpacing"/>
              <w:numPr>
                <w:ilvl w:val="0"/>
                <w:numId w:val="29"/>
              </w:numPr>
              <w:rPr>
                <w:rFonts w:cstheme="minorHAnsi"/>
                <w:i/>
              </w:rPr>
            </w:pPr>
            <w:r>
              <w:rPr>
                <w:rFonts w:cstheme="minorHAnsi"/>
                <w:i/>
              </w:rPr>
              <w:t>Campgrounds</w:t>
            </w:r>
          </w:p>
          <w:p w:rsidR="00DE13E3" w:rsidRDefault="00DE13E3" w:rsidP="00DE13E3">
            <w:pPr>
              <w:pStyle w:val="NoSpacing"/>
              <w:numPr>
                <w:ilvl w:val="0"/>
                <w:numId w:val="29"/>
              </w:numPr>
              <w:rPr>
                <w:rFonts w:cstheme="minorHAnsi"/>
                <w:i/>
              </w:rPr>
            </w:pPr>
            <w:r>
              <w:rPr>
                <w:rFonts w:cstheme="minorHAnsi"/>
                <w:i/>
              </w:rPr>
              <w:t>Filling, grading, dredging, earth moving</w:t>
            </w:r>
          </w:p>
          <w:p w:rsidR="00DE13E3" w:rsidRDefault="00DE13E3" w:rsidP="00DE13E3">
            <w:pPr>
              <w:pStyle w:val="NoSpacing"/>
              <w:numPr>
                <w:ilvl w:val="0"/>
                <w:numId w:val="29"/>
              </w:numPr>
              <w:rPr>
                <w:rFonts w:cstheme="minorHAnsi"/>
                <w:i/>
              </w:rPr>
            </w:pPr>
            <w:r>
              <w:rPr>
                <w:rFonts w:cstheme="minorHAnsi"/>
                <w:i/>
              </w:rPr>
              <w:t>High-intensity farming</w:t>
            </w:r>
          </w:p>
          <w:p w:rsidR="00DE13E3" w:rsidRDefault="00DE13E3" w:rsidP="00DE13E3">
            <w:pPr>
              <w:pStyle w:val="NoSpacing"/>
              <w:numPr>
                <w:ilvl w:val="0"/>
                <w:numId w:val="29"/>
              </w:numPr>
              <w:rPr>
                <w:rFonts w:cstheme="minorHAnsi"/>
                <w:i/>
              </w:rPr>
            </w:pPr>
            <w:r>
              <w:rPr>
                <w:rFonts w:cstheme="minorHAnsi"/>
                <w:i/>
              </w:rPr>
              <w:t>Home occupations</w:t>
            </w:r>
          </w:p>
          <w:p w:rsidR="00DE13E3" w:rsidRDefault="00DE13E3" w:rsidP="00DE13E3">
            <w:pPr>
              <w:pStyle w:val="NoSpacing"/>
              <w:numPr>
                <w:ilvl w:val="0"/>
                <w:numId w:val="29"/>
              </w:numPr>
              <w:rPr>
                <w:rFonts w:cstheme="minorHAnsi"/>
                <w:i/>
              </w:rPr>
            </w:pPr>
            <w:r>
              <w:rPr>
                <w:rFonts w:cstheme="minorHAnsi"/>
                <w:i/>
              </w:rPr>
              <w:t>Sanitation</w:t>
            </w:r>
          </w:p>
          <w:p w:rsidR="00DE13E3" w:rsidRDefault="00DE13E3" w:rsidP="00DE13E3">
            <w:pPr>
              <w:pStyle w:val="NoSpacing"/>
              <w:numPr>
                <w:ilvl w:val="0"/>
                <w:numId w:val="29"/>
              </w:numPr>
              <w:rPr>
                <w:rFonts w:cstheme="minorHAnsi"/>
                <w:i/>
              </w:rPr>
            </w:pPr>
            <w:r>
              <w:rPr>
                <w:rFonts w:cstheme="minorHAnsi"/>
                <w:i/>
              </w:rPr>
              <w:t>Drainage</w:t>
            </w:r>
          </w:p>
          <w:p w:rsidR="00DE13E3" w:rsidRDefault="00DE13E3" w:rsidP="00DE13E3">
            <w:pPr>
              <w:pStyle w:val="NoSpacing"/>
              <w:numPr>
                <w:ilvl w:val="0"/>
                <w:numId w:val="29"/>
              </w:numPr>
              <w:rPr>
                <w:rFonts w:cstheme="minorHAnsi"/>
                <w:i/>
              </w:rPr>
            </w:pPr>
            <w:r>
              <w:rPr>
                <w:rFonts w:cstheme="minorHAnsi"/>
                <w:i/>
              </w:rPr>
              <w:t>Conversion of existing building to multi-unit housing</w:t>
            </w:r>
          </w:p>
          <w:p w:rsidR="00DE13E3" w:rsidRDefault="00DE13E3" w:rsidP="00DE13E3">
            <w:pPr>
              <w:pStyle w:val="NoSpacing"/>
              <w:numPr>
                <w:ilvl w:val="0"/>
                <w:numId w:val="29"/>
              </w:numPr>
              <w:rPr>
                <w:rFonts w:cstheme="minorHAnsi"/>
                <w:i/>
              </w:rPr>
            </w:pPr>
            <w:r>
              <w:rPr>
                <w:rFonts w:cstheme="minorHAnsi"/>
                <w:i/>
              </w:rPr>
              <w:t>Water quality</w:t>
            </w:r>
          </w:p>
          <w:p w:rsidR="00DE13E3" w:rsidRDefault="00DE13E3" w:rsidP="00DE13E3">
            <w:pPr>
              <w:pStyle w:val="NoSpacing"/>
              <w:numPr>
                <w:ilvl w:val="0"/>
                <w:numId w:val="29"/>
              </w:numPr>
              <w:rPr>
                <w:rFonts w:cstheme="minorHAnsi"/>
                <w:i/>
              </w:rPr>
            </w:pPr>
            <w:r>
              <w:rPr>
                <w:rFonts w:cstheme="minorHAnsi"/>
                <w:i/>
              </w:rPr>
              <w:t>Archeological sites</w:t>
            </w:r>
          </w:p>
          <w:p w:rsidR="00DE13E3" w:rsidRDefault="00DE13E3" w:rsidP="00DE13E3">
            <w:pPr>
              <w:pStyle w:val="NoSpacing"/>
              <w:numPr>
                <w:ilvl w:val="0"/>
                <w:numId w:val="29"/>
              </w:numPr>
              <w:rPr>
                <w:rFonts w:cstheme="minorHAnsi"/>
                <w:i/>
              </w:rPr>
            </w:pPr>
            <w:r>
              <w:rPr>
                <w:rFonts w:cstheme="minorHAnsi"/>
                <w:i/>
              </w:rPr>
              <w:t>Roads and driveways</w:t>
            </w:r>
          </w:p>
          <w:p w:rsidR="00DE13E3" w:rsidRDefault="00DE13E3" w:rsidP="00DE13E3">
            <w:pPr>
              <w:pStyle w:val="NoSpacing"/>
              <w:numPr>
                <w:ilvl w:val="0"/>
                <w:numId w:val="29"/>
              </w:numPr>
              <w:rPr>
                <w:rFonts w:cstheme="minorHAnsi"/>
                <w:i/>
              </w:rPr>
            </w:pPr>
            <w:r>
              <w:rPr>
                <w:rFonts w:cstheme="minorHAnsi"/>
                <w:i/>
              </w:rPr>
              <w:t>Essential services</w:t>
            </w:r>
          </w:p>
          <w:p w:rsidR="00DE13E3" w:rsidRPr="001B3874" w:rsidRDefault="00DE13E3" w:rsidP="00DE13E3">
            <w:pPr>
              <w:pStyle w:val="NoSpacing"/>
              <w:rPr>
                <w:rFonts w:cstheme="minorHAnsi"/>
                <w:i/>
              </w:rPr>
            </w:pPr>
          </w:p>
        </w:tc>
      </w:tr>
      <w:tr w:rsidR="00DE13E3" w:rsidTr="00DE13E3">
        <w:trPr>
          <w:trHeight w:val="1151"/>
        </w:trPr>
        <w:tc>
          <w:tcPr>
            <w:tcW w:w="948" w:type="dxa"/>
          </w:tcPr>
          <w:p w:rsidR="00DE13E3" w:rsidRPr="00AA0737" w:rsidRDefault="00DE13E3" w:rsidP="00DE13E3">
            <w:pPr>
              <w:pStyle w:val="NoSpacing"/>
              <w:jc w:val="center"/>
              <w:rPr>
                <w:b/>
              </w:rPr>
            </w:pPr>
            <w:r>
              <w:rPr>
                <w:b/>
              </w:rPr>
              <w:lastRenderedPageBreak/>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Rear Lots</w:t>
            </w:r>
            <w:r>
              <w:rPr>
                <w:rFonts w:cstheme="minorHAnsi"/>
                <w:b/>
              </w:rPr>
              <w:t xml:space="preserve">. </w:t>
            </w:r>
            <w:r>
              <w:rPr>
                <w:rFonts w:cstheme="minorHAnsi"/>
              </w:rPr>
              <w:t xml:space="preserve"> Chapter 70, Article VI, Division 2, Sec. 70-641</w:t>
            </w:r>
          </w:p>
          <w:p w:rsidR="00DE13E3" w:rsidRDefault="00DE13E3" w:rsidP="00DE13E3">
            <w:pPr>
              <w:pStyle w:val="NoSpacing"/>
              <w:rPr>
                <w:rFonts w:cstheme="minorHAnsi"/>
                <w:i/>
              </w:rPr>
            </w:pPr>
            <w:r>
              <w:rPr>
                <w:rFonts w:cstheme="minorHAnsi"/>
                <w:i/>
              </w:rPr>
              <w:t>The creation of a rear lot may be permitted through conditional use review, and must meet the requirements within this section.</w:t>
            </w:r>
          </w:p>
          <w:p w:rsidR="00DE13E3" w:rsidRPr="001B3874" w:rsidRDefault="00DE13E3" w:rsidP="00DE13E3">
            <w:pPr>
              <w:pStyle w:val="NoSpacing"/>
              <w:rPr>
                <w:rFonts w:cstheme="minorHAnsi"/>
                <w:i/>
              </w:rPr>
            </w:pPr>
          </w:p>
        </w:tc>
      </w:tr>
      <w:tr w:rsidR="00DE13E3" w:rsidTr="00DE13E3">
        <w:trPr>
          <w:trHeight w:val="1151"/>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Off-Street Parking and Loading</w:t>
            </w:r>
            <w:r>
              <w:rPr>
                <w:rFonts w:cstheme="minorHAnsi"/>
                <w:b/>
              </w:rPr>
              <w:t>.</w:t>
            </w:r>
            <w:r>
              <w:rPr>
                <w:rFonts w:cstheme="minorHAnsi"/>
              </w:rPr>
              <w:t xml:space="preserve">  Chapter 70, Article VI, Division 3</w:t>
            </w:r>
          </w:p>
          <w:p w:rsidR="00DE13E3" w:rsidRDefault="00DE13E3" w:rsidP="00DE13E3">
            <w:pPr>
              <w:pStyle w:val="NoSpacing"/>
              <w:rPr>
                <w:rFonts w:cstheme="minorHAnsi"/>
                <w:i/>
              </w:rPr>
            </w:pPr>
            <w:r>
              <w:rPr>
                <w:rFonts w:cstheme="minorHAnsi"/>
                <w:i/>
              </w:rPr>
              <w:t>Includes standards for the provision of off-street parking and loading areas, excluding single-family and duplex units.</w:t>
            </w:r>
          </w:p>
          <w:p w:rsidR="00DE13E3" w:rsidRPr="00F7152E" w:rsidRDefault="00DE13E3" w:rsidP="00DE13E3">
            <w:pPr>
              <w:pStyle w:val="NoSpacing"/>
              <w:rPr>
                <w:rFonts w:cstheme="minorHAnsi"/>
                <w:i/>
              </w:rPr>
            </w:pPr>
          </w:p>
        </w:tc>
      </w:tr>
      <w:tr w:rsidR="00DE13E3" w:rsidTr="00DE13E3">
        <w:trPr>
          <w:trHeight w:val="1160"/>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Marine Structures</w:t>
            </w:r>
            <w:r>
              <w:rPr>
                <w:rFonts w:cstheme="minorHAnsi"/>
                <w:b/>
              </w:rPr>
              <w:t xml:space="preserve">. </w:t>
            </w:r>
            <w:r>
              <w:rPr>
                <w:rFonts w:cstheme="minorHAnsi"/>
              </w:rPr>
              <w:t xml:space="preserve"> Chapter 70, Article VI, Division 4</w:t>
            </w:r>
          </w:p>
          <w:p w:rsidR="00DE13E3" w:rsidRDefault="00DE13E3" w:rsidP="00DE13E3">
            <w:pPr>
              <w:pStyle w:val="NoSpacing"/>
              <w:rPr>
                <w:rFonts w:cstheme="minorHAnsi"/>
                <w:i/>
              </w:rPr>
            </w:pPr>
            <w:r>
              <w:rPr>
                <w:rFonts w:cstheme="minorHAnsi"/>
                <w:i/>
              </w:rPr>
              <w:t>Includes standards for piers, docks or other shoreline construction.  (See also Shoreland Zoning.)</w:t>
            </w:r>
          </w:p>
          <w:p w:rsidR="00DE13E3" w:rsidRPr="00F7152E" w:rsidRDefault="00DE13E3" w:rsidP="00DE13E3">
            <w:pPr>
              <w:pStyle w:val="NoSpacing"/>
              <w:rPr>
                <w:rFonts w:cstheme="minorHAnsi"/>
                <w:i/>
              </w:rPr>
            </w:pPr>
          </w:p>
        </w:tc>
      </w:tr>
      <w:tr w:rsidR="00DE13E3" w:rsidTr="00DE13E3">
        <w:trPr>
          <w:trHeight w:val="1169"/>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Signs</w:t>
            </w:r>
            <w:r>
              <w:rPr>
                <w:rFonts w:cstheme="minorHAnsi"/>
                <w:b/>
              </w:rPr>
              <w:t xml:space="preserve">. </w:t>
            </w:r>
            <w:r>
              <w:rPr>
                <w:rFonts w:cstheme="minorHAnsi"/>
              </w:rPr>
              <w:t xml:space="preserve">  Chapter 70, Article VI, Division 5</w:t>
            </w:r>
          </w:p>
          <w:p w:rsidR="00DE13E3" w:rsidRDefault="00DE13E3" w:rsidP="00DE13E3">
            <w:pPr>
              <w:pStyle w:val="NoSpacing"/>
              <w:rPr>
                <w:rFonts w:cstheme="minorHAnsi"/>
                <w:i/>
              </w:rPr>
            </w:pPr>
            <w:r>
              <w:rPr>
                <w:rFonts w:cstheme="minorHAnsi"/>
                <w:i/>
              </w:rPr>
              <w:t>Includes standards for all public and private signage.  (See also Table of Land Uses, Chapter 70, Article IV, Division 13, for permitted zones.)</w:t>
            </w:r>
          </w:p>
          <w:p w:rsidR="00DE13E3" w:rsidRPr="006B2F6B" w:rsidRDefault="00DE13E3" w:rsidP="00DE13E3">
            <w:pPr>
              <w:pStyle w:val="NoSpacing"/>
              <w:rPr>
                <w:rFonts w:cstheme="minorHAnsi"/>
                <w:i/>
              </w:rPr>
            </w:pPr>
          </w:p>
        </w:tc>
      </w:tr>
      <w:tr w:rsidR="00DE13E3" w:rsidTr="00DE13E3">
        <w:trPr>
          <w:trHeight w:val="1611"/>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Timber Harvesting and Clearing Vegetation</w:t>
            </w:r>
            <w:r>
              <w:rPr>
                <w:rFonts w:cstheme="minorHAnsi"/>
                <w:b/>
              </w:rPr>
              <w:t xml:space="preserve">. </w:t>
            </w:r>
            <w:r>
              <w:rPr>
                <w:rFonts w:cstheme="minorHAnsi"/>
              </w:rPr>
              <w:t xml:space="preserve">  Chapter 70, Article VI, Division 6</w:t>
            </w:r>
          </w:p>
          <w:p w:rsidR="00DE13E3" w:rsidRDefault="00DE13E3" w:rsidP="00DE13E3">
            <w:pPr>
              <w:pStyle w:val="NoSpacing"/>
              <w:rPr>
                <w:rFonts w:cstheme="minorHAnsi"/>
                <w:i/>
              </w:rPr>
            </w:pPr>
            <w:r>
              <w:rPr>
                <w:rFonts w:cstheme="minorHAnsi"/>
                <w:i/>
              </w:rPr>
              <w:t>Includes standards for all timber harvesting within 250 feet horizontal distance of the normal high-water line of a river or the upland edge of a freshwater wetland, or within 75 feet of the normal high-water line of a stream.</w:t>
            </w:r>
          </w:p>
          <w:p w:rsidR="00DE13E3" w:rsidRPr="002E1226" w:rsidRDefault="00DE13E3" w:rsidP="00DE13E3">
            <w:pPr>
              <w:pStyle w:val="NoSpacing"/>
              <w:rPr>
                <w:rFonts w:cstheme="minorHAnsi"/>
                <w:i/>
              </w:rPr>
            </w:pPr>
          </w:p>
        </w:tc>
      </w:tr>
      <w:tr w:rsidR="00DE13E3" w:rsidTr="00DE13E3">
        <w:trPr>
          <w:trHeight w:val="1611"/>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Planned Unit or Cluster Development</w:t>
            </w:r>
            <w:r>
              <w:rPr>
                <w:rFonts w:cstheme="minorHAnsi"/>
                <w:b/>
              </w:rPr>
              <w:t xml:space="preserve">. </w:t>
            </w:r>
            <w:r>
              <w:rPr>
                <w:rFonts w:cstheme="minorHAnsi"/>
              </w:rPr>
              <w:t xml:space="preserve">  Chapter 70, Article VI,   Division 7</w:t>
            </w:r>
          </w:p>
          <w:p w:rsidR="00DE13E3" w:rsidRPr="002E1226" w:rsidRDefault="00DE13E3" w:rsidP="00DE13E3">
            <w:pPr>
              <w:pStyle w:val="NoSpacing"/>
              <w:rPr>
                <w:rFonts w:cstheme="minorHAnsi"/>
                <w:i/>
              </w:rPr>
            </w:pPr>
            <w:r>
              <w:rPr>
                <w:rFonts w:cstheme="minorHAnsi"/>
                <w:i/>
              </w:rPr>
              <w:t>Specific provisions applying to a planned development under unified management, planned and developed as a whole according to comprehensive and detailed plans.</w:t>
            </w:r>
          </w:p>
          <w:p w:rsidR="00DE13E3" w:rsidRPr="002E1226" w:rsidRDefault="00DE13E3" w:rsidP="00DE13E3">
            <w:pPr>
              <w:pStyle w:val="NoSpacing"/>
              <w:rPr>
                <w:rFonts w:cstheme="minorHAnsi"/>
              </w:rPr>
            </w:pPr>
          </w:p>
        </w:tc>
      </w:tr>
      <w:tr w:rsidR="00DE13E3" w:rsidTr="00DE13E3">
        <w:trPr>
          <w:trHeight w:val="1349"/>
        </w:trPr>
        <w:tc>
          <w:tcPr>
            <w:tcW w:w="948" w:type="dxa"/>
          </w:tcPr>
          <w:p w:rsidR="00DE13E3" w:rsidRPr="00AA0737" w:rsidRDefault="00DE13E3" w:rsidP="00DE13E3">
            <w:pPr>
              <w:pStyle w:val="NoSpacing"/>
              <w:jc w:val="center"/>
              <w:rPr>
                <w:b/>
              </w:rPr>
            </w:pPr>
            <w:r>
              <w:rPr>
                <w:b/>
              </w:rPr>
              <w:t>N/A</w:t>
            </w:r>
          </w:p>
          <w:p w:rsidR="00DE13E3" w:rsidRDefault="00DE13E3" w:rsidP="00DE13E3">
            <w:pPr>
              <w:pStyle w:val="NoSpacing"/>
              <w:jc w:val="center"/>
            </w:pPr>
            <w:r w:rsidRPr="00AA0737">
              <w:rPr>
                <w:sz w:val="64"/>
                <w:szCs w:val="64"/>
              </w:rPr>
              <w:sym w:font="Wingdings 2" w:char="F035"/>
            </w:r>
          </w:p>
        </w:tc>
        <w:tc>
          <w:tcPr>
            <w:tcW w:w="948" w:type="dxa"/>
          </w:tcPr>
          <w:p w:rsidR="00DE13E3" w:rsidRPr="00AA0737" w:rsidRDefault="00DE13E3" w:rsidP="00DE13E3">
            <w:pPr>
              <w:pStyle w:val="NoSpacing"/>
              <w:jc w:val="center"/>
              <w:rPr>
                <w:b/>
              </w:rPr>
            </w:pPr>
            <w:r>
              <w:rPr>
                <w:b/>
              </w:rPr>
              <w:t>Met</w:t>
            </w:r>
          </w:p>
          <w:p w:rsidR="00DE13E3" w:rsidRDefault="00DE13E3" w:rsidP="00DE13E3">
            <w:pPr>
              <w:pStyle w:val="NoSpacing"/>
              <w:jc w:val="center"/>
            </w:pPr>
            <w:r w:rsidRPr="00AA0737">
              <w:rPr>
                <w:sz w:val="64"/>
                <w:szCs w:val="64"/>
              </w:rPr>
              <w:sym w:font="Wingdings 2" w:char="F035"/>
            </w:r>
          </w:p>
        </w:tc>
        <w:tc>
          <w:tcPr>
            <w:tcW w:w="949" w:type="dxa"/>
          </w:tcPr>
          <w:p w:rsidR="00DE13E3" w:rsidRPr="00AA0737" w:rsidRDefault="00DE13E3" w:rsidP="00DE13E3">
            <w:pPr>
              <w:pStyle w:val="NoSpacing"/>
              <w:jc w:val="center"/>
              <w:rPr>
                <w:b/>
              </w:rPr>
            </w:pPr>
            <w:r>
              <w:rPr>
                <w:b/>
              </w:rPr>
              <w:t>Not</w:t>
            </w:r>
          </w:p>
          <w:p w:rsidR="00DE13E3" w:rsidRDefault="00DE13E3" w:rsidP="00DE13E3">
            <w:pPr>
              <w:pStyle w:val="NoSpacing"/>
              <w:jc w:val="center"/>
            </w:pPr>
            <w:r w:rsidRPr="00AA0737">
              <w:rPr>
                <w:sz w:val="64"/>
                <w:szCs w:val="64"/>
              </w:rPr>
              <w:sym w:font="Wingdings 2" w:char="F035"/>
            </w:r>
          </w:p>
        </w:tc>
        <w:tc>
          <w:tcPr>
            <w:tcW w:w="6603" w:type="dxa"/>
          </w:tcPr>
          <w:p w:rsidR="00DE13E3" w:rsidRDefault="00DE13E3" w:rsidP="00DE13E3">
            <w:pPr>
              <w:pStyle w:val="NoSpacing"/>
              <w:rPr>
                <w:rFonts w:cstheme="minorHAnsi"/>
              </w:rPr>
            </w:pPr>
            <w:r>
              <w:rPr>
                <w:rFonts w:cstheme="minorHAnsi"/>
                <w:b/>
                <w:u w:val="single"/>
              </w:rPr>
              <w:t>Expansion of Sand and Gravel Mining within Aquifer Protection Overlay District</w:t>
            </w:r>
            <w:r>
              <w:rPr>
                <w:rFonts w:cstheme="minorHAnsi"/>
                <w:b/>
              </w:rPr>
              <w:t xml:space="preserve">. </w:t>
            </w:r>
            <w:r>
              <w:rPr>
                <w:rFonts w:cstheme="minorHAnsi"/>
              </w:rPr>
              <w:t xml:space="preserve">  Chapter 70, Article VI, Division 9</w:t>
            </w:r>
          </w:p>
          <w:p w:rsidR="00DE13E3" w:rsidRDefault="00DE13E3" w:rsidP="00DE13E3">
            <w:pPr>
              <w:pStyle w:val="NoSpacing"/>
              <w:rPr>
                <w:rFonts w:cstheme="minorHAnsi"/>
                <w:i/>
              </w:rPr>
            </w:pPr>
            <w:r>
              <w:rPr>
                <w:rFonts w:cstheme="minorHAnsi"/>
                <w:i/>
              </w:rPr>
              <w:t>Standards applying to overlay district zones 2 or 3, zone 1 expansions not permitted.</w:t>
            </w:r>
          </w:p>
          <w:p w:rsidR="00DE13E3" w:rsidRPr="002E1226" w:rsidRDefault="00DE13E3" w:rsidP="00DE13E3">
            <w:pPr>
              <w:pStyle w:val="NoSpacing"/>
              <w:rPr>
                <w:rFonts w:cstheme="minorHAnsi"/>
                <w:i/>
              </w:rPr>
            </w:pPr>
          </w:p>
        </w:tc>
      </w:tr>
    </w:tbl>
    <w:p w:rsidR="00896EA1" w:rsidRDefault="00896EA1" w:rsidP="00FF3D10">
      <w:pPr>
        <w:autoSpaceDE w:val="0"/>
        <w:autoSpaceDN w:val="0"/>
        <w:adjustRightInd w:val="0"/>
        <w:spacing w:after="0" w:line="240" w:lineRule="auto"/>
        <w:rPr>
          <w:rFonts w:ascii="Arial" w:hAnsi="Arial" w:cs="Arial"/>
          <w:sz w:val="21"/>
          <w:szCs w:val="21"/>
        </w:rPr>
        <w:sectPr w:rsidR="00896EA1" w:rsidSect="00353B80">
          <w:headerReference w:type="default" r:id="rId28"/>
          <w:footerReference w:type="default" r:id="rId29"/>
          <w:pgSz w:w="12240" w:h="15840"/>
          <w:pgMar w:top="1440" w:right="1440" w:bottom="1440" w:left="1440" w:header="720" w:footer="720" w:gutter="0"/>
          <w:pgNumType w:start="1"/>
          <w:cols w:space="720"/>
          <w:docGrid w:linePitch="360"/>
        </w:sectPr>
      </w:pPr>
    </w:p>
    <w:p w:rsidR="00896EA1" w:rsidRPr="008C6E9F" w:rsidRDefault="00896EA1" w:rsidP="00896EA1">
      <w:pPr>
        <w:pStyle w:val="NoSpacing"/>
        <w:rPr>
          <w:b/>
          <w:sz w:val="36"/>
          <w:szCs w:val="36"/>
        </w:rPr>
      </w:pPr>
      <w:r>
        <w:rPr>
          <w:b/>
          <w:sz w:val="36"/>
          <w:szCs w:val="36"/>
        </w:rPr>
        <w:lastRenderedPageBreak/>
        <w:t>Conditional Use Permit Standards Checklist</w:t>
      </w:r>
    </w:p>
    <w:p w:rsidR="00896EA1" w:rsidRDefault="00896EA1" w:rsidP="00896EA1">
      <w:pPr>
        <w:pStyle w:val="NoSpacing"/>
      </w:pPr>
    </w:p>
    <w:p w:rsidR="00896EA1" w:rsidRDefault="00896EA1" w:rsidP="00896EA1">
      <w:pPr>
        <w:autoSpaceDE w:val="0"/>
        <w:autoSpaceDN w:val="0"/>
        <w:adjustRightInd w:val="0"/>
        <w:spacing w:after="0" w:line="240" w:lineRule="auto"/>
        <w:ind w:right="-90"/>
        <w:jc w:val="both"/>
        <w:rPr>
          <w:rFonts w:cstheme="minorHAnsi"/>
          <w:i/>
          <w:color w:val="595959" w:themeColor="text1" w:themeTint="A6"/>
          <w:sz w:val="20"/>
          <w:szCs w:val="20"/>
        </w:rPr>
      </w:pPr>
      <w:r w:rsidRPr="0004188C">
        <w:rPr>
          <w:rFonts w:cstheme="minorHAnsi"/>
          <w:b/>
          <w:i/>
          <w:color w:val="404040" w:themeColor="text1" w:themeTint="BF"/>
          <w:sz w:val="20"/>
          <w:szCs w:val="20"/>
        </w:rPr>
        <w:t>Waivers.</w:t>
      </w:r>
      <w:r w:rsidR="00CF46B7">
        <w:rPr>
          <w:rFonts w:cstheme="minorHAnsi"/>
          <w:b/>
          <w:i/>
          <w:color w:val="404040" w:themeColor="text1" w:themeTint="BF"/>
          <w:sz w:val="20"/>
          <w:szCs w:val="20"/>
        </w:rPr>
        <w:t xml:space="preserve"> </w:t>
      </w:r>
      <w:r w:rsidRPr="0004188C">
        <w:rPr>
          <w:rFonts w:cstheme="minorHAnsi"/>
          <w:i/>
          <w:color w:val="595959" w:themeColor="text1" w:themeTint="A6"/>
          <w:sz w:val="20"/>
          <w:szCs w:val="20"/>
        </w:rPr>
        <w:t>Where the code enforcement officer and/or planning board makes written findings of fact that extraordinary and unnecessary hardships may result from strict compliance with review standards, or where there are special circumstances of a particular project, the code enforcement officer and/or planning board may waive any review standard provided that such waivers will not have the effect of nullifying the purpose of this chapter, Code or comprehensive plan. In granting waivers, the code enforcement officer and/or planning board shall require such conditions as will assure the purpose of this chapter are met.</w:t>
      </w:r>
    </w:p>
    <w:p w:rsidR="004A3F94" w:rsidRDefault="004A3F94" w:rsidP="00896EA1">
      <w:pPr>
        <w:autoSpaceDE w:val="0"/>
        <w:autoSpaceDN w:val="0"/>
        <w:adjustRightInd w:val="0"/>
        <w:spacing w:after="0" w:line="240" w:lineRule="auto"/>
        <w:ind w:right="-90"/>
        <w:jc w:val="both"/>
        <w:rPr>
          <w:rFonts w:cstheme="minorHAnsi"/>
          <w:i/>
          <w:color w:val="595959" w:themeColor="text1" w:themeTint="A6"/>
          <w:sz w:val="20"/>
          <w:szCs w:val="20"/>
        </w:rPr>
      </w:pPr>
    </w:p>
    <w:p w:rsidR="00896EA1" w:rsidRPr="00161021" w:rsidRDefault="00896EA1" w:rsidP="00896EA1">
      <w:pPr>
        <w:autoSpaceDE w:val="0"/>
        <w:autoSpaceDN w:val="0"/>
        <w:adjustRightInd w:val="0"/>
        <w:spacing w:after="0" w:line="240" w:lineRule="auto"/>
        <w:ind w:right="-90"/>
        <w:jc w:val="both"/>
        <w:rPr>
          <w:rFonts w:cstheme="minorHAnsi"/>
          <w:i/>
          <w:color w:val="595959" w:themeColor="text1" w:themeTint="A6"/>
          <w:sz w:val="20"/>
          <w:szCs w:val="20"/>
        </w:rPr>
      </w:pPr>
    </w:p>
    <w:p w:rsidR="00896EA1" w:rsidRPr="0040756A" w:rsidRDefault="00896EA1" w:rsidP="00896EA1">
      <w:pPr>
        <w:pStyle w:val="NoSpacing"/>
        <w:spacing w:line="276" w:lineRule="auto"/>
        <w:rPr>
          <w:rFonts w:ascii="Arial" w:hAnsi="Arial" w:cs="Arial"/>
          <w:b/>
          <w:bCs/>
          <w:sz w:val="24"/>
          <w:szCs w:val="24"/>
        </w:rPr>
      </w:pPr>
      <w:r w:rsidRPr="0040756A">
        <w:rPr>
          <w:rFonts w:ascii="Arial" w:hAnsi="Arial" w:cs="Arial"/>
          <w:b/>
          <w:bCs/>
          <w:sz w:val="24"/>
          <w:szCs w:val="24"/>
        </w:rPr>
        <w:t>Sec. 70-194. - Factors applicable to conditional uses</w:t>
      </w:r>
    </w:p>
    <w:p w:rsidR="00896EA1" w:rsidRPr="006544E7" w:rsidRDefault="00896EA1" w:rsidP="00896EA1">
      <w:pPr>
        <w:pStyle w:val="ListParagraph"/>
        <w:numPr>
          <w:ilvl w:val="0"/>
          <w:numId w:val="11"/>
        </w:numPr>
        <w:autoSpaceDE w:val="0"/>
        <w:autoSpaceDN w:val="0"/>
        <w:adjustRightInd w:val="0"/>
        <w:spacing w:after="0" w:line="240" w:lineRule="auto"/>
        <w:rPr>
          <w:rFonts w:ascii="Arial" w:hAnsi="Arial" w:cs="Arial"/>
          <w:b/>
          <w:sz w:val="21"/>
          <w:szCs w:val="21"/>
        </w:rPr>
      </w:pPr>
      <w:r w:rsidRPr="006544E7">
        <w:rPr>
          <w:rFonts w:ascii="Arial" w:hAnsi="Arial" w:cs="Arial"/>
          <w:b/>
          <w:i/>
          <w:iCs/>
          <w:sz w:val="21"/>
          <w:szCs w:val="21"/>
        </w:rPr>
        <w:t xml:space="preserve">Primary factors. </w:t>
      </w:r>
      <w:r w:rsidRPr="006544E7">
        <w:rPr>
          <w:rFonts w:ascii="Arial" w:hAnsi="Arial" w:cs="Arial"/>
          <w:b/>
          <w:sz w:val="21"/>
          <w:szCs w:val="21"/>
        </w:rPr>
        <w:t>In considering a conditional use permit, the planning board shall evaluate the immediate and long-range effects of the proposed use upon:</w:t>
      </w:r>
    </w:p>
    <w:p w:rsidR="00896EA1" w:rsidRPr="00A70DB8" w:rsidRDefault="00896EA1" w:rsidP="00896EA1">
      <w:pPr>
        <w:pStyle w:val="NoSpacing"/>
        <w:spacing w:line="276" w:lineRule="auto"/>
        <w:rPr>
          <w:rFonts w:cstheme="minorHAnsi"/>
        </w:rPr>
      </w:pPr>
    </w:p>
    <w:tbl>
      <w:tblPr>
        <w:tblStyle w:val="TableGrid"/>
        <w:tblW w:w="9450" w:type="dxa"/>
        <w:tblInd w:w="108" w:type="dxa"/>
        <w:tblLayout w:type="fixed"/>
        <w:tblLook w:val="04A0" w:firstRow="1" w:lastRow="0" w:firstColumn="1" w:lastColumn="0" w:noHBand="0" w:noVBand="1"/>
      </w:tblPr>
      <w:tblGrid>
        <w:gridCol w:w="948"/>
        <w:gridCol w:w="949"/>
        <w:gridCol w:w="7553"/>
      </w:tblGrid>
      <w:tr w:rsidR="004A3F94" w:rsidTr="004A3F94">
        <w:tc>
          <w:tcPr>
            <w:tcW w:w="948" w:type="dxa"/>
            <w:vMerge w:val="restart"/>
          </w:tcPr>
          <w:p w:rsidR="004A3F94" w:rsidRPr="00AA0737" w:rsidRDefault="004A3F94" w:rsidP="00CC0EE5">
            <w:pPr>
              <w:pStyle w:val="NoSpacing"/>
              <w:jc w:val="center"/>
              <w:rPr>
                <w:b/>
              </w:rPr>
            </w:pPr>
            <w:r>
              <w:rPr>
                <w:b/>
              </w:rPr>
              <w:t>Met</w:t>
            </w:r>
          </w:p>
          <w:p w:rsidR="004A3F94" w:rsidRDefault="004A3F94" w:rsidP="00CC0EE5">
            <w:pPr>
              <w:pStyle w:val="NoSpacing"/>
              <w:jc w:val="center"/>
            </w:pPr>
            <w:r w:rsidRPr="00AA0737">
              <w:rPr>
                <w:sz w:val="64"/>
                <w:szCs w:val="64"/>
              </w:rPr>
              <w:sym w:font="Wingdings 2" w:char="F035"/>
            </w:r>
          </w:p>
        </w:tc>
        <w:tc>
          <w:tcPr>
            <w:tcW w:w="949" w:type="dxa"/>
            <w:vMerge w:val="restart"/>
          </w:tcPr>
          <w:p w:rsidR="004A3F94" w:rsidRPr="00AA0737" w:rsidRDefault="004A3F94" w:rsidP="00CC0EE5">
            <w:pPr>
              <w:pStyle w:val="NoSpacing"/>
              <w:jc w:val="center"/>
              <w:rPr>
                <w:b/>
              </w:rPr>
            </w:pPr>
            <w:r>
              <w:rPr>
                <w:b/>
              </w:rPr>
              <w:t>Not</w:t>
            </w:r>
          </w:p>
          <w:p w:rsidR="004A3F94" w:rsidRDefault="004A3F94" w:rsidP="00CC0EE5">
            <w:pPr>
              <w:pStyle w:val="NoSpacing"/>
              <w:jc w:val="center"/>
            </w:pPr>
            <w:r w:rsidRPr="00AA0737">
              <w:rPr>
                <w:sz w:val="64"/>
                <w:szCs w:val="64"/>
              </w:rPr>
              <w:sym w:font="Wingdings 2" w:char="F035"/>
            </w:r>
          </w:p>
        </w:tc>
        <w:tc>
          <w:tcPr>
            <w:tcW w:w="7553" w:type="dxa"/>
          </w:tcPr>
          <w:p w:rsidR="004A3F94" w:rsidRPr="0040756A" w:rsidRDefault="004A3F94" w:rsidP="00CC0EE5">
            <w:pPr>
              <w:pStyle w:val="ListParagraph"/>
              <w:numPr>
                <w:ilvl w:val="0"/>
                <w:numId w:val="14"/>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Health. </w:t>
            </w:r>
            <w:r w:rsidRPr="0040756A">
              <w:rPr>
                <w:rFonts w:ascii="Arial" w:hAnsi="Arial" w:cs="Arial"/>
                <w:color w:val="000000"/>
                <w:sz w:val="21"/>
                <w:szCs w:val="21"/>
              </w:rPr>
              <w:t>The maintenance of safe and healthful conditions.</w:t>
            </w:r>
          </w:p>
          <w:p w:rsidR="004A3F94" w:rsidRPr="00161021" w:rsidRDefault="004A3F94" w:rsidP="00CC0EE5">
            <w:pPr>
              <w:pStyle w:val="NoSpacing"/>
              <w:rPr>
                <w:rFonts w:cstheme="minorHAnsi"/>
              </w:rPr>
            </w:pPr>
          </w:p>
        </w:tc>
      </w:tr>
      <w:tr w:rsidR="004A3F94" w:rsidTr="004A3F94">
        <w:tc>
          <w:tcPr>
            <w:tcW w:w="948" w:type="dxa"/>
            <w:vMerge/>
          </w:tcPr>
          <w:p w:rsidR="004A3F94" w:rsidRDefault="004A3F94" w:rsidP="00CC0EE5">
            <w:pPr>
              <w:pStyle w:val="NoSpacing"/>
              <w:jc w:val="center"/>
            </w:pPr>
          </w:p>
        </w:tc>
        <w:tc>
          <w:tcPr>
            <w:tcW w:w="949" w:type="dxa"/>
            <w:vMerge/>
          </w:tcPr>
          <w:p w:rsidR="004A3F94" w:rsidRDefault="004A3F94" w:rsidP="00CC0EE5">
            <w:pPr>
              <w:pStyle w:val="NoSpacing"/>
              <w:jc w:val="center"/>
            </w:pPr>
          </w:p>
        </w:tc>
        <w:tc>
          <w:tcPr>
            <w:tcW w:w="7553" w:type="dxa"/>
          </w:tcPr>
          <w:p w:rsidR="004A3F94" w:rsidRPr="00161021" w:rsidRDefault="004A3F94" w:rsidP="00CC0EE5">
            <w:pPr>
              <w:pStyle w:val="NoSpacing"/>
              <w:rPr>
                <w:rFonts w:cstheme="minorHAnsi"/>
                <w:b/>
                <w:i/>
              </w:rPr>
            </w:pPr>
            <w:r w:rsidRPr="00161021">
              <w:rPr>
                <w:rFonts w:cstheme="minorHAnsi"/>
                <w:b/>
                <w:i/>
              </w:rPr>
              <w:t>Conditions:</w:t>
            </w:r>
          </w:p>
          <w:p w:rsidR="004A3F94" w:rsidRPr="00161021" w:rsidRDefault="004A3F94" w:rsidP="00CC0EE5">
            <w:pPr>
              <w:pStyle w:val="NoSpacing"/>
              <w:rPr>
                <w:rFonts w:cstheme="minorHAnsi"/>
                <w:b/>
                <w:i/>
              </w:rPr>
            </w:pPr>
          </w:p>
          <w:p w:rsidR="004A3F94" w:rsidRPr="00161021" w:rsidRDefault="004A3F94" w:rsidP="00CC0EE5">
            <w:pPr>
              <w:pStyle w:val="NoSpacing"/>
              <w:rPr>
                <w:rFonts w:cstheme="minorHAnsi"/>
                <w:b/>
                <w:i/>
              </w:rPr>
            </w:pPr>
          </w:p>
        </w:tc>
      </w:tr>
      <w:tr w:rsidR="004A3F94" w:rsidTr="004A3F94">
        <w:tc>
          <w:tcPr>
            <w:tcW w:w="948" w:type="dxa"/>
            <w:vMerge w:val="restart"/>
          </w:tcPr>
          <w:p w:rsidR="004A3F94" w:rsidRPr="00AA0737" w:rsidRDefault="004A3F94" w:rsidP="00CC0EE5">
            <w:pPr>
              <w:pStyle w:val="NoSpacing"/>
              <w:jc w:val="center"/>
              <w:rPr>
                <w:b/>
              </w:rPr>
            </w:pPr>
            <w:r>
              <w:rPr>
                <w:b/>
              </w:rPr>
              <w:t>Met</w:t>
            </w:r>
          </w:p>
          <w:p w:rsidR="004A3F94" w:rsidRDefault="004A3F94" w:rsidP="00CC0EE5">
            <w:pPr>
              <w:pStyle w:val="NoSpacing"/>
              <w:jc w:val="center"/>
            </w:pPr>
            <w:r w:rsidRPr="00AA0737">
              <w:rPr>
                <w:sz w:val="64"/>
                <w:szCs w:val="64"/>
              </w:rPr>
              <w:sym w:font="Wingdings 2" w:char="F035"/>
            </w:r>
          </w:p>
        </w:tc>
        <w:tc>
          <w:tcPr>
            <w:tcW w:w="949" w:type="dxa"/>
            <w:vMerge w:val="restart"/>
          </w:tcPr>
          <w:p w:rsidR="004A3F94" w:rsidRPr="00AA0737" w:rsidRDefault="004A3F94" w:rsidP="00CC0EE5">
            <w:pPr>
              <w:pStyle w:val="NoSpacing"/>
              <w:jc w:val="center"/>
              <w:rPr>
                <w:b/>
              </w:rPr>
            </w:pPr>
            <w:r>
              <w:rPr>
                <w:b/>
              </w:rPr>
              <w:t>Not</w:t>
            </w:r>
          </w:p>
          <w:p w:rsidR="004A3F94" w:rsidRDefault="004A3F94" w:rsidP="00CC0EE5">
            <w:pPr>
              <w:pStyle w:val="NoSpacing"/>
              <w:jc w:val="center"/>
            </w:pPr>
            <w:r w:rsidRPr="00AA0737">
              <w:rPr>
                <w:sz w:val="64"/>
                <w:szCs w:val="64"/>
              </w:rPr>
              <w:sym w:font="Wingdings 2" w:char="F035"/>
            </w:r>
          </w:p>
        </w:tc>
        <w:tc>
          <w:tcPr>
            <w:tcW w:w="7553" w:type="dxa"/>
          </w:tcPr>
          <w:p w:rsidR="004A3F94" w:rsidRPr="0040756A" w:rsidRDefault="004A3F94" w:rsidP="00CC0EE5">
            <w:pPr>
              <w:pStyle w:val="ListParagraph"/>
              <w:numPr>
                <w:ilvl w:val="0"/>
                <w:numId w:val="14"/>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Pollution. </w:t>
            </w:r>
            <w:r w:rsidRPr="0040756A">
              <w:rPr>
                <w:rFonts w:ascii="Arial" w:hAnsi="Arial" w:cs="Arial"/>
                <w:color w:val="000000"/>
                <w:sz w:val="21"/>
                <w:szCs w:val="21"/>
              </w:rPr>
              <w:t>The prevention and control of water pollution and sedimentation.</w:t>
            </w:r>
          </w:p>
          <w:p w:rsidR="004A3F94" w:rsidRPr="00161021" w:rsidRDefault="004A3F94" w:rsidP="00CC0EE5">
            <w:pPr>
              <w:pStyle w:val="NoSpacing"/>
              <w:rPr>
                <w:rFonts w:cstheme="minorHAnsi"/>
              </w:rPr>
            </w:pPr>
          </w:p>
        </w:tc>
      </w:tr>
      <w:tr w:rsidR="004A3F94" w:rsidTr="004A3F94">
        <w:tc>
          <w:tcPr>
            <w:tcW w:w="948" w:type="dxa"/>
            <w:vMerge/>
          </w:tcPr>
          <w:p w:rsidR="004A3F94" w:rsidRDefault="004A3F94" w:rsidP="00CC0EE5">
            <w:pPr>
              <w:pStyle w:val="NoSpacing"/>
              <w:jc w:val="center"/>
            </w:pPr>
          </w:p>
        </w:tc>
        <w:tc>
          <w:tcPr>
            <w:tcW w:w="949" w:type="dxa"/>
            <w:vMerge/>
          </w:tcPr>
          <w:p w:rsidR="004A3F94" w:rsidRDefault="004A3F94" w:rsidP="00CC0EE5">
            <w:pPr>
              <w:pStyle w:val="NoSpacing"/>
              <w:jc w:val="center"/>
            </w:pPr>
          </w:p>
        </w:tc>
        <w:tc>
          <w:tcPr>
            <w:tcW w:w="7553" w:type="dxa"/>
          </w:tcPr>
          <w:p w:rsidR="004A3F94" w:rsidRPr="00161021" w:rsidRDefault="004A3F94" w:rsidP="00CC0EE5">
            <w:pPr>
              <w:pStyle w:val="NoSpacing"/>
              <w:rPr>
                <w:rFonts w:cstheme="minorHAnsi"/>
                <w:b/>
                <w:i/>
              </w:rPr>
            </w:pPr>
            <w:r w:rsidRPr="00161021">
              <w:rPr>
                <w:rFonts w:cstheme="minorHAnsi"/>
                <w:b/>
                <w:i/>
              </w:rPr>
              <w:t>Conditions:</w:t>
            </w:r>
          </w:p>
          <w:p w:rsidR="004A3F94" w:rsidRPr="00161021" w:rsidRDefault="004A3F94" w:rsidP="00CC0EE5">
            <w:pPr>
              <w:pStyle w:val="NoSpacing"/>
              <w:rPr>
                <w:rFonts w:cstheme="minorHAnsi"/>
                <w:b/>
                <w:i/>
              </w:rPr>
            </w:pPr>
          </w:p>
          <w:p w:rsidR="004A3F94" w:rsidRPr="00161021" w:rsidRDefault="004A3F94" w:rsidP="00CC0EE5">
            <w:pPr>
              <w:pStyle w:val="NoSpacing"/>
              <w:rPr>
                <w:rFonts w:cstheme="minorHAnsi"/>
                <w:b/>
                <w:i/>
              </w:rPr>
            </w:pPr>
          </w:p>
        </w:tc>
      </w:tr>
      <w:tr w:rsidR="004A3F94" w:rsidTr="004A3F94">
        <w:tc>
          <w:tcPr>
            <w:tcW w:w="948" w:type="dxa"/>
            <w:vMerge w:val="restart"/>
          </w:tcPr>
          <w:p w:rsidR="004A3F94" w:rsidRPr="00AA0737" w:rsidRDefault="004A3F94" w:rsidP="00CC0EE5">
            <w:pPr>
              <w:pStyle w:val="NoSpacing"/>
              <w:jc w:val="center"/>
              <w:rPr>
                <w:b/>
              </w:rPr>
            </w:pPr>
            <w:r>
              <w:rPr>
                <w:b/>
              </w:rPr>
              <w:t>Met</w:t>
            </w:r>
          </w:p>
          <w:p w:rsidR="004A3F94" w:rsidRDefault="004A3F94" w:rsidP="00CC0EE5">
            <w:pPr>
              <w:pStyle w:val="NoSpacing"/>
              <w:jc w:val="center"/>
            </w:pPr>
            <w:r w:rsidRPr="00AA0737">
              <w:rPr>
                <w:sz w:val="64"/>
                <w:szCs w:val="64"/>
              </w:rPr>
              <w:sym w:font="Wingdings 2" w:char="F035"/>
            </w:r>
          </w:p>
        </w:tc>
        <w:tc>
          <w:tcPr>
            <w:tcW w:w="949" w:type="dxa"/>
            <w:vMerge w:val="restart"/>
          </w:tcPr>
          <w:p w:rsidR="004A3F94" w:rsidRPr="00AA0737" w:rsidRDefault="004A3F94" w:rsidP="00CC0EE5">
            <w:pPr>
              <w:pStyle w:val="NoSpacing"/>
              <w:jc w:val="center"/>
              <w:rPr>
                <w:b/>
              </w:rPr>
            </w:pPr>
            <w:r>
              <w:rPr>
                <w:b/>
              </w:rPr>
              <w:t>Not</w:t>
            </w:r>
          </w:p>
          <w:p w:rsidR="004A3F94" w:rsidRDefault="004A3F94" w:rsidP="00CC0EE5">
            <w:pPr>
              <w:pStyle w:val="NoSpacing"/>
              <w:jc w:val="center"/>
            </w:pPr>
            <w:r w:rsidRPr="00AA0737">
              <w:rPr>
                <w:sz w:val="64"/>
                <w:szCs w:val="64"/>
              </w:rPr>
              <w:sym w:font="Wingdings 2" w:char="F035"/>
            </w:r>
          </w:p>
        </w:tc>
        <w:tc>
          <w:tcPr>
            <w:tcW w:w="7553" w:type="dxa"/>
          </w:tcPr>
          <w:p w:rsidR="004A3F94" w:rsidRPr="0040756A" w:rsidRDefault="004A3F94" w:rsidP="00CC0EE5">
            <w:pPr>
              <w:pStyle w:val="ListParagraph"/>
              <w:numPr>
                <w:ilvl w:val="0"/>
                <w:numId w:val="14"/>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Building sites. </w:t>
            </w:r>
            <w:r w:rsidRPr="0040756A">
              <w:rPr>
                <w:rFonts w:ascii="Arial" w:hAnsi="Arial" w:cs="Arial"/>
                <w:color w:val="000000"/>
                <w:sz w:val="21"/>
                <w:szCs w:val="21"/>
              </w:rPr>
              <w:t>The control of building sites, placement of structures and land uses.</w:t>
            </w:r>
          </w:p>
          <w:p w:rsidR="004A3F94" w:rsidRPr="00161021" w:rsidRDefault="004A3F94" w:rsidP="00CC0EE5">
            <w:pPr>
              <w:pStyle w:val="NoSpacing"/>
              <w:rPr>
                <w:rFonts w:cstheme="minorHAnsi"/>
              </w:rPr>
            </w:pPr>
          </w:p>
        </w:tc>
      </w:tr>
      <w:tr w:rsidR="004A3F94" w:rsidTr="004A3F94">
        <w:tc>
          <w:tcPr>
            <w:tcW w:w="948" w:type="dxa"/>
            <w:vMerge/>
          </w:tcPr>
          <w:p w:rsidR="004A3F94" w:rsidRDefault="004A3F94" w:rsidP="00CC0EE5">
            <w:pPr>
              <w:pStyle w:val="NoSpacing"/>
              <w:jc w:val="center"/>
            </w:pPr>
          </w:p>
        </w:tc>
        <w:tc>
          <w:tcPr>
            <w:tcW w:w="949" w:type="dxa"/>
            <w:vMerge/>
          </w:tcPr>
          <w:p w:rsidR="004A3F94" w:rsidRDefault="004A3F94" w:rsidP="00CC0EE5">
            <w:pPr>
              <w:pStyle w:val="NoSpacing"/>
              <w:jc w:val="center"/>
            </w:pPr>
          </w:p>
        </w:tc>
        <w:tc>
          <w:tcPr>
            <w:tcW w:w="7553" w:type="dxa"/>
          </w:tcPr>
          <w:p w:rsidR="004A3F94" w:rsidRPr="00161021" w:rsidRDefault="004A3F94" w:rsidP="00CC0EE5">
            <w:pPr>
              <w:pStyle w:val="NoSpacing"/>
              <w:rPr>
                <w:rFonts w:cstheme="minorHAnsi"/>
                <w:b/>
                <w:i/>
              </w:rPr>
            </w:pPr>
            <w:r w:rsidRPr="00161021">
              <w:rPr>
                <w:rFonts w:cstheme="minorHAnsi"/>
                <w:b/>
                <w:i/>
              </w:rPr>
              <w:t>Conditions:</w:t>
            </w:r>
          </w:p>
          <w:p w:rsidR="004A3F94" w:rsidRPr="00161021" w:rsidRDefault="004A3F94" w:rsidP="00CC0EE5">
            <w:pPr>
              <w:pStyle w:val="NoSpacing"/>
              <w:rPr>
                <w:rFonts w:cstheme="minorHAnsi"/>
                <w:b/>
                <w:i/>
              </w:rPr>
            </w:pPr>
          </w:p>
          <w:p w:rsidR="004A3F94" w:rsidRPr="00161021" w:rsidRDefault="004A3F94" w:rsidP="00CC0EE5">
            <w:pPr>
              <w:pStyle w:val="NoSpacing"/>
              <w:rPr>
                <w:rFonts w:cstheme="minorHAnsi"/>
                <w:b/>
                <w:i/>
              </w:rPr>
            </w:pPr>
          </w:p>
          <w:p w:rsidR="004A3F94" w:rsidRPr="00161021" w:rsidRDefault="004A3F94" w:rsidP="00CC0EE5">
            <w:pPr>
              <w:pStyle w:val="NoSpacing"/>
              <w:rPr>
                <w:rFonts w:cstheme="minorHAnsi"/>
                <w:b/>
                <w:i/>
              </w:rPr>
            </w:pPr>
          </w:p>
        </w:tc>
      </w:tr>
      <w:tr w:rsidR="004A3F94" w:rsidTr="004A3F94">
        <w:tc>
          <w:tcPr>
            <w:tcW w:w="948" w:type="dxa"/>
            <w:vMerge w:val="restart"/>
          </w:tcPr>
          <w:p w:rsidR="004A3F94" w:rsidRPr="00AA0737" w:rsidRDefault="004A3F94" w:rsidP="00CC0EE5">
            <w:pPr>
              <w:pStyle w:val="NoSpacing"/>
              <w:jc w:val="center"/>
              <w:rPr>
                <w:b/>
              </w:rPr>
            </w:pPr>
            <w:r>
              <w:rPr>
                <w:b/>
              </w:rPr>
              <w:t>Met</w:t>
            </w:r>
          </w:p>
          <w:p w:rsidR="004A3F94" w:rsidRDefault="004A3F94" w:rsidP="00CC0EE5">
            <w:pPr>
              <w:pStyle w:val="NoSpacing"/>
              <w:jc w:val="center"/>
            </w:pPr>
            <w:r w:rsidRPr="00AA0737">
              <w:rPr>
                <w:sz w:val="64"/>
                <w:szCs w:val="64"/>
              </w:rPr>
              <w:sym w:font="Wingdings 2" w:char="F035"/>
            </w:r>
          </w:p>
        </w:tc>
        <w:tc>
          <w:tcPr>
            <w:tcW w:w="949" w:type="dxa"/>
            <w:vMerge w:val="restart"/>
          </w:tcPr>
          <w:p w:rsidR="004A3F94" w:rsidRPr="00AA0737" w:rsidRDefault="004A3F94" w:rsidP="00CC0EE5">
            <w:pPr>
              <w:pStyle w:val="NoSpacing"/>
              <w:jc w:val="center"/>
              <w:rPr>
                <w:b/>
              </w:rPr>
            </w:pPr>
            <w:r>
              <w:rPr>
                <w:b/>
              </w:rPr>
              <w:t>Not</w:t>
            </w:r>
          </w:p>
          <w:p w:rsidR="004A3F94" w:rsidRDefault="004A3F94" w:rsidP="00CC0EE5">
            <w:pPr>
              <w:pStyle w:val="NoSpacing"/>
              <w:jc w:val="center"/>
            </w:pPr>
            <w:r w:rsidRPr="00AA0737">
              <w:rPr>
                <w:sz w:val="64"/>
                <w:szCs w:val="64"/>
              </w:rPr>
              <w:sym w:font="Wingdings 2" w:char="F035"/>
            </w:r>
          </w:p>
        </w:tc>
        <w:tc>
          <w:tcPr>
            <w:tcW w:w="7553" w:type="dxa"/>
          </w:tcPr>
          <w:p w:rsidR="004A3F94" w:rsidRPr="0040756A" w:rsidRDefault="004A3F94" w:rsidP="00CC0EE5">
            <w:pPr>
              <w:pStyle w:val="ListParagraph"/>
              <w:numPr>
                <w:ilvl w:val="0"/>
                <w:numId w:val="14"/>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Wildlife habitat. </w:t>
            </w:r>
            <w:r w:rsidRPr="0040756A">
              <w:rPr>
                <w:rFonts w:ascii="Arial" w:hAnsi="Arial" w:cs="Arial"/>
                <w:color w:val="000000"/>
                <w:sz w:val="21"/>
                <w:szCs w:val="21"/>
              </w:rPr>
              <w:t>The protection of spawning grounds, fish, aquatic life, bird and other wildlife habitat.</w:t>
            </w:r>
          </w:p>
          <w:p w:rsidR="004A3F94" w:rsidRPr="00161021" w:rsidRDefault="004A3F94" w:rsidP="00CC0EE5">
            <w:pPr>
              <w:pStyle w:val="NoSpacing"/>
              <w:rPr>
                <w:rFonts w:cstheme="minorHAnsi"/>
              </w:rPr>
            </w:pPr>
          </w:p>
        </w:tc>
      </w:tr>
      <w:tr w:rsidR="004A3F94" w:rsidTr="004A3F94">
        <w:tc>
          <w:tcPr>
            <w:tcW w:w="948" w:type="dxa"/>
            <w:vMerge/>
          </w:tcPr>
          <w:p w:rsidR="004A3F94" w:rsidRDefault="004A3F94" w:rsidP="00CC0EE5">
            <w:pPr>
              <w:pStyle w:val="NoSpacing"/>
              <w:jc w:val="center"/>
            </w:pPr>
          </w:p>
        </w:tc>
        <w:tc>
          <w:tcPr>
            <w:tcW w:w="949" w:type="dxa"/>
            <w:vMerge/>
          </w:tcPr>
          <w:p w:rsidR="004A3F94" w:rsidRDefault="004A3F94" w:rsidP="00CC0EE5">
            <w:pPr>
              <w:pStyle w:val="NoSpacing"/>
              <w:jc w:val="center"/>
            </w:pPr>
          </w:p>
        </w:tc>
        <w:tc>
          <w:tcPr>
            <w:tcW w:w="7553" w:type="dxa"/>
          </w:tcPr>
          <w:p w:rsidR="004A3F94" w:rsidRPr="00161021" w:rsidRDefault="004A3F94" w:rsidP="00CC0EE5">
            <w:pPr>
              <w:pStyle w:val="NoSpacing"/>
              <w:rPr>
                <w:rFonts w:cstheme="minorHAnsi"/>
                <w:b/>
                <w:i/>
              </w:rPr>
            </w:pPr>
            <w:r w:rsidRPr="00161021">
              <w:rPr>
                <w:rFonts w:cstheme="minorHAnsi"/>
                <w:b/>
                <w:i/>
              </w:rPr>
              <w:t>Conditions:</w:t>
            </w:r>
          </w:p>
          <w:p w:rsidR="004A3F94" w:rsidRPr="00161021" w:rsidRDefault="004A3F94" w:rsidP="00CC0EE5">
            <w:pPr>
              <w:pStyle w:val="NoSpacing"/>
              <w:rPr>
                <w:rFonts w:cstheme="minorHAnsi"/>
                <w:b/>
                <w:i/>
              </w:rPr>
            </w:pPr>
          </w:p>
          <w:p w:rsidR="004A3F94" w:rsidRPr="00161021" w:rsidRDefault="004A3F94" w:rsidP="00CC0EE5">
            <w:pPr>
              <w:pStyle w:val="NoSpacing"/>
              <w:rPr>
                <w:rFonts w:cstheme="minorHAnsi"/>
                <w:b/>
                <w:i/>
              </w:rPr>
            </w:pPr>
          </w:p>
          <w:p w:rsidR="004A3F94" w:rsidRPr="00161021" w:rsidRDefault="004A3F94" w:rsidP="00CC0EE5">
            <w:pPr>
              <w:pStyle w:val="NoSpacing"/>
              <w:rPr>
                <w:rFonts w:cstheme="minorHAnsi"/>
                <w:b/>
                <w:i/>
              </w:rPr>
            </w:pPr>
          </w:p>
        </w:tc>
      </w:tr>
      <w:tr w:rsidR="004A3F94" w:rsidTr="004A3F94">
        <w:tc>
          <w:tcPr>
            <w:tcW w:w="948" w:type="dxa"/>
            <w:vMerge w:val="restart"/>
          </w:tcPr>
          <w:p w:rsidR="004A3F94" w:rsidRPr="00AA0737" w:rsidRDefault="004A3F94" w:rsidP="00CC0EE5">
            <w:pPr>
              <w:pStyle w:val="NoSpacing"/>
              <w:jc w:val="center"/>
              <w:rPr>
                <w:b/>
              </w:rPr>
            </w:pPr>
            <w:r>
              <w:rPr>
                <w:b/>
              </w:rPr>
              <w:t>Met</w:t>
            </w:r>
          </w:p>
          <w:p w:rsidR="004A3F94" w:rsidRDefault="004A3F94" w:rsidP="00CC0EE5">
            <w:pPr>
              <w:pStyle w:val="NoSpacing"/>
              <w:jc w:val="center"/>
            </w:pPr>
            <w:r w:rsidRPr="00AA0737">
              <w:rPr>
                <w:sz w:val="64"/>
                <w:szCs w:val="64"/>
              </w:rPr>
              <w:sym w:font="Wingdings 2" w:char="F035"/>
            </w:r>
          </w:p>
        </w:tc>
        <w:tc>
          <w:tcPr>
            <w:tcW w:w="949" w:type="dxa"/>
            <w:vMerge w:val="restart"/>
          </w:tcPr>
          <w:p w:rsidR="004A3F94" w:rsidRPr="00AA0737" w:rsidRDefault="004A3F94" w:rsidP="00CC0EE5">
            <w:pPr>
              <w:pStyle w:val="NoSpacing"/>
              <w:jc w:val="center"/>
              <w:rPr>
                <w:b/>
              </w:rPr>
            </w:pPr>
            <w:r>
              <w:rPr>
                <w:b/>
              </w:rPr>
              <w:t>Not</w:t>
            </w:r>
          </w:p>
          <w:p w:rsidR="004A3F94" w:rsidRDefault="004A3F94" w:rsidP="00CC0EE5">
            <w:pPr>
              <w:pStyle w:val="NoSpacing"/>
              <w:jc w:val="center"/>
            </w:pPr>
            <w:r w:rsidRPr="00AA0737">
              <w:rPr>
                <w:sz w:val="64"/>
                <w:szCs w:val="64"/>
              </w:rPr>
              <w:sym w:font="Wingdings 2" w:char="F035"/>
            </w:r>
          </w:p>
        </w:tc>
        <w:tc>
          <w:tcPr>
            <w:tcW w:w="7553" w:type="dxa"/>
          </w:tcPr>
          <w:p w:rsidR="004A3F94" w:rsidRPr="0040756A" w:rsidRDefault="004A3F94" w:rsidP="00CC0EE5">
            <w:pPr>
              <w:pStyle w:val="ListParagraph"/>
              <w:numPr>
                <w:ilvl w:val="0"/>
                <w:numId w:val="14"/>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Shore cover. </w:t>
            </w:r>
            <w:r w:rsidRPr="0040756A">
              <w:rPr>
                <w:rFonts w:ascii="Arial" w:hAnsi="Arial" w:cs="Arial"/>
                <w:color w:val="000000"/>
                <w:sz w:val="21"/>
                <w:szCs w:val="21"/>
              </w:rPr>
              <w:t>The conservation of shore cover, visual as well as actual points of access to inland and coastal waters and natural beauty.</w:t>
            </w:r>
          </w:p>
          <w:p w:rsidR="004A3F94" w:rsidRPr="00161021" w:rsidRDefault="004A3F94" w:rsidP="00CC0EE5">
            <w:pPr>
              <w:pStyle w:val="NoSpacing"/>
              <w:rPr>
                <w:rFonts w:cstheme="minorHAnsi"/>
              </w:rPr>
            </w:pPr>
          </w:p>
        </w:tc>
      </w:tr>
      <w:tr w:rsidR="004A3F94" w:rsidTr="004A3F94">
        <w:tc>
          <w:tcPr>
            <w:tcW w:w="948" w:type="dxa"/>
            <w:vMerge/>
          </w:tcPr>
          <w:p w:rsidR="004A3F94" w:rsidRDefault="004A3F94" w:rsidP="00CC0EE5">
            <w:pPr>
              <w:pStyle w:val="NoSpacing"/>
              <w:jc w:val="center"/>
            </w:pPr>
          </w:p>
        </w:tc>
        <w:tc>
          <w:tcPr>
            <w:tcW w:w="949" w:type="dxa"/>
            <w:vMerge/>
          </w:tcPr>
          <w:p w:rsidR="004A3F94" w:rsidRDefault="004A3F94" w:rsidP="00CC0EE5">
            <w:pPr>
              <w:pStyle w:val="NoSpacing"/>
              <w:jc w:val="center"/>
            </w:pPr>
          </w:p>
        </w:tc>
        <w:tc>
          <w:tcPr>
            <w:tcW w:w="7553" w:type="dxa"/>
          </w:tcPr>
          <w:p w:rsidR="004A3F94" w:rsidRPr="00161021" w:rsidRDefault="004A3F94" w:rsidP="00CC0EE5">
            <w:pPr>
              <w:pStyle w:val="NoSpacing"/>
              <w:rPr>
                <w:rFonts w:cstheme="minorHAnsi"/>
                <w:b/>
                <w:i/>
              </w:rPr>
            </w:pPr>
            <w:r w:rsidRPr="00161021">
              <w:rPr>
                <w:rFonts w:cstheme="minorHAnsi"/>
                <w:b/>
                <w:i/>
              </w:rPr>
              <w:t>Conditions:</w:t>
            </w:r>
          </w:p>
          <w:p w:rsidR="004A3F94" w:rsidRPr="00161021" w:rsidRDefault="004A3F94" w:rsidP="00CC0EE5">
            <w:pPr>
              <w:pStyle w:val="NoSpacing"/>
              <w:rPr>
                <w:rFonts w:cstheme="minorHAnsi"/>
                <w:b/>
                <w:i/>
              </w:rPr>
            </w:pPr>
          </w:p>
          <w:p w:rsidR="004A3F94" w:rsidRPr="00161021" w:rsidRDefault="004A3F94" w:rsidP="00CC0EE5">
            <w:pPr>
              <w:pStyle w:val="NoSpacing"/>
              <w:rPr>
                <w:rFonts w:cstheme="minorHAnsi"/>
                <w:b/>
                <w:i/>
              </w:rPr>
            </w:pPr>
          </w:p>
          <w:p w:rsidR="004A3F94" w:rsidRPr="00161021" w:rsidRDefault="004A3F94" w:rsidP="00CC0EE5">
            <w:pPr>
              <w:pStyle w:val="NoSpacing"/>
              <w:rPr>
                <w:rFonts w:cstheme="minorHAnsi"/>
                <w:b/>
                <w:i/>
              </w:rPr>
            </w:pPr>
          </w:p>
        </w:tc>
      </w:tr>
    </w:tbl>
    <w:p w:rsidR="00896EA1" w:rsidRDefault="00896EA1" w:rsidP="00896EA1">
      <w:pPr>
        <w:pStyle w:val="NoSpacing"/>
      </w:pPr>
    </w:p>
    <w:p w:rsidR="004A3F94" w:rsidRPr="00353B80" w:rsidRDefault="004A3F94" w:rsidP="00896EA1">
      <w:pPr>
        <w:pStyle w:val="NoSpacing"/>
      </w:pPr>
    </w:p>
    <w:p w:rsidR="00896EA1" w:rsidRPr="006544E7" w:rsidRDefault="00896EA1" w:rsidP="00896EA1">
      <w:pPr>
        <w:pStyle w:val="ListParagraph"/>
        <w:numPr>
          <w:ilvl w:val="0"/>
          <w:numId w:val="11"/>
        </w:numPr>
        <w:autoSpaceDE w:val="0"/>
        <w:autoSpaceDN w:val="0"/>
        <w:adjustRightInd w:val="0"/>
        <w:spacing w:after="0" w:line="480" w:lineRule="auto"/>
        <w:rPr>
          <w:rFonts w:ascii="Arial" w:hAnsi="Arial" w:cs="Arial"/>
          <w:b/>
          <w:sz w:val="21"/>
          <w:szCs w:val="21"/>
        </w:rPr>
      </w:pPr>
      <w:r w:rsidRPr="006544E7">
        <w:rPr>
          <w:rFonts w:ascii="Arial" w:hAnsi="Arial" w:cs="Arial"/>
          <w:b/>
          <w:i/>
          <w:iCs/>
          <w:sz w:val="21"/>
          <w:szCs w:val="21"/>
        </w:rPr>
        <w:lastRenderedPageBreak/>
        <w:t xml:space="preserve">Additional factors. </w:t>
      </w:r>
      <w:r w:rsidRPr="006544E7">
        <w:rPr>
          <w:rFonts w:ascii="Arial" w:hAnsi="Arial" w:cs="Arial"/>
          <w:b/>
          <w:sz w:val="21"/>
          <w:szCs w:val="21"/>
        </w:rPr>
        <w:t>The planning board shall also consider the following factors:</w:t>
      </w:r>
    </w:p>
    <w:tbl>
      <w:tblPr>
        <w:tblStyle w:val="TableGrid"/>
        <w:tblW w:w="9450" w:type="dxa"/>
        <w:tblInd w:w="108" w:type="dxa"/>
        <w:tblLayout w:type="fixed"/>
        <w:tblLook w:val="04A0" w:firstRow="1" w:lastRow="0" w:firstColumn="1" w:lastColumn="0" w:noHBand="0" w:noVBand="1"/>
      </w:tblPr>
      <w:tblGrid>
        <w:gridCol w:w="948"/>
        <w:gridCol w:w="949"/>
        <w:gridCol w:w="950"/>
        <w:gridCol w:w="6603"/>
      </w:tblGrid>
      <w:tr w:rsidR="00896EA1" w:rsidTr="00CC0EE5">
        <w:tc>
          <w:tcPr>
            <w:tcW w:w="948" w:type="dxa"/>
            <w:vMerge w:val="restart"/>
          </w:tcPr>
          <w:p w:rsidR="00896EA1" w:rsidRPr="00AA0737" w:rsidRDefault="00896EA1" w:rsidP="00CC0EE5">
            <w:pPr>
              <w:pStyle w:val="NoSpacing"/>
              <w:jc w:val="center"/>
              <w:rPr>
                <w:b/>
              </w:rPr>
            </w:pPr>
            <w:r>
              <w:rPr>
                <w:b/>
              </w:rPr>
              <w:t>Met</w:t>
            </w:r>
          </w:p>
          <w:p w:rsidR="00896EA1" w:rsidRDefault="00896EA1" w:rsidP="00CC0EE5">
            <w:pPr>
              <w:pStyle w:val="NoSpacing"/>
              <w:jc w:val="center"/>
            </w:pPr>
            <w:r w:rsidRPr="00AA0737">
              <w:rPr>
                <w:sz w:val="64"/>
                <w:szCs w:val="64"/>
              </w:rPr>
              <w:sym w:font="Wingdings 2" w:char="F035"/>
            </w:r>
          </w:p>
        </w:tc>
        <w:tc>
          <w:tcPr>
            <w:tcW w:w="949" w:type="dxa"/>
            <w:vMerge w:val="restart"/>
          </w:tcPr>
          <w:p w:rsidR="00896EA1" w:rsidRPr="00AA0737" w:rsidRDefault="00896EA1" w:rsidP="00CC0EE5">
            <w:pPr>
              <w:pStyle w:val="NoSpacing"/>
              <w:jc w:val="center"/>
              <w:rPr>
                <w:b/>
              </w:rPr>
            </w:pPr>
            <w:r>
              <w:rPr>
                <w:b/>
              </w:rPr>
              <w:t>Not</w:t>
            </w:r>
          </w:p>
          <w:p w:rsidR="00896EA1" w:rsidRDefault="00896EA1" w:rsidP="00CC0EE5">
            <w:pPr>
              <w:pStyle w:val="NoSpacing"/>
              <w:jc w:val="center"/>
            </w:pPr>
            <w:r w:rsidRPr="00AA0737">
              <w:rPr>
                <w:sz w:val="64"/>
                <w:szCs w:val="64"/>
              </w:rPr>
              <w:sym w:font="Wingdings 2" w:char="F035"/>
            </w:r>
          </w:p>
        </w:tc>
        <w:tc>
          <w:tcPr>
            <w:tcW w:w="950" w:type="dxa"/>
            <w:vMerge w:val="restart"/>
          </w:tcPr>
          <w:p w:rsidR="00896EA1" w:rsidRPr="00AA0737" w:rsidRDefault="00896EA1" w:rsidP="00CC0EE5">
            <w:pPr>
              <w:pStyle w:val="NoSpacing"/>
              <w:jc w:val="center"/>
              <w:rPr>
                <w:b/>
              </w:rPr>
            </w:pPr>
            <w:r>
              <w:rPr>
                <w:b/>
              </w:rPr>
              <w:t>Waived</w:t>
            </w:r>
          </w:p>
          <w:p w:rsidR="00896EA1" w:rsidRDefault="00896EA1" w:rsidP="00CC0EE5">
            <w:pPr>
              <w:pStyle w:val="NoSpacing"/>
              <w:jc w:val="center"/>
            </w:pPr>
            <w:r w:rsidRPr="00AA0737">
              <w:rPr>
                <w:sz w:val="64"/>
                <w:szCs w:val="64"/>
              </w:rPr>
              <w:sym w:font="Wingdings 2" w:char="F035"/>
            </w:r>
          </w:p>
        </w:tc>
        <w:tc>
          <w:tcPr>
            <w:tcW w:w="6603" w:type="dxa"/>
          </w:tcPr>
          <w:p w:rsidR="00896EA1" w:rsidRPr="0040756A" w:rsidRDefault="00896EA1" w:rsidP="00CC0EE5">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Compatibility with area. </w:t>
            </w:r>
            <w:r w:rsidRPr="0040756A">
              <w:rPr>
                <w:rFonts w:ascii="Arial" w:hAnsi="Arial" w:cs="Arial"/>
                <w:color w:val="000000"/>
                <w:sz w:val="21"/>
                <w:szCs w:val="21"/>
              </w:rPr>
              <w:t>The compatibility of the proposed use with adjacent land uses.</w:t>
            </w:r>
          </w:p>
          <w:p w:rsidR="00896EA1" w:rsidRPr="00161021" w:rsidRDefault="00896EA1" w:rsidP="00CC0EE5">
            <w:pPr>
              <w:pStyle w:val="NoSpacing"/>
              <w:rPr>
                <w:rFonts w:cstheme="minorHAnsi"/>
              </w:rPr>
            </w:pPr>
          </w:p>
        </w:tc>
      </w:tr>
      <w:tr w:rsidR="00896EA1" w:rsidTr="00CC0EE5">
        <w:tc>
          <w:tcPr>
            <w:tcW w:w="948" w:type="dxa"/>
            <w:vMerge/>
          </w:tcPr>
          <w:p w:rsidR="00896EA1" w:rsidRDefault="00896EA1" w:rsidP="00CC0EE5">
            <w:pPr>
              <w:pStyle w:val="NoSpacing"/>
              <w:jc w:val="center"/>
            </w:pPr>
          </w:p>
        </w:tc>
        <w:tc>
          <w:tcPr>
            <w:tcW w:w="949" w:type="dxa"/>
            <w:vMerge/>
          </w:tcPr>
          <w:p w:rsidR="00896EA1" w:rsidRDefault="00896EA1" w:rsidP="00CC0EE5">
            <w:pPr>
              <w:pStyle w:val="NoSpacing"/>
              <w:jc w:val="center"/>
            </w:pPr>
          </w:p>
        </w:tc>
        <w:tc>
          <w:tcPr>
            <w:tcW w:w="950" w:type="dxa"/>
            <w:vMerge/>
          </w:tcPr>
          <w:p w:rsidR="00896EA1" w:rsidRPr="00A70DB8" w:rsidRDefault="00896EA1" w:rsidP="00CC0EE5">
            <w:pPr>
              <w:pStyle w:val="NoSpacing"/>
              <w:jc w:val="center"/>
              <w:rPr>
                <w:b/>
                <w:i/>
              </w:rPr>
            </w:pPr>
          </w:p>
        </w:tc>
        <w:tc>
          <w:tcPr>
            <w:tcW w:w="6603" w:type="dxa"/>
          </w:tcPr>
          <w:p w:rsidR="00896EA1" w:rsidRPr="00161021" w:rsidRDefault="00896EA1" w:rsidP="00CC0EE5">
            <w:pPr>
              <w:pStyle w:val="NoSpacing"/>
              <w:rPr>
                <w:rFonts w:cstheme="minorHAnsi"/>
                <w:b/>
                <w:i/>
              </w:rPr>
            </w:pPr>
            <w:r>
              <w:rPr>
                <w:rFonts w:cstheme="minorHAnsi"/>
                <w:b/>
                <w:i/>
              </w:rPr>
              <w:t>Conditions:</w:t>
            </w:r>
          </w:p>
          <w:p w:rsidR="00896EA1" w:rsidRPr="0000775A" w:rsidRDefault="00896EA1" w:rsidP="00CC0EE5">
            <w:pPr>
              <w:pStyle w:val="NoSpacing"/>
              <w:rPr>
                <w:rFonts w:cstheme="minorHAnsi"/>
                <w:b/>
                <w:i/>
                <w:sz w:val="18"/>
              </w:rPr>
            </w:pPr>
          </w:p>
          <w:p w:rsidR="00896EA1" w:rsidRPr="0000775A" w:rsidRDefault="00896EA1" w:rsidP="00CC0EE5">
            <w:pPr>
              <w:pStyle w:val="NoSpacing"/>
              <w:rPr>
                <w:rFonts w:cstheme="minorHAnsi"/>
                <w:b/>
                <w:i/>
                <w:sz w:val="18"/>
              </w:rPr>
            </w:pPr>
          </w:p>
          <w:p w:rsidR="00896EA1" w:rsidRPr="00161021" w:rsidRDefault="00896EA1" w:rsidP="00CC0EE5">
            <w:pPr>
              <w:pStyle w:val="NoSpacing"/>
              <w:rPr>
                <w:rFonts w:cstheme="minorHAnsi"/>
                <w:b/>
                <w:i/>
              </w:rPr>
            </w:pPr>
          </w:p>
        </w:tc>
      </w:tr>
      <w:tr w:rsidR="00896EA1" w:rsidTr="00CC0EE5">
        <w:tc>
          <w:tcPr>
            <w:tcW w:w="948" w:type="dxa"/>
            <w:vMerge w:val="restart"/>
          </w:tcPr>
          <w:p w:rsidR="00896EA1" w:rsidRPr="00AA0737" w:rsidRDefault="00896EA1" w:rsidP="00CC0EE5">
            <w:pPr>
              <w:pStyle w:val="NoSpacing"/>
              <w:jc w:val="center"/>
              <w:rPr>
                <w:b/>
              </w:rPr>
            </w:pPr>
            <w:r>
              <w:rPr>
                <w:b/>
              </w:rPr>
              <w:t>Met</w:t>
            </w:r>
          </w:p>
          <w:p w:rsidR="00896EA1" w:rsidRDefault="00896EA1" w:rsidP="00CC0EE5">
            <w:pPr>
              <w:pStyle w:val="NoSpacing"/>
              <w:jc w:val="center"/>
            </w:pPr>
            <w:r w:rsidRPr="00AA0737">
              <w:rPr>
                <w:sz w:val="64"/>
                <w:szCs w:val="64"/>
              </w:rPr>
              <w:sym w:font="Wingdings 2" w:char="F035"/>
            </w:r>
          </w:p>
        </w:tc>
        <w:tc>
          <w:tcPr>
            <w:tcW w:w="949" w:type="dxa"/>
            <w:vMerge w:val="restart"/>
          </w:tcPr>
          <w:p w:rsidR="00896EA1" w:rsidRPr="00AA0737" w:rsidRDefault="00896EA1" w:rsidP="00CC0EE5">
            <w:pPr>
              <w:pStyle w:val="NoSpacing"/>
              <w:jc w:val="center"/>
              <w:rPr>
                <w:b/>
              </w:rPr>
            </w:pPr>
            <w:r>
              <w:rPr>
                <w:b/>
              </w:rPr>
              <w:t>Not</w:t>
            </w:r>
          </w:p>
          <w:p w:rsidR="00896EA1" w:rsidRDefault="00896EA1" w:rsidP="00CC0EE5">
            <w:pPr>
              <w:pStyle w:val="NoSpacing"/>
              <w:jc w:val="center"/>
            </w:pPr>
            <w:r w:rsidRPr="00AA0737">
              <w:rPr>
                <w:sz w:val="64"/>
                <w:szCs w:val="64"/>
              </w:rPr>
              <w:sym w:font="Wingdings 2" w:char="F035"/>
            </w:r>
          </w:p>
        </w:tc>
        <w:tc>
          <w:tcPr>
            <w:tcW w:w="950" w:type="dxa"/>
            <w:vMerge w:val="restart"/>
          </w:tcPr>
          <w:p w:rsidR="00896EA1" w:rsidRPr="00AA0737" w:rsidRDefault="00896EA1" w:rsidP="00CC0EE5">
            <w:pPr>
              <w:pStyle w:val="NoSpacing"/>
              <w:jc w:val="center"/>
              <w:rPr>
                <w:b/>
              </w:rPr>
            </w:pPr>
            <w:r>
              <w:rPr>
                <w:b/>
              </w:rPr>
              <w:t>Waived</w:t>
            </w:r>
          </w:p>
          <w:p w:rsidR="00896EA1" w:rsidRDefault="00896EA1" w:rsidP="00CC0EE5">
            <w:pPr>
              <w:pStyle w:val="NoSpacing"/>
              <w:jc w:val="center"/>
            </w:pPr>
            <w:r w:rsidRPr="00AA0737">
              <w:rPr>
                <w:sz w:val="64"/>
                <w:szCs w:val="64"/>
              </w:rPr>
              <w:sym w:font="Wingdings 2" w:char="F035"/>
            </w:r>
          </w:p>
        </w:tc>
        <w:tc>
          <w:tcPr>
            <w:tcW w:w="6603" w:type="dxa"/>
          </w:tcPr>
          <w:p w:rsidR="00896EA1" w:rsidRPr="0040756A" w:rsidRDefault="00896EA1" w:rsidP="00CC0EE5">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Need. </w:t>
            </w:r>
            <w:r w:rsidRPr="0040756A">
              <w:rPr>
                <w:rFonts w:ascii="Arial" w:hAnsi="Arial" w:cs="Arial"/>
                <w:color w:val="000000"/>
                <w:sz w:val="21"/>
                <w:szCs w:val="21"/>
              </w:rPr>
              <w:t>The need of a particular location for the proposed use.</w:t>
            </w:r>
          </w:p>
          <w:p w:rsidR="00896EA1" w:rsidRPr="00161021" w:rsidRDefault="00896EA1" w:rsidP="00CC0EE5">
            <w:pPr>
              <w:pStyle w:val="NoSpacing"/>
              <w:rPr>
                <w:rFonts w:cstheme="minorHAnsi"/>
              </w:rPr>
            </w:pPr>
          </w:p>
        </w:tc>
      </w:tr>
      <w:tr w:rsidR="00896EA1" w:rsidTr="00CC0EE5">
        <w:tc>
          <w:tcPr>
            <w:tcW w:w="948" w:type="dxa"/>
            <w:vMerge/>
          </w:tcPr>
          <w:p w:rsidR="00896EA1" w:rsidRDefault="00896EA1" w:rsidP="00CC0EE5">
            <w:pPr>
              <w:pStyle w:val="NoSpacing"/>
              <w:jc w:val="center"/>
            </w:pPr>
          </w:p>
        </w:tc>
        <w:tc>
          <w:tcPr>
            <w:tcW w:w="949" w:type="dxa"/>
            <w:vMerge/>
          </w:tcPr>
          <w:p w:rsidR="00896EA1" w:rsidRDefault="00896EA1" w:rsidP="00CC0EE5">
            <w:pPr>
              <w:pStyle w:val="NoSpacing"/>
              <w:jc w:val="center"/>
            </w:pPr>
          </w:p>
        </w:tc>
        <w:tc>
          <w:tcPr>
            <w:tcW w:w="950" w:type="dxa"/>
            <w:vMerge/>
          </w:tcPr>
          <w:p w:rsidR="00896EA1" w:rsidRPr="00A70DB8" w:rsidRDefault="00896EA1" w:rsidP="00CC0EE5">
            <w:pPr>
              <w:pStyle w:val="NoSpacing"/>
              <w:jc w:val="center"/>
              <w:rPr>
                <w:b/>
                <w:i/>
              </w:rPr>
            </w:pPr>
          </w:p>
        </w:tc>
        <w:tc>
          <w:tcPr>
            <w:tcW w:w="6603" w:type="dxa"/>
          </w:tcPr>
          <w:p w:rsidR="00896EA1" w:rsidRPr="00161021" w:rsidRDefault="00896EA1" w:rsidP="00CC0EE5">
            <w:pPr>
              <w:pStyle w:val="NoSpacing"/>
              <w:rPr>
                <w:rFonts w:cstheme="minorHAnsi"/>
                <w:b/>
                <w:i/>
              </w:rPr>
            </w:pPr>
            <w:r w:rsidRPr="00161021">
              <w:rPr>
                <w:rFonts w:cstheme="minorHAnsi"/>
                <w:b/>
                <w:i/>
              </w:rPr>
              <w:t>Conditions:</w:t>
            </w:r>
          </w:p>
          <w:p w:rsidR="00896EA1" w:rsidRPr="0000775A" w:rsidRDefault="00896EA1" w:rsidP="00CC0EE5">
            <w:pPr>
              <w:pStyle w:val="NoSpacing"/>
              <w:rPr>
                <w:rFonts w:cstheme="minorHAnsi"/>
                <w:b/>
                <w:i/>
                <w:sz w:val="18"/>
              </w:rPr>
            </w:pPr>
          </w:p>
          <w:p w:rsidR="00896EA1" w:rsidRPr="0000775A" w:rsidRDefault="00896EA1" w:rsidP="00CC0EE5">
            <w:pPr>
              <w:pStyle w:val="NoSpacing"/>
              <w:rPr>
                <w:rFonts w:cstheme="minorHAnsi"/>
                <w:b/>
                <w:i/>
                <w:sz w:val="18"/>
              </w:rPr>
            </w:pPr>
          </w:p>
          <w:p w:rsidR="00896EA1" w:rsidRPr="00161021" w:rsidRDefault="00896EA1" w:rsidP="00CC0EE5">
            <w:pPr>
              <w:pStyle w:val="NoSpacing"/>
              <w:rPr>
                <w:rFonts w:cstheme="minorHAnsi"/>
                <w:b/>
                <w:i/>
              </w:rPr>
            </w:pPr>
          </w:p>
        </w:tc>
      </w:tr>
      <w:tr w:rsidR="00896EA1" w:rsidTr="00CC0EE5">
        <w:tc>
          <w:tcPr>
            <w:tcW w:w="948" w:type="dxa"/>
            <w:vMerge w:val="restart"/>
          </w:tcPr>
          <w:p w:rsidR="00896EA1" w:rsidRPr="00AA0737" w:rsidRDefault="00896EA1" w:rsidP="00CC0EE5">
            <w:pPr>
              <w:pStyle w:val="NoSpacing"/>
              <w:jc w:val="center"/>
              <w:rPr>
                <w:b/>
              </w:rPr>
            </w:pPr>
            <w:r>
              <w:rPr>
                <w:b/>
              </w:rPr>
              <w:t>Met</w:t>
            </w:r>
          </w:p>
          <w:p w:rsidR="00896EA1" w:rsidRDefault="00896EA1" w:rsidP="00CC0EE5">
            <w:pPr>
              <w:pStyle w:val="NoSpacing"/>
              <w:jc w:val="center"/>
            </w:pPr>
            <w:r w:rsidRPr="00AA0737">
              <w:rPr>
                <w:sz w:val="64"/>
                <w:szCs w:val="64"/>
              </w:rPr>
              <w:sym w:font="Wingdings 2" w:char="F035"/>
            </w:r>
          </w:p>
        </w:tc>
        <w:tc>
          <w:tcPr>
            <w:tcW w:w="949" w:type="dxa"/>
            <w:vMerge w:val="restart"/>
          </w:tcPr>
          <w:p w:rsidR="00896EA1" w:rsidRPr="00AA0737" w:rsidRDefault="00896EA1" w:rsidP="00CC0EE5">
            <w:pPr>
              <w:pStyle w:val="NoSpacing"/>
              <w:jc w:val="center"/>
              <w:rPr>
                <w:b/>
              </w:rPr>
            </w:pPr>
            <w:r>
              <w:rPr>
                <w:b/>
              </w:rPr>
              <w:t>Not</w:t>
            </w:r>
          </w:p>
          <w:p w:rsidR="00896EA1" w:rsidRDefault="00896EA1" w:rsidP="00CC0EE5">
            <w:pPr>
              <w:pStyle w:val="NoSpacing"/>
              <w:jc w:val="center"/>
            </w:pPr>
            <w:r w:rsidRPr="00AA0737">
              <w:rPr>
                <w:sz w:val="64"/>
                <w:szCs w:val="64"/>
              </w:rPr>
              <w:sym w:font="Wingdings 2" w:char="F035"/>
            </w:r>
          </w:p>
        </w:tc>
        <w:tc>
          <w:tcPr>
            <w:tcW w:w="950" w:type="dxa"/>
            <w:vMerge w:val="restart"/>
          </w:tcPr>
          <w:p w:rsidR="00896EA1" w:rsidRPr="00AA0737" w:rsidRDefault="00896EA1" w:rsidP="00CC0EE5">
            <w:pPr>
              <w:pStyle w:val="NoSpacing"/>
              <w:jc w:val="center"/>
              <w:rPr>
                <w:b/>
              </w:rPr>
            </w:pPr>
            <w:r>
              <w:rPr>
                <w:b/>
              </w:rPr>
              <w:t>Waived</w:t>
            </w:r>
          </w:p>
          <w:p w:rsidR="00896EA1" w:rsidRDefault="00896EA1" w:rsidP="00CC0EE5">
            <w:pPr>
              <w:pStyle w:val="NoSpacing"/>
              <w:jc w:val="center"/>
            </w:pPr>
            <w:r w:rsidRPr="00AA0737">
              <w:rPr>
                <w:sz w:val="64"/>
                <w:szCs w:val="64"/>
              </w:rPr>
              <w:sym w:font="Wingdings 2" w:char="F035"/>
            </w:r>
          </w:p>
        </w:tc>
        <w:tc>
          <w:tcPr>
            <w:tcW w:w="6603" w:type="dxa"/>
          </w:tcPr>
          <w:p w:rsidR="00896EA1" w:rsidRPr="0040756A" w:rsidRDefault="00896EA1" w:rsidP="00CC0EE5">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Access. </w:t>
            </w:r>
            <w:r w:rsidRPr="0040756A">
              <w:rPr>
                <w:rFonts w:ascii="Arial" w:hAnsi="Arial" w:cs="Arial"/>
                <w:color w:val="000000"/>
                <w:sz w:val="21"/>
                <w:szCs w:val="21"/>
              </w:rPr>
              <w:t>Access to the site from existing or proposed roads.</w:t>
            </w:r>
          </w:p>
          <w:p w:rsidR="00896EA1" w:rsidRPr="00161021" w:rsidRDefault="00896EA1" w:rsidP="00CC0EE5">
            <w:pPr>
              <w:pStyle w:val="NoSpacing"/>
              <w:rPr>
                <w:rFonts w:cstheme="minorHAnsi"/>
              </w:rPr>
            </w:pPr>
          </w:p>
        </w:tc>
      </w:tr>
      <w:tr w:rsidR="00896EA1" w:rsidTr="00CC0EE5">
        <w:tc>
          <w:tcPr>
            <w:tcW w:w="948" w:type="dxa"/>
            <w:vMerge/>
          </w:tcPr>
          <w:p w:rsidR="00896EA1" w:rsidRDefault="00896EA1" w:rsidP="00CC0EE5">
            <w:pPr>
              <w:pStyle w:val="NoSpacing"/>
              <w:jc w:val="center"/>
            </w:pPr>
          </w:p>
        </w:tc>
        <w:tc>
          <w:tcPr>
            <w:tcW w:w="949" w:type="dxa"/>
            <w:vMerge/>
          </w:tcPr>
          <w:p w:rsidR="00896EA1" w:rsidRDefault="00896EA1" w:rsidP="00CC0EE5">
            <w:pPr>
              <w:pStyle w:val="NoSpacing"/>
              <w:jc w:val="center"/>
            </w:pPr>
          </w:p>
        </w:tc>
        <w:tc>
          <w:tcPr>
            <w:tcW w:w="950" w:type="dxa"/>
            <w:vMerge/>
          </w:tcPr>
          <w:p w:rsidR="00896EA1" w:rsidRPr="00A70DB8" w:rsidRDefault="00896EA1" w:rsidP="00CC0EE5">
            <w:pPr>
              <w:pStyle w:val="NoSpacing"/>
              <w:jc w:val="center"/>
              <w:rPr>
                <w:b/>
                <w:i/>
              </w:rPr>
            </w:pPr>
          </w:p>
        </w:tc>
        <w:tc>
          <w:tcPr>
            <w:tcW w:w="6603" w:type="dxa"/>
          </w:tcPr>
          <w:p w:rsidR="00896EA1" w:rsidRPr="00161021" w:rsidRDefault="00896EA1" w:rsidP="00CC0EE5">
            <w:pPr>
              <w:pStyle w:val="NoSpacing"/>
              <w:rPr>
                <w:rFonts w:cstheme="minorHAnsi"/>
                <w:b/>
                <w:i/>
              </w:rPr>
            </w:pPr>
            <w:r w:rsidRPr="00161021">
              <w:rPr>
                <w:rFonts w:cstheme="minorHAnsi"/>
                <w:b/>
                <w:i/>
              </w:rPr>
              <w:t>Conditions:</w:t>
            </w:r>
          </w:p>
          <w:p w:rsidR="00896EA1" w:rsidRPr="0000775A" w:rsidRDefault="00896EA1" w:rsidP="00CC0EE5">
            <w:pPr>
              <w:pStyle w:val="NoSpacing"/>
              <w:rPr>
                <w:rFonts w:cstheme="minorHAnsi"/>
                <w:b/>
                <w:i/>
                <w:sz w:val="18"/>
              </w:rPr>
            </w:pPr>
          </w:p>
          <w:p w:rsidR="00896EA1" w:rsidRPr="0000775A" w:rsidRDefault="00896EA1" w:rsidP="00CC0EE5">
            <w:pPr>
              <w:pStyle w:val="NoSpacing"/>
              <w:rPr>
                <w:rFonts w:cstheme="minorHAnsi"/>
                <w:b/>
                <w:i/>
                <w:sz w:val="18"/>
              </w:rPr>
            </w:pPr>
          </w:p>
          <w:p w:rsidR="00896EA1" w:rsidRPr="00161021" w:rsidRDefault="00896EA1" w:rsidP="00CC0EE5">
            <w:pPr>
              <w:pStyle w:val="NoSpacing"/>
              <w:rPr>
                <w:rFonts w:cstheme="minorHAnsi"/>
                <w:b/>
                <w:i/>
              </w:rPr>
            </w:pPr>
          </w:p>
        </w:tc>
      </w:tr>
      <w:tr w:rsidR="00896EA1" w:rsidTr="00CC0EE5">
        <w:tc>
          <w:tcPr>
            <w:tcW w:w="948" w:type="dxa"/>
            <w:vMerge w:val="restart"/>
          </w:tcPr>
          <w:p w:rsidR="00896EA1" w:rsidRPr="00AA0737" w:rsidRDefault="00896EA1" w:rsidP="00CC0EE5">
            <w:pPr>
              <w:pStyle w:val="NoSpacing"/>
              <w:jc w:val="center"/>
              <w:rPr>
                <w:b/>
              </w:rPr>
            </w:pPr>
            <w:r>
              <w:rPr>
                <w:b/>
              </w:rPr>
              <w:t>Met</w:t>
            </w:r>
          </w:p>
          <w:p w:rsidR="00896EA1" w:rsidRDefault="00896EA1" w:rsidP="00CC0EE5">
            <w:pPr>
              <w:pStyle w:val="NoSpacing"/>
              <w:jc w:val="center"/>
            </w:pPr>
            <w:r w:rsidRPr="00AA0737">
              <w:rPr>
                <w:sz w:val="64"/>
                <w:szCs w:val="64"/>
              </w:rPr>
              <w:sym w:font="Wingdings 2" w:char="F035"/>
            </w:r>
          </w:p>
        </w:tc>
        <w:tc>
          <w:tcPr>
            <w:tcW w:w="949" w:type="dxa"/>
            <w:vMerge w:val="restart"/>
          </w:tcPr>
          <w:p w:rsidR="00896EA1" w:rsidRPr="00AA0737" w:rsidRDefault="00896EA1" w:rsidP="00CC0EE5">
            <w:pPr>
              <w:pStyle w:val="NoSpacing"/>
              <w:jc w:val="center"/>
              <w:rPr>
                <w:b/>
              </w:rPr>
            </w:pPr>
            <w:r>
              <w:rPr>
                <w:b/>
              </w:rPr>
              <w:t>Not</w:t>
            </w:r>
          </w:p>
          <w:p w:rsidR="00896EA1" w:rsidRDefault="00896EA1" w:rsidP="00CC0EE5">
            <w:pPr>
              <w:pStyle w:val="NoSpacing"/>
              <w:jc w:val="center"/>
            </w:pPr>
            <w:r w:rsidRPr="00AA0737">
              <w:rPr>
                <w:sz w:val="64"/>
                <w:szCs w:val="64"/>
              </w:rPr>
              <w:sym w:font="Wingdings 2" w:char="F035"/>
            </w:r>
          </w:p>
        </w:tc>
        <w:tc>
          <w:tcPr>
            <w:tcW w:w="950" w:type="dxa"/>
            <w:vMerge w:val="restart"/>
          </w:tcPr>
          <w:p w:rsidR="00896EA1" w:rsidRPr="00AA0737" w:rsidRDefault="00896EA1" w:rsidP="00CC0EE5">
            <w:pPr>
              <w:pStyle w:val="NoSpacing"/>
              <w:jc w:val="center"/>
              <w:rPr>
                <w:b/>
              </w:rPr>
            </w:pPr>
            <w:r>
              <w:rPr>
                <w:b/>
              </w:rPr>
              <w:t>Waived</w:t>
            </w:r>
          </w:p>
          <w:p w:rsidR="00896EA1" w:rsidRDefault="00896EA1" w:rsidP="00CC0EE5">
            <w:pPr>
              <w:pStyle w:val="NoSpacing"/>
              <w:jc w:val="center"/>
            </w:pPr>
            <w:r w:rsidRPr="00AA0737">
              <w:rPr>
                <w:sz w:val="64"/>
                <w:szCs w:val="64"/>
              </w:rPr>
              <w:sym w:font="Wingdings 2" w:char="F035"/>
            </w:r>
          </w:p>
        </w:tc>
        <w:tc>
          <w:tcPr>
            <w:tcW w:w="6603" w:type="dxa"/>
          </w:tcPr>
          <w:p w:rsidR="00896EA1" w:rsidRPr="0040756A" w:rsidRDefault="00896EA1" w:rsidP="00CC0EE5">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Flooding. </w:t>
            </w:r>
            <w:r w:rsidRPr="0040756A">
              <w:rPr>
                <w:rFonts w:ascii="Arial" w:hAnsi="Arial" w:cs="Arial"/>
                <w:color w:val="000000"/>
                <w:sz w:val="21"/>
                <w:szCs w:val="21"/>
              </w:rPr>
              <w:t>The location of the site with respect to floodplains and floodways of rivers or</w:t>
            </w:r>
            <w:r w:rsidR="00CF46B7">
              <w:rPr>
                <w:rFonts w:ascii="Arial" w:hAnsi="Arial" w:cs="Arial"/>
                <w:color w:val="000000"/>
                <w:sz w:val="21"/>
                <w:szCs w:val="21"/>
              </w:rPr>
              <w:t xml:space="preserve"> </w:t>
            </w:r>
            <w:r w:rsidRPr="0040756A">
              <w:rPr>
                <w:rFonts w:ascii="Arial" w:hAnsi="Arial" w:cs="Arial"/>
                <w:color w:val="000000"/>
                <w:sz w:val="21"/>
                <w:szCs w:val="21"/>
              </w:rPr>
              <w:t>streams.</w:t>
            </w:r>
          </w:p>
          <w:p w:rsidR="00896EA1" w:rsidRPr="00161021" w:rsidRDefault="00896EA1" w:rsidP="00CC0EE5">
            <w:pPr>
              <w:pStyle w:val="NoSpacing"/>
              <w:rPr>
                <w:rFonts w:cstheme="minorHAnsi"/>
              </w:rPr>
            </w:pPr>
          </w:p>
        </w:tc>
      </w:tr>
      <w:tr w:rsidR="00896EA1" w:rsidTr="00CC0EE5">
        <w:tc>
          <w:tcPr>
            <w:tcW w:w="948" w:type="dxa"/>
            <w:vMerge/>
          </w:tcPr>
          <w:p w:rsidR="00896EA1" w:rsidRDefault="00896EA1" w:rsidP="00CC0EE5">
            <w:pPr>
              <w:pStyle w:val="NoSpacing"/>
              <w:jc w:val="center"/>
            </w:pPr>
          </w:p>
        </w:tc>
        <w:tc>
          <w:tcPr>
            <w:tcW w:w="949" w:type="dxa"/>
            <w:vMerge/>
          </w:tcPr>
          <w:p w:rsidR="00896EA1" w:rsidRDefault="00896EA1" w:rsidP="00CC0EE5">
            <w:pPr>
              <w:pStyle w:val="NoSpacing"/>
              <w:jc w:val="center"/>
            </w:pPr>
          </w:p>
        </w:tc>
        <w:tc>
          <w:tcPr>
            <w:tcW w:w="950" w:type="dxa"/>
            <w:vMerge/>
          </w:tcPr>
          <w:p w:rsidR="00896EA1" w:rsidRPr="00A70DB8" w:rsidRDefault="00896EA1" w:rsidP="00CC0EE5">
            <w:pPr>
              <w:pStyle w:val="NoSpacing"/>
              <w:jc w:val="center"/>
              <w:rPr>
                <w:b/>
                <w:i/>
              </w:rPr>
            </w:pPr>
          </w:p>
        </w:tc>
        <w:tc>
          <w:tcPr>
            <w:tcW w:w="6603" w:type="dxa"/>
          </w:tcPr>
          <w:p w:rsidR="00896EA1" w:rsidRPr="00161021" w:rsidRDefault="00896EA1" w:rsidP="00CC0EE5">
            <w:pPr>
              <w:pStyle w:val="NoSpacing"/>
              <w:rPr>
                <w:rFonts w:cstheme="minorHAnsi"/>
                <w:b/>
                <w:i/>
              </w:rPr>
            </w:pPr>
            <w:r w:rsidRPr="00161021">
              <w:rPr>
                <w:rFonts w:cstheme="minorHAnsi"/>
                <w:b/>
                <w:i/>
              </w:rPr>
              <w:t>Conditions:</w:t>
            </w:r>
          </w:p>
          <w:p w:rsidR="00896EA1" w:rsidRPr="0000775A" w:rsidRDefault="00896EA1" w:rsidP="00CC0EE5">
            <w:pPr>
              <w:pStyle w:val="NoSpacing"/>
              <w:rPr>
                <w:rFonts w:cstheme="minorHAnsi"/>
                <w:b/>
                <w:i/>
                <w:sz w:val="18"/>
              </w:rPr>
            </w:pPr>
          </w:p>
          <w:p w:rsidR="00896EA1" w:rsidRPr="0000775A" w:rsidRDefault="00896EA1" w:rsidP="00CC0EE5">
            <w:pPr>
              <w:pStyle w:val="NoSpacing"/>
              <w:rPr>
                <w:rFonts w:cstheme="minorHAnsi"/>
                <w:b/>
                <w:i/>
                <w:sz w:val="18"/>
              </w:rPr>
            </w:pPr>
          </w:p>
          <w:p w:rsidR="00896EA1" w:rsidRPr="00161021" w:rsidRDefault="00896EA1" w:rsidP="00CC0EE5">
            <w:pPr>
              <w:pStyle w:val="NoSpacing"/>
              <w:rPr>
                <w:rFonts w:cstheme="minorHAnsi"/>
                <w:b/>
                <w:i/>
              </w:rPr>
            </w:pPr>
          </w:p>
        </w:tc>
      </w:tr>
      <w:tr w:rsidR="00896EA1" w:rsidTr="00CC0EE5">
        <w:tc>
          <w:tcPr>
            <w:tcW w:w="948" w:type="dxa"/>
            <w:vMerge w:val="restart"/>
          </w:tcPr>
          <w:p w:rsidR="00896EA1" w:rsidRPr="00AA0737" w:rsidRDefault="00896EA1" w:rsidP="00CC0EE5">
            <w:pPr>
              <w:pStyle w:val="NoSpacing"/>
              <w:jc w:val="center"/>
              <w:rPr>
                <w:b/>
              </w:rPr>
            </w:pPr>
            <w:r>
              <w:rPr>
                <w:b/>
              </w:rPr>
              <w:t>Met</w:t>
            </w:r>
          </w:p>
          <w:p w:rsidR="00896EA1" w:rsidRDefault="00896EA1" w:rsidP="00CC0EE5">
            <w:pPr>
              <w:pStyle w:val="NoSpacing"/>
              <w:jc w:val="center"/>
            </w:pPr>
            <w:r w:rsidRPr="00AA0737">
              <w:rPr>
                <w:sz w:val="64"/>
                <w:szCs w:val="64"/>
              </w:rPr>
              <w:sym w:font="Wingdings 2" w:char="F035"/>
            </w:r>
          </w:p>
        </w:tc>
        <w:tc>
          <w:tcPr>
            <w:tcW w:w="949" w:type="dxa"/>
            <w:vMerge w:val="restart"/>
          </w:tcPr>
          <w:p w:rsidR="00896EA1" w:rsidRPr="00AA0737" w:rsidRDefault="00896EA1" w:rsidP="00CC0EE5">
            <w:pPr>
              <w:pStyle w:val="NoSpacing"/>
              <w:jc w:val="center"/>
              <w:rPr>
                <w:b/>
              </w:rPr>
            </w:pPr>
            <w:r>
              <w:rPr>
                <w:b/>
              </w:rPr>
              <w:t>Not</w:t>
            </w:r>
          </w:p>
          <w:p w:rsidR="00896EA1" w:rsidRDefault="00896EA1" w:rsidP="00CC0EE5">
            <w:pPr>
              <w:pStyle w:val="NoSpacing"/>
              <w:jc w:val="center"/>
            </w:pPr>
            <w:r w:rsidRPr="00AA0737">
              <w:rPr>
                <w:sz w:val="64"/>
                <w:szCs w:val="64"/>
              </w:rPr>
              <w:sym w:font="Wingdings 2" w:char="F035"/>
            </w:r>
          </w:p>
        </w:tc>
        <w:tc>
          <w:tcPr>
            <w:tcW w:w="950" w:type="dxa"/>
            <w:vMerge w:val="restart"/>
          </w:tcPr>
          <w:p w:rsidR="00896EA1" w:rsidRPr="00AA0737" w:rsidRDefault="00896EA1" w:rsidP="00CC0EE5">
            <w:pPr>
              <w:pStyle w:val="NoSpacing"/>
              <w:jc w:val="center"/>
              <w:rPr>
                <w:b/>
              </w:rPr>
            </w:pPr>
            <w:r>
              <w:rPr>
                <w:b/>
              </w:rPr>
              <w:t>Waived</w:t>
            </w:r>
          </w:p>
          <w:p w:rsidR="00896EA1" w:rsidRDefault="00896EA1" w:rsidP="00CC0EE5">
            <w:pPr>
              <w:pStyle w:val="NoSpacing"/>
              <w:jc w:val="center"/>
            </w:pPr>
            <w:r w:rsidRPr="00AA0737">
              <w:rPr>
                <w:sz w:val="64"/>
                <w:szCs w:val="64"/>
              </w:rPr>
              <w:sym w:font="Wingdings 2" w:char="F035"/>
            </w:r>
          </w:p>
        </w:tc>
        <w:tc>
          <w:tcPr>
            <w:tcW w:w="6603" w:type="dxa"/>
          </w:tcPr>
          <w:p w:rsidR="00896EA1" w:rsidRPr="0040756A" w:rsidRDefault="00896EA1" w:rsidP="00CC0EE5">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Waste disposal. </w:t>
            </w:r>
            <w:r w:rsidRPr="0040756A">
              <w:rPr>
                <w:rFonts w:ascii="Arial" w:hAnsi="Arial" w:cs="Arial"/>
                <w:color w:val="000000"/>
                <w:sz w:val="21"/>
                <w:szCs w:val="21"/>
              </w:rPr>
              <w:t>The amount and type of wastes to be generated by the proposed use</w:t>
            </w:r>
            <w:r w:rsidR="00CF46B7">
              <w:rPr>
                <w:rFonts w:ascii="Arial" w:hAnsi="Arial" w:cs="Arial"/>
                <w:color w:val="000000"/>
                <w:sz w:val="21"/>
                <w:szCs w:val="21"/>
              </w:rPr>
              <w:t xml:space="preserve"> </w:t>
            </w:r>
            <w:r w:rsidRPr="0040756A">
              <w:rPr>
                <w:rFonts w:ascii="Arial" w:hAnsi="Arial" w:cs="Arial"/>
                <w:color w:val="000000"/>
                <w:sz w:val="21"/>
                <w:szCs w:val="21"/>
              </w:rPr>
              <w:t>and the adequacy of the proposed disposal systems.</w:t>
            </w:r>
          </w:p>
          <w:p w:rsidR="00896EA1" w:rsidRPr="00161021" w:rsidRDefault="00896EA1" w:rsidP="00CC0EE5">
            <w:pPr>
              <w:pStyle w:val="NoSpacing"/>
              <w:rPr>
                <w:rFonts w:cstheme="minorHAnsi"/>
              </w:rPr>
            </w:pPr>
          </w:p>
        </w:tc>
      </w:tr>
      <w:tr w:rsidR="00896EA1" w:rsidTr="00CC0EE5">
        <w:tc>
          <w:tcPr>
            <w:tcW w:w="948" w:type="dxa"/>
            <w:vMerge/>
          </w:tcPr>
          <w:p w:rsidR="00896EA1" w:rsidRDefault="00896EA1" w:rsidP="00CC0EE5">
            <w:pPr>
              <w:pStyle w:val="NoSpacing"/>
              <w:jc w:val="center"/>
            </w:pPr>
          </w:p>
        </w:tc>
        <w:tc>
          <w:tcPr>
            <w:tcW w:w="949" w:type="dxa"/>
            <w:vMerge/>
          </w:tcPr>
          <w:p w:rsidR="00896EA1" w:rsidRDefault="00896EA1" w:rsidP="00CC0EE5">
            <w:pPr>
              <w:pStyle w:val="NoSpacing"/>
              <w:jc w:val="center"/>
            </w:pPr>
          </w:p>
        </w:tc>
        <w:tc>
          <w:tcPr>
            <w:tcW w:w="950" w:type="dxa"/>
            <w:vMerge/>
          </w:tcPr>
          <w:p w:rsidR="00896EA1" w:rsidRPr="00A70DB8" w:rsidRDefault="00896EA1" w:rsidP="00CC0EE5">
            <w:pPr>
              <w:pStyle w:val="NoSpacing"/>
              <w:jc w:val="center"/>
              <w:rPr>
                <w:b/>
                <w:i/>
              </w:rPr>
            </w:pPr>
          </w:p>
        </w:tc>
        <w:tc>
          <w:tcPr>
            <w:tcW w:w="6603" w:type="dxa"/>
          </w:tcPr>
          <w:p w:rsidR="00896EA1" w:rsidRPr="00161021" w:rsidRDefault="00896EA1" w:rsidP="00CC0EE5">
            <w:pPr>
              <w:pStyle w:val="NoSpacing"/>
              <w:rPr>
                <w:rFonts w:cstheme="minorHAnsi"/>
                <w:b/>
                <w:i/>
              </w:rPr>
            </w:pPr>
            <w:r w:rsidRPr="00161021">
              <w:rPr>
                <w:rFonts w:cstheme="minorHAnsi"/>
                <w:b/>
                <w:i/>
              </w:rPr>
              <w:t>Conditions:</w:t>
            </w:r>
          </w:p>
          <w:p w:rsidR="00896EA1" w:rsidRPr="0000775A" w:rsidRDefault="00896EA1" w:rsidP="00CC0EE5">
            <w:pPr>
              <w:pStyle w:val="NoSpacing"/>
              <w:rPr>
                <w:rFonts w:cstheme="minorHAnsi"/>
                <w:b/>
                <w:i/>
                <w:sz w:val="18"/>
              </w:rPr>
            </w:pPr>
          </w:p>
          <w:p w:rsidR="00896EA1" w:rsidRPr="0000775A" w:rsidRDefault="00896EA1" w:rsidP="00CC0EE5">
            <w:pPr>
              <w:pStyle w:val="NoSpacing"/>
              <w:rPr>
                <w:rFonts w:cstheme="minorHAnsi"/>
                <w:b/>
                <w:i/>
                <w:sz w:val="18"/>
              </w:rPr>
            </w:pPr>
          </w:p>
          <w:p w:rsidR="00896EA1" w:rsidRPr="00161021" w:rsidRDefault="00896EA1" w:rsidP="00CC0EE5">
            <w:pPr>
              <w:pStyle w:val="NoSpacing"/>
              <w:rPr>
                <w:rFonts w:cstheme="minorHAnsi"/>
                <w:b/>
                <w:i/>
              </w:rPr>
            </w:pPr>
          </w:p>
        </w:tc>
      </w:tr>
      <w:tr w:rsidR="00896EA1" w:rsidTr="00CC0EE5">
        <w:tc>
          <w:tcPr>
            <w:tcW w:w="948" w:type="dxa"/>
            <w:vMerge w:val="restart"/>
          </w:tcPr>
          <w:p w:rsidR="00896EA1" w:rsidRPr="00AA0737" w:rsidRDefault="00896EA1" w:rsidP="00CC0EE5">
            <w:pPr>
              <w:pStyle w:val="NoSpacing"/>
              <w:jc w:val="center"/>
              <w:rPr>
                <w:b/>
              </w:rPr>
            </w:pPr>
            <w:r>
              <w:rPr>
                <w:b/>
              </w:rPr>
              <w:t>Met</w:t>
            </w:r>
          </w:p>
          <w:p w:rsidR="00896EA1" w:rsidRDefault="00896EA1" w:rsidP="00CC0EE5">
            <w:pPr>
              <w:pStyle w:val="NoSpacing"/>
              <w:jc w:val="center"/>
            </w:pPr>
            <w:r w:rsidRPr="00AA0737">
              <w:rPr>
                <w:sz w:val="64"/>
                <w:szCs w:val="64"/>
              </w:rPr>
              <w:sym w:font="Wingdings 2" w:char="F035"/>
            </w:r>
          </w:p>
        </w:tc>
        <w:tc>
          <w:tcPr>
            <w:tcW w:w="949" w:type="dxa"/>
            <w:vMerge w:val="restart"/>
          </w:tcPr>
          <w:p w:rsidR="00896EA1" w:rsidRPr="00AA0737" w:rsidRDefault="00896EA1" w:rsidP="00CC0EE5">
            <w:pPr>
              <w:pStyle w:val="NoSpacing"/>
              <w:jc w:val="center"/>
              <w:rPr>
                <w:b/>
              </w:rPr>
            </w:pPr>
            <w:r>
              <w:rPr>
                <w:b/>
              </w:rPr>
              <w:t>Not</w:t>
            </w:r>
          </w:p>
          <w:p w:rsidR="00896EA1" w:rsidRDefault="00896EA1" w:rsidP="00CC0EE5">
            <w:pPr>
              <w:pStyle w:val="NoSpacing"/>
              <w:jc w:val="center"/>
            </w:pPr>
            <w:r w:rsidRPr="00AA0737">
              <w:rPr>
                <w:sz w:val="64"/>
                <w:szCs w:val="64"/>
              </w:rPr>
              <w:sym w:font="Wingdings 2" w:char="F035"/>
            </w:r>
          </w:p>
        </w:tc>
        <w:tc>
          <w:tcPr>
            <w:tcW w:w="950" w:type="dxa"/>
            <w:vMerge w:val="restart"/>
          </w:tcPr>
          <w:p w:rsidR="00896EA1" w:rsidRPr="00AA0737" w:rsidRDefault="00896EA1" w:rsidP="00CC0EE5">
            <w:pPr>
              <w:pStyle w:val="NoSpacing"/>
              <w:jc w:val="center"/>
              <w:rPr>
                <w:b/>
              </w:rPr>
            </w:pPr>
            <w:r>
              <w:rPr>
                <w:b/>
              </w:rPr>
              <w:t>Waived</w:t>
            </w:r>
          </w:p>
          <w:p w:rsidR="00896EA1" w:rsidRDefault="00896EA1" w:rsidP="00CC0EE5">
            <w:pPr>
              <w:pStyle w:val="NoSpacing"/>
              <w:jc w:val="center"/>
            </w:pPr>
            <w:r w:rsidRPr="00AA0737">
              <w:rPr>
                <w:sz w:val="64"/>
                <w:szCs w:val="64"/>
              </w:rPr>
              <w:sym w:font="Wingdings 2" w:char="F035"/>
            </w:r>
          </w:p>
        </w:tc>
        <w:tc>
          <w:tcPr>
            <w:tcW w:w="6603" w:type="dxa"/>
          </w:tcPr>
          <w:p w:rsidR="00896EA1" w:rsidRPr="0040756A" w:rsidRDefault="00896EA1" w:rsidP="00CC0EE5">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Impact on land and water. </w:t>
            </w:r>
            <w:r w:rsidRPr="0040756A">
              <w:rPr>
                <w:rFonts w:ascii="Arial" w:hAnsi="Arial" w:cs="Arial"/>
                <w:color w:val="000000"/>
                <w:sz w:val="21"/>
                <w:szCs w:val="21"/>
              </w:rPr>
              <w:t>The impact of the proposed use on the land and adjacent</w:t>
            </w:r>
            <w:r w:rsidR="00CF46B7">
              <w:rPr>
                <w:rFonts w:ascii="Arial" w:hAnsi="Arial" w:cs="Arial"/>
                <w:color w:val="000000"/>
                <w:sz w:val="21"/>
                <w:szCs w:val="21"/>
              </w:rPr>
              <w:t xml:space="preserve"> </w:t>
            </w:r>
            <w:r w:rsidRPr="0040756A">
              <w:rPr>
                <w:rFonts w:ascii="Arial" w:hAnsi="Arial" w:cs="Arial"/>
                <w:color w:val="000000"/>
                <w:sz w:val="21"/>
                <w:szCs w:val="21"/>
              </w:rPr>
              <w:t>water bodies and the capability of the land and water to sustain such use without degradation.</w:t>
            </w:r>
          </w:p>
          <w:p w:rsidR="00896EA1" w:rsidRPr="00161021" w:rsidRDefault="00896EA1" w:rsidP="00CC0EE5">
            <w:pPr>
              <w:pStyle w:val="NoSpacing"/>
              <w:rPr>
                <w:rFonts w:cstheme="minorHAnsi"/>
              </w:rPr>
            </w:pPr>
          </w:p>
        </w:tc>
      </w:tr>
      <w:tr w:rsidR="00896EA1" w:rsidTr="00CC0EE5">
        <w:tc>
          <w:tcPr>
            <w:tcW w:w="948" w:type="dxa"/>
            <w:vMerge/>
          </w:tcPr>
          <w:p w:rsidR="00896EA1" w:rsidRDefault="00896EA1" w:rsidP="00CC0EE5">
            <w:pPr>
              <w:pStyle w:val="NoSpacing"/>
              <w:jc w:val="center"/>
            </w:pPr>
          </w:p>
        </w:tc>
        <w:tc>
          <w:tcPr>
            <w:tcW w:w="949" w:type="dxa"/>
            <w:vMerge/>
          </w:tcPr>
          <w:p w:rsidR="00896EA1" w:rsidRDefault="00896EA1" w:rsidP="00CC0EE5">
            <w:pPr>
              <w:pStyle w:val="NoSpacing"/>
              <w:jc w:val="center"/>
            </w:pPr>
          </w:p>
        </w:tc>
        <w:tc>
          <w:tcPr>
            <w:tcW w:w="950" w:type="dxa"/>
            <w:vMerge/>
          </w:tcPr>
          <w:p w:rsidR="00896EA1" w:rsidRPr="00A70DB8" w:rsidRDefault="00896EA1" w:rsidP="00CC0EE5">
            <w:pPr>
              <w:pStyle w:val="NoSpacing"/>
              <w:jc w:val="center"/>
              <w:rPr>
                <w:b/>
                <w:i/>
              </w:rPr>
            </w:pPr>
          </w:p>
        </w:tc>
        <w:tc>
          <w:tcPr>
            <w:tcW w:w="6603" w:type="dxa"/>
          </w:tcPr>
          <w:p w:rsidR="00896EA1" w:rsidRPr="00161021" w:rsidRDefault="00896EA1" w:rsidP="00CC0EE5">
            <w:pPr>
              <w:pStyle w:val="NoSpacing"/>
              <w:rPr>
                <w:rFonts w:cstheme="minorHAnsi"/>
                <w:b/>
                <w:i/>
              </w:rPr>
            </w:pPr>
            <w:r w:rsidRPr="00161021">
              <w:rPr>
                <w:rFonts w:cstheme="minorHAnsi"/>
                <w:b/>
                <w:i/>
              </w:rPr>
              <w:t>Conditions:</w:t>
            </w:r>
          </w:p>
          <w:p w:rsidR="00896EA1" w:rsidRPr="0000775A" w:rsidRDefault="00896EA1" w:rsidP="00CC0EE5">
            <w:pPr>
              <w:pStyle w:val="NoSpacing"/>
              <w:rPr>
                <w:rFonts w:cstheme="minorHAnsi"/>
                <w:b/>
                <w:i/>
                <w:sz w:val="18"/>
              </w:rPr>
            </w:pPr>
          </w:p>
          <w:p w:rsidR="00896EA1" w:rsidRPr="0000775A" w:rsidRDefault="00896EA1" w:rsidP="00CC0EE5">
            <w:pPr>
              <w:pStyle w:val="NoSpacing"/>
              <w:rPr>
                <w:rFonts w:cstheme="minorHAnsi"/>
                <w:b/>
                <w:i/>
                <w:sz w:val="18"/>
              </w:rPr>
            </w:pPr>
          </w:p>
          <w:p w:rsidR="00896EA1" w:rsidRPr="00161021" w:rsidRDefault="00896EA1" w:rsidP="00CC0EE5">
            <w:pPr>
              <w:pStyle w:val="NoSpacing"/>
              <w:rPr>
                <w:rFonts w:cstheme="minorHAnsi"/>
                <w:b/>
                <w:i/>
              </w:rPr>
            </w:pPr>
          </w:p>
        </w:tc>
      </w:tr>
      <w:tr w:rsidR="00896EA1" w:rsidTr="00CC0EE5">
        <w:tc>
          <w:tcPr>
            <w:tcW w:w="948" w:type="dxa"/>
            <w:vMerge w:val="restart"/>
          </w:tcPr>
          <w:p w:rsidR="00896EA1" w:rsidRPr="00AA0737" w:rsidRDefault="00896EA1" w:rsidP="00CC0EE5">
            <w:pPr>
              <w:pStyle w:val="NoSpacing"/>
              <w:jc w:val="center"/>
              <w:rPr>
                <w:b/>
              </w:rPr>
            </w:pPr>
            <w:r>
              <w:rPr>
                <w:b/>
              </w:rPr>
              <w:t>Met</w:t>
            </w:r>
          </w:p>
          <w:p w:rsidR="00896EA1" w:rsidRDefault="00896EA1" w:rsidP="00CC0EE5">
            <w:pPr>
              <w:pStyle w:val="NoSpacing"/>
              <w:jc w:val="center"/>
            </w:pPr>
            <w:r w:rsidRPr="00AA0737">
              <w:rPr>
                <w:sz w:val="64"/>
                <w:szCs w:val="64"/>
              </w:rPr>
              <w:sym w:font="Wingdings 2" w:char="F035"/>
            </w:r>
          </w:p>
        </w:tc>
        <w:tc>
          <w:tcPr>
            <w:tcW w:w="949" w:type="dxa"/>
            <w:vMerge w:val="restart"/>
          </w:tcPr>
          <w:p w:rsidR="00896EA1" w:rsidRPr="00AA0737" w:rsidRDefault="00896EA1" w:rsidP="00CC0EE5">
            <w:pPr>
              <w:pStyle w:val="NoSpacing"/>
              <w:jc w:val="center"/>
              <w:rPr>
                <w:b/>
              </w:rPr>
            </w:pPr>
            <w:r>
              <w:rPr>
                <w:b/>
              </w:rPr>
              <w:t>Not</w:t>
            </w:r>
          </w:p>
          <w:p w:rsidR="00896EA1" w:rsidRDefault="00896EA1" w:rsidP="00CC0EE5">
            <w:pPr>
              <w:pStyle w:val="NoSpacing"/>
              <w:jc w:val="center"/>
            </w:pPr>
            <w:r w:rsidRPr="00AA0737">
              <w:rPr>
                <w:sz w:val="64"/>
                <w:szCs w:val="64"/>
              </w:rPr>
              <w:sym w:font="Wingdings 2" w:char="F035"/>
            </w:r>
          </w:p>
        </w:tc>
        <w:tc>
          <w:tcPr>
            <w:tcW w:w="950" w:type="dxa"/>
            <w:vMerge w:val="restart"/>
          </w:tcPr>
          <w:p w:rsidR="00896EA1" w:rsidRPr="00AA0737" w:rsidRDefault="00896EA1" w:rsidP="00CC0EE5">
            <w:pPr>
              <w:pStyle w:val="NoSpacing"/>
              <w:jc w:val="center"/>
              <w:rPr>
                <w:b/>
              </w:rPr>
            </w:pPr>
            <w:r>
              <w:rPr>
                <w:b/>
              </w:rPr>
              <w:t>Waived</w:t>
            </w:r>
          </w:p>
          <w:p w:rsidR="00896EA1" w:rsidRDefault="00896EA1" w:rsidP="00CC0EE5">
            <w:pPr>
              <w:pStyle w:val="NoSpacing"/>
              <w:jc w:val="center"/>
            </w:pPr>
            <w:r w:rsidRPr="00AA0737">
              <w:rPr>
                <w:sz w:val="64"/>
                <w:szCs w:val="64"/>
              </w:rPr>
              <w:sym w:font="Wingdings 2" w:char="F035"/>
            </w:r>
          </w:p>
        </w:tc>
        <w:tc>
          <w:tcPr>
            <w:tcW w:w="6603" w:type="dxa"/>
          </w:tcPr>
          <w:p w:rsidR="00896EA1" w:rsidRPr="0040756A" w:rsidRDefault="00896EA1" w:rsidP="00CC0EE5">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Topography. </w:t>
            </w:r>
            <w:r w:rsidRPr="0040756A">
              <w:rPr>
                <w:rFonts w:ascii="Arial" w:hAnsi="Arial" w:cs="Arial"/>
                <w:color w:val="000000"/>
                <w:sz w:val="21"/>
                <w:szCs w:val="21"/>
              </w:rPr>
              <w:t>Existing topographic and drainage features and vegetative cover on the</w:t>
            </w:r>
            <w:r w:rsidR="00CF46B7">
              <w:rPr>
                <w:rFonts w:ascii="Arial" w:hAnsi="Arial" w:cs="Arial"/>
                <w:color w:val="000000"/>
                <w:sz w:val="21"/>
                <w:szCs w:val="21"/>
              </w:rPr>
              <w:t xml:space="preserve"> </w:t>
            </w:r>
            <w:r w:rsidRPr="0040756A">
              <w:rPr>
                <w:rFonts w:ascii="Arial" w:hAnsi="Arial" w:cs="Arial"/>
                <w:color w:val="000000"/>
                <w:sz w:val="21"/>
                <w:szCs w:val="21"/>
              </w:rPr>
              <w:t>site.</w:t>
            </w:r>
          </w:p>
          <w:p w:rsidR="00896EA1" w:rsidRPr="00161021" w:rsidRDefault="00896EA1" w:rsidP="00CC0EE5">
            <w:pPr>
              <w:pStyle w:val="NoSpacing"/>
              <w:rPr>
                <w:rFonts w:cstheme="minorHAnsi"/>
              </w:rPr>
            </w:pPr>
          </w:p>
        </w:tc>
      </w:tr>
      <w:tr w:rsidR="00896EA1" w:rsidTr="00CC0EE5">
        <w:tc>
          <w:tcPr>
            <w:tcW w:w="948" w:type="dxa"/>
            <w:vMerge/>
          </w:tcPr>
          <w:p w:rsidR="00896EA1" w:rsidRDefault="00896EA1" w:rsidP="00CC0EE5">
            <w:pPr>
              <w:pStyle w:val="NoSpacing"/>
              <w:jc w:val="center"/>
            </w:pPr>
          </w:p>
        </w:tc>
        <w:tc>
          <w:tcPr>
            <w:tcW w:w="949" w:type="dxa"/>
            <w:vMerge/>
          </w:tcPr>
          <w:p w:rsidR="00896EA1" w:rsidRDefault="00896EA1" w:rsidP="00CC0EE5">
            <w:pPr>
              <w:pStyle w:val="NoSpacing"/>
              <w:jc w:val="center"/>
            </w:pPr>
          </w:p>
        </w:tc>
        <w:tc>
          <w:tcPr>
            <w:tcW w:w="950" w:type="dxa"/>
            <w:vMerge/>
          </w:tcPr>
          <w:p w:rsidR="00896EA1" w:rsidRPr="00A70DB8" w:rsidRDefault="00896EA1" w:rsidP="00CC0EE5">
            <w:pPr>
              <w:pStyle w:val="NoSpacing"/>
              <w:jc w:val="center"/>
              <w:rPr>
                <w:b/>
                <w:i/>
              </w:rPr>
            </w:pPr>
          </w:p>
        </w:tc>
        <w:tc>
          <w:tcPr>
            <w:tcW w:w="6603" w:type="dxa"/>
          </w:tcPr>
          <w:p w:rsidR="00896EA1" w:rsidRPr="00161021" w:rsidRDefault="00896EA1" w:rsidP="00CC0EE5">
            <w:pPr>
              <w:pStyle w:val="NoSpacing"/>
              <w:rPr>
                <w:rFonts w:cstheme="minorHAnsi"/>
                <w:b/>
                <w:i/>
              </w:rPr>
            </w:pPr>
            <w:r w:rsidRPr="00161021">
              <w:rPr>
                <w:rFonts w:cstheme="minorHAnsi"/>
                <w:b/>
                <w:i/>
              </w:rPr>
              <w:t>Conditions:</w:t>
            </w:r>
          </w:p>
          <w:p w:rsidR="00896EA1" w:rsidRPr="0000775A" w:rsidRDefault="00896EA1" w:rsidP="00CC0EE5">
            <w:pPr>
              <w:pStyle w:val="NoSpacing"/>
              <w:rPr>
                <w:rFonts w:cstheme="minorHAnsi"/>
                <w:b/>
                <w:i/>
                <w:sz w:val="18"/>
              </w:rPr>
            </w:pPr>
          </w:p>
          <w:p w:rsidR="00896EA1" w:rsidRPr="00161021" w:rsidRDefault="00896EA1" w:rsidP="00CC0EE5">
            <w:pPr>
              <w:pStyle w:val="NoSpacing"/>
              <w:rPr>
                <w:rFonts w:cstheme="minorHAnsi"/>
                <w:b/>
                <w:i/>
              </w:rPr>
            </w:pPr>
          </w:p>
        </w:tc>
      </w:tr>
      <w:tr w:rsidR="00896EA1" w:rsidTr="00CC0EE5">
        <w:tc>
          <w:tcPr>
            <w:tcW w:w="948" w:type="dxa"/>
            <w:vMerge w:val="restart"/>
          </w:tcPr>
          <w:p w:rsidR="00896EA1" w:rsidRPr="00AA0737" w:rsidRDefault="00896EA1" w:rsidP="00CC0EE5">
            <w:pPr>
              <w:pStyle w:val="NoSpacing"/>
              <w:jc w:val="center"/>
              <w:rPr>
                <w:b/>
              </w:rPr>
            </w:pPr>
            <w:r>
              <w:rPr>
                <w:b/>
              </w:rPr>
              <w:lastRenderedPageBreak/>
              <w:t>Met</w:t>
            </w:r>
          </w:p>
          <w:p w:rsidR="00896EA1" w:rsidRDefault="00896EA1" w:rsidP="00CC0EE5">
            <w:pPr>
              <w:pStyle w:val="NoSpacing"/>
              <w:jc w:val="center"/>
            </w:pPr>
            <w:r w:rsidRPr="00AA0737">
              <w:rPr>
                <w:sz w:val="64"/>
                <w:szCs w:val="64"/>
              </w:rPr>
              <w:sym w:font="Wingdings 2" w:char="F035"/>
            </w:r>
          </w:p>
        </w:tc>
        <w:tc>
          <w:tcPr>
            <w:tcW w:w="949" w:type="dxa"/>
            <w:vMerge w:val="restart"/>
          </w:tcPr>
          <w:p w:rsidR="00896EA1" w:rsidRPr="00AA0737" w:rsidRDefault="00896EA1" w:rsidP="00CC0EE5">
            <w:pPr>
              <w:pStyle w:val="NoSpacing"/>
              <w:jc w:val="center"/>
              <w:rPr>
                <w:b/>
              </w:rPr>
            </w:pPr>
            <w:r>
              <w:rPr>
                <w:b/>
              </w:rPr>
              <w:t>Not</w:t>
            </w:r>
          </w:p>
          <w:p w:rsidR="00896EA1" w:rsidRDefault="00896EA1" w:rsidP="00CC0EE5">
            <w:pPr>
              <w:pStyle w:val="NoSpacing"/>
              <w:jc w:val="center"/>
            </w:pPr>
            <w:r w:rsidRPr="00AA0737">
              <w:rPr>
                <w:sz w:val="64"/>
                <w:szCs w:val="64"/>
              </w:rPr>
              <w:sym w:font="Wingdings 2" w:char="F035"/>
            </w:r>
          </w:p>
        </w:tc>
        <w:tc>
          <w:tcPr>
            <w:tcW w:w="950" w:type="dxa"/>
            <w:vMerge w:val="restart"/>
          </w:tcPr>
          <w:p w:rsidR="00896EA1" w:rsidRPr="00AA0737" w:rsidRDefault="00896EA1" w:rsidP="00CC0EE5">
            <w:pPr>
              <w:pStyle w:val="NoSpacing"/>
              <w:jc w:val="center"/>
              <w:rPr>
                <w:b/>
              </w:rPr>
            </w:pPr>
            <w:r>
              <w:rPr>
                <w:b/>
              </w:rPr>
              <w:t>Waived</w:t>
            </w:r>
          </w:p>
          <w:p w:rsidR="00896EA1" w:rsidRDefault="00896EA1" w:rsidP="00CC0EE5">
            <w:pPr>
              <w:pStyle w:val="NoSpacing"/>
              <w:jc w:val="center"/>
            </w:pPr>
            <w:r w:rsidRPr="00AA0737">
              <w:rPr>
                <w:sz w:val="64"/>
                <w:szCs w:val="64"/>
              </w:rPr>
              <w:sym w:font="Wingdings 2" w:char="F035"/>
            </w:r>
          </w:p>
        </w:tc>
        <w:tc>
          <w:tcPr>
            <w:tcW w:w="6603" w:type="dxa"/>
          </w:tcPr>
          <w:p w:rsidR="00896EA1" w:rsidRPr="0040756A" w:rsidRDefault="00896EA1" w:rsidP="00CC0EE5">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Erosion. </w:t>
            </w:r>
            <w:r w:rsidRPr="0040756A">
              <w:rPr>
                <w:rFonts w:ascii="Arial" w:hAnsi="Arial" w:cs="Arial"/>
                <w:color w:val="000000"/>
                <w:sz w:val="21"/>
                <w:szCs w:val="21"/>
              </w:rPr>
              <w:t>The erosion potential of the site based upon degree and direction of slope,</w:t>
            </w:r>
            <w:r w:rsidR="00CF46B7">
              <w:rPr>
                <w:rFonts w:ascii="Arial" w:hAnsi="Arial" w:cs="Arial"/>
                <w:color w:val="000000"/>
                <w:sz w:val="21"/>
                <w:szCs w:val="21"/>
              </w:rPr>
              <w:t xml:space="preserve"> </w:t>
            </w:r>
            <w:r w:rsidRPr="0040756A">
              <w:rPr>
                <w:rFonts w:ascii="Arial" w:hAnsi="Arial" w:cs="Arial"/>
                <w:color w:val="000000"/>
                <w:sz w:val="21"/>
                <w:szCs w:val="21"/>
              </w:rPr>
              <w:t>soil type and vegetative cover.</w:t>
            </w:r>
          </w:p>
          <w:p w:rsidR="00896EA1" w:rsidRPr="00161021" w:rsidRDefault="00896EA1" w:rsidP="00CC0EE5">
            <w:pPr>
              <w:pStyle w:val="NoSpacing"/>
              <w:rPr>
                <w:rFonts w:cstheme="minorHAnsi"/>
              </w:rPr>
            </w:pPr>
          </w:p>
        </w:tc>
      </w:tr>
      <w:tr w:rsidR="00896EA1" w:rsidTr="00CC0EE5">
        <w:tc>
          <w:tcPr>
            <w:tcW w:w="948" w:type="dxa"/>
            <w:vMerge/>
          </w:tcPr>
          <w:p w:rsidR="00896EA1" w:rsidRDefault="00896EA1" w:rsidP="00CC0EE5">
            <w:pPr>
              <w:pStyle w:val="NoSpacing"/>
              <w:jc w:val="center"/>
            </w:pPr>
          </w:p>
        </w:tc>
        <w:tc>
          <w:tcPr>
            <w:tcW w:w="949" w:type="dxa"/>
            <w:vMerge/>
          </w:tcPr>
          <w:p w:rsidR="00896EA1" w:rsidRDefault="00896EA1" w:rsidP="00CC0EE5">
            <w:pPr>
              <w:pStyle w:val="NoSpacing"/>
              <w:jc w:val="center"/>
            </w:pPr>
          </w:p>
        </w:tc>
        <w:tc>
          <w:tcPr>
            <w:tcW w:w="950" w:type="dxa"/>
            <w:vMerge/>
          </w:tcPr>
          <w:p w:rsidR="00896EA1" w:rsidRPr="00A70DB8" w:rsidRDefault="00896EA1" w:rsidP="00CC0EE5">
            <w:pPr>
              <w:pStyle w:val="NoSpacing"/>
              <w:jc w:val="center"/>
              <w:rPr>
                <w:b/>
                <w:i/>
              </w:rPr>
            </w:pPr>
          </w:p>
        </w:tc>
        <w:tc>
          <w:tcPr>
            <w:tcW w:w="6603" w:type="dxa"/>
          </w:tcPr>
          <w:p w:rsidR="00896EA1" w:rsidRPr="00161021" w:rsidRDefault="00896EA1" w:rsidP="00CC0EE5">
            <w:pPr>
              <w:pStyle w:val="NoSpacing"/>
              <w:rPr>
                <w:rFonts w:cstheme="minorHAnsi"/>
                <w:b/>
                <w:i/>
              </w:rPr>
            </w:pPr>
            <w:r w:rsidRPr="00161021">
              <w:rPr>
                <w:rFonts w:cstheme="minorHAnsi"/>
                <w:b/>
                <w:i/>
              </w:rPr>
              <w:t>Conditions:</w:t>
            </w:r>
          </w:p>
          <w:p w:rsidR="00896EA1" w:rsidRPr="0000775A" w:rsidRDefault="00896EA1" w:rsidP="00CC0EE5">
            <w:pPr>
              <w:pStyle w:val="NoSpacing"/>
              <w:rPr>
                <w:rFonts w:cstheme="minorHAnsi"/>
                <w:b/>
                <w:i/>
                <w:sz w:val="20"/>
              </w:rPr>
            </w:pPr>
          </w:p>
          <w:p w:rsidR="00896EA1" w:rsidRPr="0000775A" w:rsidRDefault="00896EA1" w:rsidP="00CC0EE5">
            <w:pPr>
              <w:pStyle w:val="NoSpacing"/>
              <w:rPr>
                <w:rFonts w:cstheme="minorHAnsi"/>
                <w:b/>
                <w:i/>
                <w:sz w:val="20"/>
              </w:rPr>
            </w:pPr>
          </w:p>
          <w:p w:rsidR="00896EA1" w:rsidRPr="00161021" w:rsidRDefault="00896EA1" w:rsidP="00CC0EE5">
            <w:pPr>
              <w:pStyle w:val="NoSpacing"/>
              <w:rPr>
                <w:rFonts w:cstheme="minorHAnsi"/>
                <w:b/>
                <w:i/>
              </w:rPr>
            </w:pPr>
          </w:p>
        </w:tc>
      </w:tr>
      <w:tr w:rsidR="00896EA1" w:rsidTr="00CC0EE5">
        <w:tc>
          <w:tcPr>
            <w:tcW w:w="948" w:type="dxa"/>
            <w:vMerge w:val="restart"/>
          </w:tcPr>
          <w:p w:rsidR="00896EA1" w:rsidRPr="00AA0737" w:rsidRDefault="00896EA1" w:rsidP="00CC0EE5">
            <w:pPr>
              <w:pStyle w:val="NoSpacing"/>
              <w:jc w:val="center"/>
              <w:rPr>
                <w:b/>
              </w:rPr>
            </w:pPr>
            <w:r>
              <w:rPr>
                <w:b/>
              </w:rPr>
              <w:t>Met</w:t>
            </w:r>
          </w:p>
          <w:p w:rsidR="00896EA1" w:rsidRDefault="00896EA1" w:rsidP="00CC0EE5">
            <w:pPr>
              <w:pStyle w:val="NoSpacing"/>
              <w:jc w:val="center"/>
            </w:pPr>
            <w:r w:rsidRPr="00AA0737">
              <w:rPr>
                <w:sz w:val="64"/>
                <w:szCs w:val="64"/>
              </w:rPr>
              <w:sym w:font="Wingdings 2" w:char="F035"/>
            </w:r>
          </w:p>
        </w:tc>
        <w:tc>
          <w:tcPr>
            <w:tcW w:w="949" w:type="dxa"/>
            <w:vMerge w:val="restart"/>
          </w:tcPr>
          <w:p w:rsidR="00896EA1" w:rsidRPr="00AA0737" w:rsidRDefault="00896EA1" w:rsidP="00CC0EE5">
            <w:pPr>
              <w:pStyle w:val="NoSpacing"/>
              <w:jc w:val="center"/>
              <w:rPr>
                <w:b/>
              </w:rPr>
            </w:pPr>
            <w:r>
              <w:rPr>
                <w:b/>
              </w:rPr>
              <w:t>Not</w:t>
            </w:r>
          </w:p>
          <w:p w:rsidR="00896EA1" w:rsidRDefault="00896EA1" w:rsidP="00CC0EE5">
            <w:pPr>
              <w:pStyle w:val="NoSpacing"/>
              <w:jc w:val="center"/>
            </w:pPr>
            <w:r w:rsidRPr="00AA0737">
              <w:rPr>
                <w:sz w:val="64"/>
                <w:szCs w:val="64"/>
              </w:rPr>
              <w:sym w:font="Wingdings 2" w:char="F035"/>
            </w:r>
          </w:p>
        </w:tc>
        <w:tc>
          <w:tcPr>
            <w:tcW w:w="950" w:type="dxa"/>
            <w:vMerge w:val="restart"/>
          </w:tcPr>
          <w:p w:rsidR="00896EA1" w:rsidRPr="00AA0737" w:rsidRDefault="00896EA1" w:rsidP="00CC0EE5">
            <w:pPr>
              <w:pStyle w:val="NoSpacing"/>
              <w:jc w:val="center"/>
              <w:rPr>
                <w:b/>
              </w:rPr>
            </w:pPr>
            <w:r>
              <w:rPr>
                <w:b/>
              </w:rPr>
              <w:t>Waived</w:t>
            </w:r>
          </w:p>
          <w:p w:rsidR="00896EA1" w:rsidRDefault="00896EA1" w:rsidP="00CC0EE5">
            <w:pPr>
              <w:pStyle w:val="NoSpacing"/>
              <w:jc w:val="center"/>
            </w:pPr>
            <w:r w:rsidRPr="00AA0737">
              <w:rPr>
                <w:sz w:val="64"/>
                <w:szCs w:val="64"/>
              </w:rPr>
              <w:sym w:font="Wingdings 2" w:char="F035"/>
            </w:r>
          </w:p>
        </w:tc>
        <w:tc>
          <w:tcPr>
            <w:tcW w:w="6603" w:type="dxa"/>
          </w:tcPr>
          <w:p w:rsidR="00896EA1" w:rsidRPr="0040756A" w:rsidRDefault="00896EA1" w:rsidP="00CC0EE5">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Transportation. </w:t>
            </w:r>
            <w:r w:rsidRPr="0040756A">
              <w:rPr>
                <w:rFonts w:ascii="Arial" w:hAnsi="Arial" w:cs="Arial"/>
                <w:color w:val="000000"/>
                <w:sz w:val="21"/>
                <w:szCs w:val="21"/>
              </w:rPr>
              <w:t>The impact of the proposed use on transportation facilities.</w:t>
            </w:r>
          </w:p>
          <w:p w:rsidR="00896EA1" w:rsidRPr="00161021" w:rsidRDefault="00896EA1" w:rsidP="00CC0EE5">
            <w:pPr>
              <w:pStyle w:val="NoSpacing"/>
              <w:rPr>
                <w:rFonts w:cstheme="minorHAnsi"/>
              </w:rPr>
            </w:pPr>
          </w:p>
        </w:tc>
      </w:tr>
      <w:tr w:rsidR="00896EA1" w:rsidTr="00CC0EE5">
        <w:tc>
          <w:tcPr>
            <w:tcW w:w="948" w:type="dxa"/>
            <w:vMerge/>
          </w:tcPr>
          <w:p w:rsidR="00896EA1" w:rsidRDefault="00896EA1" w:rsidP="00CC0EE5">
            <w:pPr>
              <w:pStyle w:val="NoSpacing"/>
              <w:jc w:val="center"/>
            </w:pPr>
          </w:p>
        </w:tc>
        <w:tc>
          <w:tcPr>
            <w:tcW w:w="949" w:type="dxa"/>
            <w:vMerge/>
          </w:tcPr>
          <w:p w:rsidR="00896EA1" w:rsidRDefault="00896EA1" w:rsidP="00CC0EE5">
            <w:pPr>
              <w:pStyle w:val="NoSpacing"/>
              <w:jc w:val="center"/>
            </w:pPr>
          </w:p>
        </w:tc>
        <w:tc>
          <w:tcPr>
            <w:tcW w:w="950" w:type="dxa"/>
            <w:vMerge/>
          </w:tcPr>
          <w:p w:rsidR="00896EA1" w:rsidRPr="00A70DB8" w:rsidRDefault="00896EA1" w:rsidP="00CC0EE5">
            <w:pPr>
              <w:pStyle w:val="NoSpacing"/>
              <w:jc w:val="center"/>
              <w:rPr>
                <w:b/>
                <w:i/>
              </w:rPr>
            </w:pPr>
          </w:p>
        </w:tc>
        <w:tc>
          <w:tcPr>
            <w:tcW w:w="6603" w:type="dxa"/>
          </w:tcPr>
          <w:p w:rsidR="00896EA1" w:rsidRPr="00161021" w:rsidRDefault="00896EA1" w:rsidP="00CC0EE5">
            <w:pPr>
              <w:pStyle w:val="NoSpacing"/>
              <w:rPr>
                <w:rFonts w:cstheme="minorHAnsi"/>
                <w:b/>
                <w:i/>
              </w:rPr>
            </w:pPr>
            <w:r w:rsidRPr="00161021">
              <w:rPr>
                <w:rFonts w:cstheme="minorHAnsi"/>
                <w:b/>
                <w:i/>
              </w:rPr>
              <w:t>Conditions:</w:t>
            </w:r>
          </w:p>
          <w:p w:rsidR="00896EA1" w:rsidRPr="0000775A" w:rsidRDefault="00896EA1" w:rsidP="00CC0EE5">
            <w:pPr>
              <w:pStyle w:val="NoSpacing"/>
              <w:rPr>
                <w:rFonts w:cstheme="minorHAnsi"/>
                <w:b/>
                <w:i/>
                <w:sz w:val="20"/>
              </w:rPr>
            </w:pPr>
          </w:p>
          <w:p w:rsidR="00896EA1" w:rsidRPr="0000775A" w:rsidRDefault="00896EA1" w:rsidP="00CC0EE5">
            <w:pPr>
              <w:pStyle w:val="NoSpacing"/>
              <w:rPr>
                <w:rFonts w:cstheme="minorHAnsi"/>
                <w:b/>
                <w:i/>
                <w:sz w:val="20"/>
              </w:rPr>
            </w:pPr>
          </w:p>
          <w:p w:rsidR="00896EA1" w:rsidRPr="00161021" w:rsidRDefault="00896EA1" w:rsidP="00CC0EE5">
            <w:pPr>
              <w:pStyle w:val="NoSpacing"/>
              <w:rPr>
                <w:rFonts w:cstheme="minorHAnsi"/>
                <w:b/>
                <w:i/>
              </w:rPr>
            </w:pPr>
          </w:p>
        </w:tc>
      </w:tr>
      <w:tr w:rsidR="00896EA1" w:rsidTr="00CC0EE5">
        <w:tc>
          <w:tcPr>
            <w:tcW w:w="948" w:type="dxa"/>
            <w:vMerge w:val="restart"/>
          </w:tcPr>
          <w:p w:rsidR="00896EA1" w:rsidRPr="00AA0737" w:rsidRDefault="00896EA1" w:rsidP="00CC0EE5">
            <w:pPr>
              <w:pStyle w:val="NoSpacing"/>
              <w:jc w:val="center"/>
              <w:rPr>
                <w:b/>
              </w:rPr>
            </w:pPr>
            <w:r>
              <w:rPr>
                <w:b/>
              </w:rPr>
              <w:t>Met</w:t>
            </w:r>
          </w:p>
          <w:p w:rsidR="00896EA1" w:rsidRDefault="00896EA1" w:rsidP="00CC0EE5">
            <w:pPr>
              <w:pStyle w:val="NoSpacing"/>
              <w:jc w:val="center"/>
            </w:pPr>
            <w:r w:rsidRPr="00AA0737">
              <w:rPr>
                <w:sz w:val="64"/>
                <w:szCs w:val="64"/>
              </w:rPr>
              <w:sym w:font="Wingdings 2" w:char="F035"/>
            </w:r>
          </w:p>
        </w:tc>
        <w:tc>
          <w:tcPr>
            <w:tcW w:w="949" w:type="dxa"/>
            <w:vMerge w:val="restart"/>
          </w:tcPr>
          <w:p w:rsidR="00896EA1" w:rsidRPr="00AA0737" w:rsidRDefault="00896EA1" w:rsidP="00CC0EE5">
            <w:pPr>
              <w:pStyle w:val="NoSpacing"/>
              <w:jc w:val="center"/>
              <w:rPr>
                <w:b/>
              </w:rPr>
            </w:pPr>
            <w:r>
              <w:rPr>
                <w:b/>
              </w:rPr>
              <w:t>Not</w:t>
            </w:r>
          </w:p>
          <w:p w:rsidR="00896EA1" w:rsidRDefault="00896EA1" w:rsidP="00CC0EE5">
            <w:pPr>
              <w:pStyle w:val="NoSpacing"/>
              <w:jc w:val="center"/>
            </w:pPr>
            <w:r w:rsidRPr="00AA0737">
              <w:rPr>
                <w:sz w:val="64"/>
                <w:szCs w:val="64"/>
              </w:rPr>
              <w:sym w:font="Wingdings 2" w:char="F035"/>
            </w:r>
          </w:p>
        </w:tc>
        <w:tc>
          <w:tcPr>
            <w:tcW w:w="950" w:type="dxa"/>
            <w:vMerge w:val="restart"/>
          </w:tcPr>
          <w:p w:rsidR="00896EA1" w:rsidRPr="00AA0737" w:rsidRDefault="00896EA1" w:rsidP="00CC0EE5">
            <w:pPr>
              <w:pStyle w:val="NoSpacing"/>
              <w:jc w:val="center"/>
              <w:rPr>
                <w:b/>
              </w:rPr>
            </w:pPr>
            <w:r>
              <w:rPr>
                <w:b/>
              </w:rPr>
              <w:t>Waived</w:t>
            </w:r>
          </w:p>
          <w:p w:rsidR="00896EA1" w:rsidRDefault="00896EA1" w:rsidP="00CC0EE5">
            <w:pPr>
              <w:pStyle w:val="NoSpacing"/>
              <w:jc w:val="center"/>
            </w:pPr>
            <w:r w:rsidRPr="00AA0737">
              <w:rPr>
                <w:sz w:val="64"/>
                <w:szCs w:val="64"/>
              </w:rPr>
              <w:sym w:font="Wingdings 2" w:char="F035"/>
            </w:r>
          </w:p>
        </w:tc>
        <w:tc>
          <w:tcPr>
            <w:tcW w:w="6603" w:type="dxa"/>
          </w:tcPr>
          <w:p w:rsidR="00896EA1" w:rsidRPr="0040756A" w:rsidRDefault="00896EA1" w:rsidP="00CC0EE5">
            <w:pPr>
              <w:pStyle w:val="ListParagraph"/>
              <w:numPr>
                <w:ilvl w:val="0"/>
                <w:numId w:val="18"/>
              </w:numPr>
              <w:autoSpaceDE w:val="0"/>
              <w:autoSpaceDN w:val="0"/>
              <w:adjustRightInd w:val="0"/>
              <w:rPr>
                <w:rFonts w:ascii="Arial" w:hAnsi="Arial" w:cs="Arial"/>
                <w:color w:val="000000"/>
                <w:sz w:val="21"/>
                <w:szCs w:val="21"/>
              </w:rPr>
            </w:pPr>
            <w:r w:rsidRPr="0040756A">
              <w:rPr>
                <w:rFonts w:ascii="Arial" w:hAnsi="Arial" w:cs="Arial"/>
                <w:i/>
                <w:iCs/>
                <w:color w:val="000000"/>
                <w:sz w:val="21"/>
                <w:szCs w:val="21"/>
              </w:rPr>
              <w:t xml:space="preserve">Community facilities. </w:t>
            </w:r>
            <w:r w:rsidRPr="0040756A">
              <w:rPr>
                <w:rFonts w:ascii="Arial" w:hAnsi="Arial" w:cs="Arial"/>
                <w:color w:val="000000"/>
                <w:sz w:val="21"/>
                <w:szCs w:val="21"/>
              </w:rPr>
              <w:t>The impact of the proposed use on local population and</w:t>
            </w:r>
            <w:r w:rsidR="00CF46B7">
              <w:rPr>
                <w:rFonts w:ascii="Arial" w:hAnsi="Arial" w:cs="Arial"/>
                <w:color w:val="000000"/>
                <w:sz w:val="21"/>
                <w:szCs w:val="21"/>
              </w:rPr>
              <w:t xml:space="preserve"> </w:t>
            </w:r>
            <w:r w:rsidRPr="0040756A">
              <w:rPr>
                <w:rFonts w:ascii="Arial" w:hAnsi="Arial" w:cs="Arial"/>
                <w:color w:val="000000"/>
                <w:sz w:val="21"/>
                <w:szCs w:val="21"/>
              </w:rPr>
              <w:t>community facilities.</w:t>
            </w:r>
          </w:p>
          <w:p w:rsidR="00896EA1" w:rsidRPr="00161021" w:rsidRDefault="00896EA1" w:rsidP="00CC0EE5">
            <w:pPr>
              <w:pStyle w:val="NoSpacing"/>
              <w:rPr>
                <w:rFonts w:cstheme="minorHAnsi"/>
              </w:rPr>
            </w:pPr>
          </w:p>
        </w:tc>
      </w:tr>
      <w:tr w:rsidR="00896EA1" w:rsidTr="00CC0EE5">
        <w:tc>
          <w:tcPr>
            <w:tcW w:w="948" w:type="dxa"/>
            <w:vMerge/>
          </w:tcPr>
          <w:p w:rsidR="00896EA1" w:rsidRDefault="00896EA1" w:rsidP="00CC0EE5">
            <w:pPr>
              <w:pStyle w:val="NoSpacing"/>
              <w:jc w:val="center"/>
            </w:pPr>
          </w:p>
        </w:tc>
        <w:tc>
          <w:tcPr>
            <w:tcW w:w="949" w:type="dxa"/>
            <w:vMerge/>
          </w:tcPr>
          <w:p w:rsidR="00896EA1" w:rsidRDefault="00896EA1" w:rsidP="00CC0EE5">
            <w:pPr>
              <w:pStyle w:val="NoSpacing"/>
              <w:jc w:val="center"/>
            </w:pPr>
          </w:p>
        </w:tc>
        <w:tc>
          <w:tcPr>
            <w:tcW w:w="950" w:type="dxa"/>
            <w:vMerge/>
          </w:tcPr>
          <w:p w:rsidR="00896EA1" w:rsidRPr="00A70DB8" w:rsidRDefault="00896EA1" w:rsidP="00CC0EE5">
            <w:pPr>
              <w:pStyle w:val="NoSpacing"/>
              <w:jc w:val="center"/>
              <w:rPr>
                <w:b/>
                <w:i/>
              </w:rPr>
            </w:pPr>
          </w:p>
        </w:tc>
        <w:tc>
          <w:tcPr>
            <w:tcW w:w="6603" w:type="dxa"/>
          </w:tcPr>
          <w:p w:rsidR="00896EA1" w:rsidRPr="00161021" w:rsidRDefault="00896EA1" w:rsidP="00CC0EE5">
            <w:pPr>
              <w:pStyle w:val="NoSpacing"/>
              <w:rPr>
                <w:rFonts w:cstheme="minorHAnsi"/>
                <w:b/>
                <w:i/>
              </w:rPr>
            </w:pPr>
            <w:r w:rsidRPr="00161021">
              <w:rPr>
                <w:rFonts w:cstheme="minorHAnsi"/>
                <w:b/>
                <w:i/>
              </w:rPr>
              <w:t>Conditions:</w:t>
            </w:r>
          </w:p>
          <w:p w:rsidR="00896EA1" w:rsidRPr="0000775A" w:rsidRDefault="00896EA1" w:rsidP="00CC0EE5">
            <w:pPr>
              <w:pStyle w:val="NoSpacing"/>
              <w:rPr>
                <w:rFonts w:cstheme="minorHAnsi"/>
                <w:b/>
                <w:i/>
                <w:sz w:val="20"/>
              </w:rPr>
            </w:pPr>
          </w:p>
          <w:p w:rsidR="00896EA1" w:rsidRPr="0000775A" w:rsidRDefault="00896EA1" w:rsidP="00CC0EE5">
            <w:pPr>
              <w:pStyle w:val="NoSpacing"/>
              <w:rPr>
                <w:rFonts w:cstheme="minorHAnsi"/>
                <w:b/>
                <w:i/>
                <w:sz w:val="20"/>
              </w:rPr>
            </w:pPr>
          </w:p>
          <w:p w:rsidR="00896EA1" w:rsidRPr="00161021" w:rsidRDefault="00896EA1" w:rsidP="00CC0EE5">
            <w:pPr>
              <w:pStyle w:val="NoSpacing"/>
              <w:rPr>
                <w:rFonts w:cstheme="minorHAnsi"/>
                <w:b/>
                <w:i/>
              </w:rPr>
            </w:pPr>
          </w:p>
        </w:tc>
      </w:tr>
      <w:tr w:rsidR="00896EA1" w:rsidTr="00CC0EE5">
        <w:tc>
          <w:tcPr>
            <w:tcW w:w="948" w:type="dxa"/>
            <w:vMerge w:val="restart"/>
          </w:tcPr>
          <w:p w:rsidR="00896EA1" w:rsidRPr="00AA0737" w:rsidRDefault="00896EA1" w:rsidP="00CC0EE5">
            <w:pPr>
              <w:pStyle w:val="NoSpacing"/>
              <w:jc w:val="center"/>
              <w:rPr>
                <w:b/>
              </w:rPr>
            </w:pPr>
            <w:r>
              <w:rPr>
                <w:b/>
              </w:rPr>
              <w:t>Met</w:t>
            </w:r>
          </w:p>
          <w:p w:rsidR="00896EA1" w:rsidRDefault="00896EA1" w:rsidP="00CC0EE5">
            <w:pPr>
              <w:pStyle w:val="NoSpacing"/>
              <w:jc w:val="center"/>
            </w:pPr>
            <w:r w:rsidRPr="00AA0737">
              <w:rPr>
                <w:sz w:val="64"/>
                <w:szCs w:val="64"/>
              </w:rPr>
              <w:sym w:font="Wingdings 2" w:char="F035"/>
            </w:r>
          </w:p>
        </w:tc>
        <w:tc>
          <w:tcPr>
            <w:tcW w:w="949" w:type="dxa"/>
            <w:vMerge w:val="restart"/>
          </w:tcPr>
          <w:p w:rsidR="00896EA1" w:rsidRPr="00AA0737" w:rsidRDefault="00896EA1" w:rsidP="00CC0EE5">
            <w:pPr>
              <w:pStyle w:val="NoSpacing"/>
              <w:jc w:val="center"/>
              <w:rPr>
                <w:b/>
              </w:rPr>
            </w:pPr>
            <w:r>
              <w:rPr>
                <w:b/>
              </w:rPr>
              <w:t>Not</w:t>
            </w:r>
          </w:p>
          <w:p w:rsidR="00896EA1" w:rsidRDefault="00896EA1" w:rsidP="00CC0EE5">
            <w:pPr>
              <w:pStyle w:val="NoSpacing"/>
              <w:jc w:val="center"/>
            </w:pPr>
            <w:r w:rsidRPr="00AA0737">
              <w:rPr>
                <w:sz w:val="64"/>
                <w:szCs w:val="64"/>
              </w:rPr>
              <w:sym w:font="Wingdings 2" w:char="F035"/>
            </w:r>
          </w:p>
        </w:tc>
        <w:tc>
          <w:tcPr>
            <w:tcW w:w="950" w:type="dxa"/>
            <w:vMerge w:val="restart"/>
          </w:tcPr>
          <w:p w:rsidR="00896EA1" w:rsidRPr="00AA0737" w:rsidRDefault="00896EA1" w:rsidP="00CC0EE5">
            <w:pPr>
              <w:pStyle w:val="NoSpacing"/>
              <w:jc w:val="center"/>
              <w:rPr>
                <w:b/>
              </w:rPr>
            </w:pPr>
            <w:r>
              <w:rPr>
                <w:b/>
              </w:rPr>
              <w:t>Waived</w:t>
            </w:r>
          </w:p>
          <w:p w:rsidR="00896EA1" w:rsidRDefault="00896EA1" w:rsidP="00CC0EE5">
            <w:pPr>
              <w:pStyle w:val="NoSpacing"/>
              <w:jc w:val="center"/>
            </w:pPr>
            <w:r w:rsidRPr="00AA0737">
              <w:rPr>
                <w:sz w:val="64"/>
                <w:szCs w:val="64"/>
              </w:rPr>
              <w:sym w:font="Wingdings 2" w:char="F035"/>
            </w:r>
          </w:p>
        </w:tc>
        <w:tc>
          <w:tcPr>
            <w:tcW w:w="6603" w:type="dxa"/>
          </w:tcPr>
          <w:p w:rsidR="00896EA1" w:rsidRPr="0040756A" w:rsidRDefault="00896EA1" w:rsidP="00CC0EE5">
            <w:pPr>
              <w:pStyle w:val="ListParagraph"/>
              <w:numPr>
                <w:ilvl w:val="0"/>
                <w:numId w:val="18"/>
              </w:numPr>
              <w:rPr>
                <w:rFonts w:ascii="Arial" w:hAnsi="Arial" w:cs="Arial"/>
                <w:sz w:val="21"/>
                <w:szCs w:val="21"/>
              </w:rPr>
            </w:pPr>
            <w:r w:rsidRPr="0040756A">
              <w:rPr>
                <w:rFonts w:ascii="Arial" w:hAnsi="Arial" w:cs="Arial"/>
                <w:i/>
                <w:iCs/>
                <w:color w:val="000000"/>
                <w:sz w:val="21"/>
                <w:szCs w:val="21"/>
              </w:rPr>
              <w:t xml:space="preserve">Water supply. </w:t>
            </w:r>
            <w:r w:rsidRPr="0040756A">
              <w:rPr>
                <w:rFonts w:ascii="Arial" w:hAnsi="Arial" w:cs="Arial"/>
                <w:color w:val="000000"/>
                <w:sz w:val="21"/>
                <w:szCs w:val="21"/>
              </w:rPr>
              <w:t>The impact of the proposed use on local water supplies.</w:t>
            </w:r>
          </w:p>
          <w:p w:rsidR="00896EA1" w:rsidRPr="00161021" w:rsidRDefault="00896EA1" w:rsidP="00CC0EE5">
            <w:pPr>
              <w:pStyle w:val="NoSpacing"/>
              <w:rPr>
                <w:rFonts w:cstheme="minorHAnsi"/>
              </w:rPr>
            </w:pPr>
          </w:p>
        </w:tc>
      </w:tr>
      <w:tr w:rsidR="00896EA1" w:rsidTr="00CC0EE5">
        <w:tc>
          <w:tcPr>
            <w:tcW w:w="948" w:type="dxa"/>
            <w:vMerge/>
          </w:tcPr>
          <w:p w:rsidR="00896EA1" w:rsidRDefault="00896EA1" w:rsidP="00CC0EE5">
            <w:pPr>
              <w:pStyle w:val="NoSpacing"/>
              <w:jc w:val="center"/>
            </w:pPr>
          </w:p>
        </w:tc>
        <w:tc>
          <w:tcPr>
            <w:tcW w:w="949" w:type="dxa"/>
            <w:vMerge/>
          </w:tcPr>
          <w:p w:rsidR="00896EA1" w:rsidRDefault="00896EA1" w:rsidP="00CC0EE5">
            <w:pPr>
              <w:pStyle w:val="NoSpacing"/>
              <w:jc w:val="center"/>
            </w:pPr>
          </w:p>
        </w:tc>
        <w:tc>
          <w:tcPr>
            <w:tcW w:w="950" w:type="dxa"/>
            <w:vMerge/>
          </w:tcPr>
          <w:p w:rsidR="00896EA1" w:rsidRPr="00A70DB8" w:rsidRDefault="00896EA1" w:rsidP="00CC0EE5">
            <w:pPr>
              <w:pStyle w:val="NoSpacing"/>
              <w:jc w:val="center"/>
              <w:rPr>
                <w:b/>
                <w:i/>
              </w:rPr>
            </w:pPr>
          </w:p>
        </w:tc>
        <w:tc>
          <w:tcPr>
            <w:tcW w:w="6603" w:type="dxa"/>
          </w:tcPr>
          <w:p w:rsidR="00896EA1" w:rsidRPr="00161021" w:rsidRDefault="00896EA1" w:rsidP="00CC0EE5">
            <w:pPr>
              <w:pStyle w:val="NoSpacing"/>
              <w:rPr>
                <w:rFonts w:cstheme="minorHAnsi"/>
                <w:b/>
                <w:i/>
              </w:rPr>
            </w:pPr>
            <w:r w:rsidRPr="00161021">
              <w:rPr>
                <w:rFonts w:cstheme="minorHAnsi"/>
                <w:b/>
                <w:i/>
              </w:rPr>
              <w:t>Conditions:</w:t>
            </w:r>
          </w:p>
          <w:p w:rsidR="00896EA1" w:rsidRPr="0000775A" w:rsidRDefault="00896EA1" w:rsidP="00CC0EE5">
            <w:pPr>
              <w:pStyle w:val="NoSpacing"/>
              <w:rPr>
                <w:rFonts w:cstheme="minorHAnsi"/>
                <w:b/>
                <w:i/>
                <w:sz w:val="20"/>
              </w:rPr>
            </w:pPr>
          </w:p>
          <w:p w:rsidR="00896EA1" w:rsidRPr="0000775A" w:rsidRDefault="00896EA1" w:rsidP="00CC0EE5">
            <w:pPr>
              <w:pStyle w:val="NoSpacing"/>
              <w:rPr>
                <w:rFonts w:cstheme="minorHAnsi"/>
                <w:b/>
                <w:i/>
                <w:sz w:val="20"/>
              </w:rPr>
            </w:pPr>
          </w:p>
          <w:p w:rsidR="00896EA1" w:rsidRPr="00161021" w:rsidRDefault="00896EA1" w:rsidP="00CC0EE5">
            <w:pPr>
              <w:pStyle w:val="NoSpacing"/>
              <w:rPr>
                <w:rFonts w:cstheme="minorHAnsi"/>
                <w:b/>
                <w:i/>
              </w:rPr>
            </w:pPr>
          </w:p>
        </w:tc>
      </w:tr>
    </w:tbl>
    <w:p w:rsidR="00896EA1" w:rsidRDefault="00896EA1" w:rsidP="00896EA1">
      <w:pPr>
        <w:autoSpaceDE w:val="0"/>
        <w:autoSpaceDN w:val="0"/>
        <w:adjustRightInd w:val="0"/>
        <w:spacing w:after="0" w:line="240" w:lineRule="auto"/>
        <w:rPr>
          <w:rFonts w:ascii="Arial" w:hAnsi="Arial" w:cs="Arial"/>
          <w:b/>
          <w:bCs/>
          <w:color w:val="8B3132"/>
          <w:sz w:val="24"/>
          <w:szCs w:val="24"/>
        </w:rPr>
      </w:pPr>
    </w:p>
    <w:p w:rsidR="00896EA1" w:rsidRPr="006544E7" w:rsidRDefault="00896EA1" w:rsidP="00896EA1">
      <w:pPr>
        <w:rPr>
          <w:rFonts w:ascii="Arial" w:hAnsi="Arial" w:cs="Arial"/>
          <w:b/>
          <w:bCs/>
          <w:sz w:val="24"/>
          <w:szCs w:val="24"/>
        </w:rPr>
      </w:pPr>
      <w:r w:rsidRPr="006544E7">
        <w:rPr>
          <w:rFonts w:ascii="Arial" w:hAnsi="Arial" w:cs="Arial"/>
          <w:b/>
          <w:bCs/>
          <w:i/>
          <w:sz w:val="24"/>
          <w:szCs w:val="24"/>
        </w:rPr>
        <w:t>Additional conditions list, next page.</w:t>
      </w:r>
      <w:r w:rsidRPr="006544E7">
        <w:rPr>
          <w:rFonts w:ascii="Arial" w:hAnsi="Arial" w:cs="Arial"/>
          <w:b/>
          <w:bCs/>
          <w:sz w:val="24"/>
          <w:szCs w:val="24"/>
        </w:rPr>
        <w:br w:type="page"/>
      </w:r>
    </w:p>
    <w:p w:rsidR="00896EA1" w:rsidRPr="006544E7" w:rsidRDefault="00896EA1" w:rsidP="00896EA1">
      <w:pPr>
        <w:autoSpaceDE w:val="0"/>
        <w:autoSpaceDN w:val="0"/>
        <w:adjustRightInd w:val="0"/>
        <w:spacing w:after="0" w:line="240" w:lineRule="auto"/>
        <w:rPr>
          <w:rFonts w:ascii="Arial" w:hAnsi="Arial" w:cs="Arial"/>
          <w:b/>
          <w:bCs/>
          <w:sz w:val="24"/>
          <w:szCs w:val="24"/>
        </w:rPr>
      </w:pPr>
      <w:r w:rsidRPr="006544E7">
        <w:rPr>
          <w:rFonts w:ascii="Arial" w:hAnsi="Arial" w:cs="Arial"/>
          <w:b/>
          <w:bCs/>
          <w:sz w:val="24"/>
          <w:szCs w:val="24"/>
        </w:rPr>
        <w:lastRenderedPageBreak/>
        <w:t>Sec. 70-195. - Conditions attached to conditional uses</w:t>
      </w:r>
    </w:p>
    <w:p w:rsidR="00896EA1" w:rsidRDefault="00896EA1" w:rsidP="00896EA1">
      <w:pPr>
        <w:autoSpaceDE w:val="0"/>
        <w:autoSpaceDN w:val="0"/>
        <w:adjustRightInd w:val="0"/>
        <w:spacing w:after="0" w:line="240" w:lineRule="auto"/>
        <w:rPr>
          <w:rFonts w:ascii="Arial" w:hAnsi="Arial" w:cs="Arial"/>
          <w:b/>
          <w:bCs/>
          <w:color w:val="8B3132"/>
          <w:sz w:val="24"/>
          <w:szCs w:val="24"/>
        </w:rPr>
      </w:pPr>
    </w:p>
    <w:p w:rsidR="00896EA1" w:rsidRPr="00FF3D10" w:rsidRDefault="00896EA1" w:rsidP="00896EA1">
      <w:pPr>
        <w:autoSpaceDE w:val="0"/>
        <w:autoSpaceDN w:val="0"/>
        <w:adjustRightInd w:val="0"/>
        <w:spacing w:after="0" w:line="240" w:lineRule="auto"/>
        <w:jc w:val="both"/>
        <w:rPr>
          <w:rFonts w:cstheme="minorHAnsi"/>
          <w:color w:val="000000"/>
          <w:szCs w:val="21"/>
        </w:rPr>
      </w:pPr>
      <w:r w:rsidRPr="00FF3D10">
        <w:rPr>
          <w:rFonts w:cstheme="minorHAnsi"/>
          <w:i/>
          <w:iCs/>
          <w:color w:val="000000"/>
          <w:szCs w:val="21"/>
        </w:rPr>
        <w:t>Additional conditions.</w:t>
      </w:r>
      <w:r w:rsidR="00CF46B7">
        <w:rPr>
          <w:rFonts w:cstheme="minorHAnsi"/>
          <w:i/>
          <w:iCs/>
          <w:color w:val="000000"/>
          <w:szCs w:val="21"/>
        </w:rPr>
        <w:t xml:space="preserve"> </w:t>
      </w:r>
      <w:r w:rsidRPr="00FF3D10">
        <w:rPr>
          <w:rFonts w:cstheme="minorHAnsi"/>
          <w:color w:val="000000"/>
          <w:szCs w:val="21"/>
        </w:rPr>
        <w:t xml:space="preserve">Upon consideration of the factors listed in </w:t>
      </w:r>
      <w:r w:rsidRPr="006544E7">
        <w:rPr>
          <w:rFonts w:cstheme="minorHAnsi"/>
          <w:szCs w:val="21"/>
        </w:rPr>
        <w:t xml:space="preserve">section 70-194, </w:t>
      </w:r>
      <w:r w:rsidRPr="00FF3D10">
        <w:rPr>
          <w:rFonts w:cstheme="minorHAnsi"/>
          <w:color w:val="000000"/>
          <w:szCs w:val="21"/>
        </w:rPr>
        <w:t>the planning board may attach such conditions, in addition to those required elsewhere in this chapter, that it finds necessary to further the purposes of this chapter. Such conditions may include, but are not limited to specifications for:</w:t>
      </w:r>
    </w:p>
    <w:p w:rsidR="00896EA1" w:rsidRPr="00FF3D10" w:rsidRDefault="00896EA1" w:rsidP="00896EA1">
      <w:pPr>
        <w:pStyle w:val="NoSpacing"/>
        <w:rPr>
          <w:sz w:val="14"/>
        </w:rPr>
      </w:pPr>
    </w:p>
    <w:tbl>
      <w:tblPr>
        <w:tblStyle w:val="TableGrid"/>
        <w:tblW w:w="0" w:type="auto"/>
        <w:tblInd w:w="108" w:type="dxa"/>
        <w:tblLook w:val="04A0" w:firstRow="1" w:lastRow="0" w:firstColumn="1" w:lastColumn="0" w:noHBand="0" w:noVBand="1"/>
      </w:tblPr>
      <w:tblGrid>
        <w:gridCol w:w="2831"/>
        <w:gridCol w:w="6411"/>
      </w:tblGrid>
      <w:tr w:rsidR="00896EA1" w:rsidRPr="00FF3D10" w:rsidTr="00CC0EE5">
        <w:tc>
          <w:tcPr>
            <w:tcW w:w="2880" w:type="dxa"/>
          </w:tcPr>
          <w:p w:rsidR="00896EA1" w:rsidRPr="00FF3D10" w:rsidRDefault="00896EA1" w:rsidP="00CC0EE5">
            <w:pPr>
              <w:autoSpaceDE w:val="0"/>
              <w:autoSpaceDN w:val="0"/>
              <w:adjustRightInd w:val="0"/>
              <w:rPr>
                <w:rFonts w:cstheme="minorHAnsi"/>
                <w:b/>
                <w:i/>
                <w:sz w:val="21"/>
                <w:szCs w:val="21"/>
              </w:rPr>
            </w:pPr>
            <w:r w:rsidRPr="00FF3D10">
              <w:rPr>
                <w:rFonts w:cstheme="minorHAnsi"/>
                <w:b/>
                <w:i/>
                <w:sz w:val="21"/>
                <w:szCs w:val="21"/>
              </w:rPr>
              <w:t>Additional Factors</w:t>
            </w:r>
          </w:p>
        </w:tc>
        <w:tc>
          <w:tcPr>
            <w:tcW w:w="6588" w:type="dxa"/>
          </w:tcPr>
          <w:p w:rsidR="00896EA1" w:rsidRPr="00FF3D10" w:rsidRDefault="00896EA1" w:rsidP="00CC0EE5">
            <w:pPr>
              <w:autoSpaceDE w:val="0"/>
              <w:autoSpaceDN w:val="0"/>
              <w:adjustRightInd w:val="0"/>
              <w:rPr>
                <w:rFonts w:cstheme="minorHAnsi"/>
                <w:b/>
                <w:i/>
                <w:sz w:val="21"/>
                <w:szCs w:val="21"/>
              </w:rPr>
            </w:pPr>
            <w:r w:rsidRPr="00FF3D10">
              <w:rPr>
                <w:rFonts w:cstheme="minorHAnsi"/>
                <w:b/>
                <w:i/>
                <w:sz w:val="21"/>
                <w:szCs w:val="21"/>
              </w:rPr>
              <w:t>Conditions</w:t>
            </w:r>
          </w:p>
        </w:tc>
      </w:tr>
      <w:tr w:rsidR="00896EA1" w:rsidTr="00CC0EE5">
        <w:tc>
          <w:tcPr>
            <w:tcW w:w="2880" w:type="dxa"/>
          </w:tcPr>
          <w:p w:rsidR="00896EA1" w:rsidRPr="00FF3D10" w:rsidRDefault="00896EA1" w:rsidP="00CC0EE5">
            <w:pPr>
              <w:autoSpaceDE w:val="0"/>
              <w:autoSpaceDN w:val="0"/>
              <w:adjustRightInd w:val="0"/>
              <w:rPr>
                <w:rFonts w:cstheme="minorHAnsi"/>
                <w:color w:val="000000"/>
                <w:sz w:val="21"/>
                <w:szCs w:val="21"/>
              </w:rPr>
            </w:pPr>
            <w:r w:rsidRPr="00FF3D10">
              <w:rPr>
                <w:rFonts w:cstheme="minorHAnsi"/>
                <w:color w:val="000000"/>
                <w:sz w:val="21"/>
                <w:szCs w:val="21"/>
              </w:rPr>
              <w:t>Type of vegetation:</w:t>
            </w:r>
          </w:p>
          <w:p w:rsidR="00896EA1" w:rsidRPr="00FF3D10" w:rsidRDefault="00896EA1" w:rsidP="00CC0EE5">
            <w:pPr>
              <w:autoSpaceDE w:val="0"/>
              <w:autoSpaceDN w:val="0"/>
              <w:adjustRightInd w:val="0"/>
              <w:rPr>
                <w:rFonts w:cstheme="minorHAnsi"/>
                <w:sz w:val="21"/>
                <w:szCs w:val="21"/>
              </w:rPr>
            </w:pPr>
          </w:p>
          <w:p w:rsidR="00896EA1" w:rsidRPr="00FF3D10" w:rsidRDefault="00896EA1" w:rsidP="00CC0EE5">
            <w:pPr>
              <w:autoSpaceDE w:val="0"/>
              <w:autoSpaceDN w:val="0"/>
              <w:adjustRightInd w:val="0"/>
              <w:rPr>
                <w:rFonts w:cstheme="minorHAnsi"/>
                <w:sz w:val="21"/>
                <w:szCs w:val="21"/>
              </w:rPr>
            </w:pPr>
          </w:p>
        </w:tc>
        <w:tc>
          <w:tcPr>
            <w:tcW w:w="6588" w:type="dxa"/>
          </w:tcPr>
          <w:p w:rsidR="00896EA1" w:rsidRPr="00FF3D10" w:rsidRDefault="00896EA1" w:rsidP="00CC0EE5">
            <w:pPr>
              <w:autoSpaceDE w:val="0"/>
              <w:autoSpaceDN w:val="0"/>
              <w:adjustRightInd w:val="0"/>
              <w:rPr>
                <w:rFonts w:cstheme="minorHAnsi"/>
                <w:sz w:val="21"/>
                <w:szCs w:val="21"/>
              </w:rPr>
            </w:pPr>
          </w:p>
        </w:tc>
      </w:tr>
      <w:tr w:rsidR="00896EA1" w:rsidTr="00CC0EE5">
        <w:tc>
          <w:tcPr>
            <w:tcW w:w="2880" w:type="dxa"/>
          </w:tcPr>
          <w:p w:rsidR="00896EA1" w:rsidRPr="00FF3D10" w:rsidRDefault="00896EA1" w:rsidP="00CC0EE5">
            <w:pPr>
              <w:autoSpaceDE w:val="0"/>
              <w:autoSpaceDN w:val="0"/>
              <w:adjustRightInd w:val="0"/>
              <w:rPr>
                <w:rFonts w:cstheme="minorHAnsi"/>
                <w:sz w:val="21"/>
                <w:szCs w:val="21"/>
              </w:rPr>
            </w:pPr>
            <w:r w:rsidRPr="00FF3D10">
              <w:rPr>
                <w:rFonts w:cstheme="minorHAnsi"/>
                <w:sz w:val="21"/>
                <w:szCs w:val="21"/>
              </w:rPr>
              <w:t>Increased setbacks and yards:</w:t>
            </w:r>
          </w:p>
          <w:p w:rsidR="00896EA1" w:rsidRPr="00FF3D10" w:rsidRDefault="00896EA1" w:rsidP="00CC0EE5">
            <w:pPr>
              <w:autoSpaceDE w:val="0"/>
              <w:autoSpaceDN w:val="0"/>
              <w:adjustRightInd w:val="0"/>
              <w:rPr>
                <w:rFonts w:cstheme="minorHAnsi"/>
                <w:sz w:val="21"/>
                <w:szCs w:val="21"/>
              </w:rPr>
            </w:pPr>
          </w:p>
          <w:p w:rsidR="00896EA1" w:rsidRPr="00FF3D10" w:rsidRDefault="00896EA1" w:rsidP="00CC0EE5">
            <w:pPr>
              <w:autoSpaceDE w:val="0"/>
              <w:autoSpaceDN w:val="0"/>
              <w:adjustRightInd w:val="0"/>
              <w:rPr>
                <w:rFonts w:cstheme="minorHAnsi"/>
                <w:sz w:val="21"/>
                <w:szCs w:val="21"/>
              </w:rPr>
            </w:pPr>
          </w:p>
        </w:tc>
        <w:tc>
          <w:tcPr>
            <w:tcW w:w="6588" w:type="dxa"/>
          </w:tcPr>
          <w:p w:rsidR="00896EA1" w:rsidRPr="00FF3D10" w:rsidRDefault="00896EA1" w:rsidP="00CC0EE5">
            <w:pPr>
              <w:autoSpaceDE w:val="0"/>
              <w:autoSpaceDN w:val="0"/>
              <w:adjustRightInd w:val="0"/>
              <w:rPr>
                <w:rFonts w:cstheme="minorHAnsi"/>
                <w:sz w:val="21"/>
                <w:szCs w:val="21"/>
              </w:rPr>
            </w:pPr>
          </w:p>
        </w:tc>
      </w:tr>
      <w:tr w:rsidR="00896EA1" w:rsidTr="00CC0EE5">
        <w:tc>
          <w:tcPr>
            <w:tcW w:w="2880" w:type="dxa"/>
          </w:tcPr>
          <w:p w:rsidR="00896EA1" w:rsidRPr="00FF3D10" w:rsidRDefault="00896EA1" w:rsidP="00CC0EE5">
            <w:pPr>
              <w:autoSpaceDE w:val="0"/>
              <w:autoSpaceDN w:val="0"/>
              <w:adjustRightInd w:val="0"/>
              <w:rPr>
                <w:rFonts w:cstheme="minorHAnsi"/>
                <w:sz w:val="21"/>
                <w:szCs w:val="21"/>
              </w:rPr>
            </w:pPr>
            <w:r w:rsidRPr="00FF3D10">
              <w:rPr>
                <w:rFonts w:cstheme="minorHAnsi"/>
                <w:sz w:val="21"/>
                <w:szCs w:val="21"/>
              </w:rPr>
              <w:t>Specified sewage disposal and water supply facilities:</w:t>
            </w:r>
          </w:p>
          <w:p w:rsidR="00896EA1" w:rsidRPr="00FF3D10" w:rsidRDefault="00896EA1" w:rsidP="00CC0EE5">
            <w:pPr>
              <w:autoSpaceDE w:val="0"/>
              <w:autoSpaceDN w:val="0"/>
              <w:adjustRightInd w:val="0"/>
              <w:rPr>
                <w:rFonts w:cstheme="minorHAnsi"/>
                <w:sz w:val="21"/>
                <w:szCs w:val="21"/>
              </w:rPr>
            </w:pPr>
          </w:p>
        </w:tc>
        <w:tc>
          <w:tcPr>
            <w:tcW w:w="6588" w:type="dxa"/>
          </w:tcPr>
          <w:p w:rsidR="00896EA1" w:rsidRPr="00FF3D10" w:rsidRDefault="00896EA1" w:rsidP="00CC0EE5">
            <w:pPr>
              <w:autoSpaceDE w:val="0"/>
              <w:autoSpaceDN w:val="0"/>
              <w:adjustRightInd w:val="0"/>
              <w:rPr>
                <w:rFonts w:cstheme="minorHAnsi"/>
                <w:sz w:val="21"/>
                <w:szCs w:val="21"/>
              </w:rPr>
            </w:pPr>
          </w:p>
        </w:tc>
      </w:tr>
      <w:tr w:rsidR="00896EA1" w:rsidTr="00CC0EE5">
        <w:tc>
          <w:tcPr>
            <w:tcW w:w="2880" w:type="dxa"/>
          </w:tcPr>
          <w:p w:rsidR="00896EA1" w:rsidRPr="00FF3D10" w:rsidRDefault="00896EA1" w:rsidP="00CC0EE5">
            <w:pPr>
              <w:autoSpaceDE w:val="0"/>
              <w:autoSpaceDN w:val="0"/>
              <w:adjustRightInd w:val="0"/>
              <w:rPr>
                <w:rFonts w:cstheme="minorHAnsi"/>
                <w:sz w:val="21"/>
                <w:szCs w:val="21"/>
              </w:rPr>
            </w:pPr>
            <w:r w:rsidRPr="00FF3D10">
              <w:rPr>
                <w:rFonts w:cstheme="minorHAnsi"/>
                <w:sz w:val="21"/>
                <w:szCs w:val="21"/>
              </w:rPr>
              <w:t>Landscaping and planting screens:</w:t>
            </w:r>
          </w:p>
          <w:p w:rsidR="00896EA1" w:rsidRPr="00FF3D10" w:rsidRDefault="00896EA1" w:rsidP="00CC0EE5">
            <w:pPr>
              <w:autoSpaceDE w:val="0"/>
              <w:autoSpaceDN w:val="0"/>
              <w:adjustRightInd w:val="0"/>
              <w:rPr>
                <w:rFonts w:cstheme="minorHAnsi"/>
                <w:sz w:val="21"/>
                <w:szCs w:val="21"/>
              </w:rPr>
            </w:pPr>
          </w:p>
        </w:tc>
        <w:tc>
          <w:tcPr>
            <w:tcW w:w="6588" w:type="dxa"/>
          </w:tcPr>
          <w:p w:rsidR="00896EA1" w:rsidRPr="00FF3D10" w:rsidRDefault="00896EA1" w:rsidP="00CC0EE5">
            <w:pPr>
              <w:autoSpaceDE w:val="0"/>
              <w:autoSpaceDN w:val="0"/>
              <w:adjustRightInd w:val="0"/>
              <w:rPr>
                <w:rFonts w:cstheme="minorHAnsi"/>
                <w:sz w:val="21"/>
                <w:szCs w:val="21"/>
              </w:rPr>
            </w:pPr>
          </w:p>
        </w:tc>
      </w:tr>
      <w:tr w:rsidR="00896EA1" w:rsidTr="00CC0EE5">
        <w:tc>
          <w:tcPr>
            <w:tcW w:w="2880" w:type="dxa"/>
          </w:tcPr>
          <w:p w:rsidR="00896EA1" w:rsidRPr="00FF3D10" w:rsidRDefault="00896EA1" w:rsidP="00CC0EE5">
            <w:pPr>
              <w:autoSpaceDE w:val="0"/>
              <w:autoSpaceDN w:val="0"/>
              <w:adjustRightInd w:val="0"/>
              <w:rPr>
                <w:rFonts w:cstheme="minorHAnsi"/>
                <w:sz w:val="21"/>
                <w:szCs w:val="21"/>
              </w:rPr>
            </w:pPr>
            <w:r w:rsidRPr="00FF3D10">
              <w:rPr>
                <w:rFonts w:cstheme="minorHAnsi"/>
                <w:sz w:val="21"/>
                <w:szCs w:val="21"/>
              </w:rPr>
              <w:t>Period of operation:</w:t>
            </w:r>
          </w:p>
          <w:p w:rsidR="00896EA1" w:rsidRPr="00FF3D10" w:rsidRDefault="00896EA1" w:rsidP="00CC0EE5">
            <w:pPr>
              <w:autoSpaceDE w:val="0"/>
              <w:autoSpaceDN w:val="0"/>
              <w:adjustRightInd w:val="0"/>
              <w:rPr>
                <w:rFonts w:cstheme="minorHAnsi"/>
                <w:sz w:val="21"/>
                <w:szCs w:val="21"/>
              </w:rPr>
            </w:pPr>
          </w:p>
          <w:p w:rsidR="00896EA1" w:rsidRPr="00FF3D10" w:rsidRDefault="00896EA1" w:rsidP="00CC0EE5">
            <w:pPr>
              <w:autoSpaceDE w:val="0"/>
              <w:autoSpaceDN w:val="0"/>
              <w:adjustRightInd w:val="0"/>
              <w:rPr>
                <w:rFonts w:cstheme="minorHAnsi"/>
                <w:sz w:val="21"/>
                <w:szCs w:val="21"/>
              </w:rPr>
            </w:pPr>
          </w:p>
        </w:tc>
        <w:tc>
          <w:tcPr>
            <w:tcW w:w="6588" w:type="dxa"/>
          </w:tcPr>
          <w:p w:rsidR="00896EA1" w:rsidRPr="00FF3D10" w:rsidRDefault="00896EA1" w:rsidP="00CC0EE5">
            <w:pPr>
              <w:autoSpaceDE w:val="0"/>
              <w:autoSpaceDN w:val="0"/>
              <w:adjustRightInd w:val="0"/>
              <w:rPr>
                <w:rFonts w:cstheme="minorHAnsi"/>
                <w:sz w:val="21"/>
                <w:szCs w:val="21"/>
              </w:rPr>
            </w:pPr>
          </w:p>
        </w:tc>
      </w:tr>
      <w:tr w:rsidR="00896EA1" w:rsidTr="00CC0EE5">
        <w:tc>
          <w:tcPr>
            <w:tcW w:w="2880" w:type="dxa"/>
          </w:tcPr>
          <w:p w:rsidR="00896EA1" w:rsidRPr="00FF3D10" w:rsidRDefault="00896EA1" w:rsidP="00CC0EE5">
            <w:pPr>
              <w:autoSpaceDE w:val="0"/>
              <w:autoSpaceDN w:val="0"/>
              <w:adjustRightInd w:val="0"/>
              <w:rPr>
                <w:rFonts w:cstheme="minorHAnsi"/>
                <w:sz w:val="21"/>
                <w:szCs w:val="21"/>
              </w:rPr>
            </w:pPr>
            <w:r w:rsidRPr="00FF3D10">
              <w:rPr>
                <w:rFonts w:cstheme="minorHAnsi"/>
                <w:sz w:val="21"/>
                <w:szCs w:val="21"/>
              </w:rPr>
              <w:t>Operational controls:</w:t>
            </w:r>
          </w:p>
          <w:p w:rsidR="00896EA1" w:rsidRPr="00FF3D10" w:rsidRDefault="00896EA1" w:rsidP="00CC0EE5">
            <w:pPr>
              <w:autoSpaceDE w:val="0"/>
              <w:autoSpaceDN w:val="0"/>
              <w:adjustRightInd w:val="0"/>
              <w:rPr>
                <w:rFonts w:cstheme="minorHAnsi"/>
                <w:sz w:val="21"/>
                <w:szCs w:val="21"/>
              </w:rPr>
            </w:pPr>
          </w:p>
          <w:p w:rsidR="00896EA1" w:rsidRPr="00FF3D10" w:rsidRDefault="00896EA1" w:rsidP="00CC0EE5">
            <w:pPr>
              <w:autoSpaceDE w:val="0"/>
              <w:autoSpaceDN w:val="0"/>
              <w:adjustRightInd w:val="0"/>
              <w:rPr>
                <w:rFonts w:cstheme="minorHAnsi"/>
                <w:sz w:val="21"/>
                <w:szCs w:val="21"/>
              </w:rPr>
            </w:pPr>
          </w:p>
        </w:tc>
        <w:tc>
          <w:tcPr>
            <w:tcW w:w="6588" w:type="dxa"/>
          </w:tcPr>
          <w:p w:rsidR="00896EA1" w:rsidRPr="00FF3D10" w:rsidRDefault="00896EA1" w:rsidP="00CC0EE5">
            <w:pPr>
              <w:autoSpaceDE w:val="0"/>
              <w:autoSpaceDN w:val="0"/>
              <w:adjustRightInd w:val="0"/>
              <w:rPr>
                <w:rFonts w:cstheme="minorHAnsi"/>
                <w:sz w:val="21"/>
                <w:szCs w:val="21"/>
              </w:rPr>
            </w:pPr>
          </w:p>
        </w:tc>
      </w:tr>
      <w:tr w:rsidR="00896EA1" w:rsidTr="00CC0EE5">
        <w:tc>
          <w:tcPr>
            <w:tcW w:w="2880" w:type="dxa"/>
          </w:tcPr>
          <w:p w:rsidR="00896EA1" w:rsidRPr="00FF3D10" w:rsidRDefault="00896EA1" w:rsidP="00CC0EE5">
            <w:pPr>
              <w:autoSpaceDE w:val="0"/>
              <w:autoSpaceDN w:val="0"/>
              <w:adjustRightInd w:val="0"/>
              <w:rPr>
                <w:rFonts w:cstheme="minorHAnsi"/>
                <w:sz w:val="21"/>
                <w:szCs w:val="21"/>
              </w:rPr>
            </w:pPr>
            <w:r w:rsidRPr="00FF3D10">
              <w:rPr>
                <w:rFonts w:cstheme="minorHAnsi"/>
                <w:sz w:val="21"/>
                <w:szCs w:val="21"/>
              </w:rPr>
              <w:t>Professional inspection and maintenance:</w:t>
            </w:r>
          </w:p>
          <w:p w:rsidR="00896EA1" w:rsidRPr="00FF3D10" w:rsidRDefault="00896EA1" w:rsidP="00CC0EE5">
            <w:pPr>
              <w:autoSpaceDE w:val="0"/>
              <w:autoSpaceDN w:val="0"/>
              <w:adjustRightInd w:val="0"/>
              <w:rPr>
                <w:rFonts w:cstheme="minorHAnsi"/>
                <w:sz w:val="21"/>
                <w:szCs w:val="21"/>
              </w:rPr>
            </w:pPr>
          </w:p>
        </w:tc>
        <w:tc>
          <w:tcPr>
            <w:tcW w:w="6588" w:type="dxa"/>
          </w:tcPr>
          <w:p w:rsidR="00896EA1" w:rsidRPr="00FF3D10" w:rsidRDefault="00896EA1" w:rsidP="00CC0EE5">
            <w:pPr>
              <w:autoSpaceDE w:val="0"/>
              <w:autoSpaceDN w:val="0"/>
              <w:adjustRightInd w:val="0"/>
              <w:rPr>
                <w:rFonts w:cstheme="minorHAnsi"/>
                <w:sz w:val="21"/>
                <w:szCs w:val="21"/>
              </w:rPr>
            </w:pPr>
          </w:p>
        </w:tc>
      </w:tr>
      <w:tr w:rsidR="00896EA1" w:rsidTr="00CC0EE5">
        <w:tc>
          <w:tcPr>
            <w:tcW w:w="2880" w:type="dxa"/>
          </w:tcPr>
          <w:p w:rsidR="00896EA1" w:rsidRPr="00FF3D10" w:rsidRDefault="00896EA1" w:rsidP="00CC0EE5">
            <w:pPr>
              <w:autoSpaceDE w:val="0"/>
              <w:autoSpaceDN w:val="0"/>
              <w:adjustRightInd w:val="0"/>
              <w:rPr>
                <w:rFonts w:cstheme="minorHAnsi"/>
                <w:sz w:val="21"/>
                <w:szCs w:val="21"/>
              </w:rPr>
            </w:pPr>
            <w:r w:rsidRPr="00FF3D10">
              <w:rPr>
                <w:rFonts w:cstheme="minorHAnsi"/>
                <w:sz w:val="21"/>
                <w:szCs w:val="21"/>
              </w:rPr>
              <w:t>Sureties:</w:t>
            </w:r>
          </w:p>
          <w:p w:rsidR="00896EA1" w:rsidRPr="00FF3D10" w:rsidRDefault="00896EA1" w:rsidP="00CC0EE5">
            <w:pPr>
              <w:autoSpaceDE w:val="0"/>
              <w:autoSpaceDN w:val="0"/>
              <w:adjustRightInd w:val="0"/>
              <w:rPr>
                <w:rFonts w:cstheme="minorHAnsi"/>
                <w:sz w:val="21"/>
                <w:szCs w:val="21"/>
              </w:rPr>
            </w:pPr>
          </w:p>
          <w:p w:rsidR="00896EA1" w:rsidRPr="00FF3D10" w:rsidRDefault="00896EA1" w:rsidP="00CC0EE5">
            <w:pPr>
              <w:autoSpaceDE w:val="0"/>
              <w:autoSpaceDN w:val="0"/>
              <w:adjustRightInd w:val="0"/>
              <w:rPr>
                <w:rFonts w:cstheme="minorHAnsi"/>
                <w:sz w:val="21"/>
                <w:szCs w:val="21"/>
              </w:rPr>
            </w:pPr>
          </w:p>
        </w:tc>
        <w:tc>
          <w:tcPr>
            <w:tcW w:w="6588" w:type="dxa"/>
          </w:tcPr>
          <w:p w:rsidR="00896EA1" w:rsidRPr="00FF3D10" w:rsidRDefault="00896EA1" w:rsidP="00CC0EE5">
            <w:pPr>
              <w:autoSpaceDE w:val="0"/>
              <w:autoSpaceDN w:val="0"/>
              <w:adjustRightInd w:val="0"/>
              <w:rPr>
                <w:rFonts w:cstheme="minorHAnsi"/>
                <w:sz w:val="21"/>
                <w:szCs w:val="21"/>
              </w:rPr>
            </w:pPr>
          </w:p>
        </w:tc>
      </w:tr>
      <w:tr w:rsidR="00896EA1" w:rsidTr="00CC0EE5">
        <w:tc>
          <w:tcPr>
            <w:tcW w:w="2880" w:type="dxa"/>
          </w:tcPr>
          <w:p w:rsidR="00896EA1" w:rsidRPr="00FF3D10" w:rsidRDefault="00896EA1" w:rsidP="00CC0EE5">
            <w:pPr>
              <w:autoSpaceDE w:val="0"/>
              <w:autoSpaceDN w:val="0"/>
              <w:adjustRightInd w:val="0"/>
              <w:rPr>
                <w:rFonts w:cstheme="minorHAnsi"/>
                <w:sz w:val="21"/>
                <w:szCs w:val="21"/>
              </w:rPr>
            </w:pPr>
            <w:r w:rsidRPr="00FF3D10">
              <w:rPr>
                <w:rFonts w:cstheme="minorHAnsi"/>
                <w:sz w:val="21"/>
                <w:szCs w:val="21"/>
              </w:rPr>
              <w:t>Deed restrictions:</w:t>
            </w:r>
          </w:p>
          <w:p w:rsidR="00896EA1" w:rsidRPr="00FF3D10" w:rsidRDefault="00896EA1" w:rsidP="00CC0EE5">
            <w:pPr>
              <w:autoSpaceDE w:val="0"/>
              <w:autoSpaceDN w:val="0"/>
              <w:adjustRightInd w:val="0"/>
              <w:rPr>
                <w:rFonts w:cstheme="minorHAnsi"/>
                <w:sz w:val="21"/>
                <w:szCs w:val="21"/>
              </w:rPr>
            </w:pPr>
          </w:p>
          <w:p w:rsidR="00896EA1" w:rsidRPr="00FF3D10" w:rsidRDefault="00896EA1" w:rsidP="00CC0EE5">
            <w:pPr>
              <w:autoSpaceDE w:val="0"/>
              <w:autoSpaceDN w:val="0"/>
              <w:adjustRightInd w:val="0"/>
              <w:rPr>
                <w:rFonts w:cstheme="minorHAnsi"/>
                <w:sz w:val="21"/>
                <w:szCs w:val="21"/>
              </w:rPr>
            </w:pPr>
          </w:p>
        </w:tc>
        <w:tc>
          <w:tcPr>
            <w:tcW w:w="6588" w:type="dxa"/>
          </w:tcPr>
          <w:p w:rsidR="00896EA1" w:rsidRPr="00FF3D10" w:rsidRDefault="00896EA1" w:rsidP="00CC0EE5">
            <w:pPr>
              <w:autoSpaceDE w:val="0"/>
              <w:autoSpaceDN w:val="0"/>
              <w:adjustRightInd w:val="0"/>
              <w:rPr>
                <w:rFonts w:cstheme="minorHAnsi"/>
                <w:sz w:val="21"/>
                <w:szCs w:val="21"/>
              </w:rPr>
            </w:pPr>
          </w:p>
        </w:tc>
      </w:tr>
      <w:tr w:rsidR="00896EA1" w:rsidTr="00CC0EE5">
        <w:tc>
          <w:tcPr>
            <w:tcW w:w="2880" w:type="dxa"/>
          </w:tcPr>
          <w:p w:rsidR="00896EA1" w:rsidRPr="00FF3D10" w:rsidRDefault="00896EA1" w:rsidP="00CC0EE5">
            <w:pPr>
              <w:autoSpaceDE w:val="0"/>
              <w:autoSpaceDN w:val="0"/>
              <w:adjustRightInd w:val="0"/>
              <w:rPr>
                <w:rFonts w:cstheme="minorHAnsi"/>
                <w:sz w:val="21"/>
                <w:szCs w:val="21"/>
              </w:rPr>
            </w:pPr>
            <w:r w:rsidRPr="00FF3D10">
              <w:rPr>
                <w:rFonts w:cstheme="minorHAnsi"/>
                <w:sz w:val="21"/>
                <w:szCs w:val="21"/>
              </w:rPr>
              <w:t>Restrictive covenants:</w:t>
            </w:r>
          </w:p>
          <w:p w:rsidR="00896EA1" w:rsidRPr="00FF3D10" w:rsidRDefault="00896EA1" w:rsidP="00CC0EE5">
            <w:pPr>
              <w:autoSpaceDE w:val="0"/>
              <w:autoSpaceDN w:val="0"/>
              <w:adjustRightInd w:val="0"/>
              <w:rPr>
                <w:rFonts w:cstheme="minorHAnsi"/>
                <w:sz w:val="21"/>
                <w:szCs w:val="21"/>
              </w:rPr>
            </w:pPr>
          </w:p>
          <w:p w:rsidR="00896EA1" w:rsidRPr="00FF3D10" w:rsidRDefault="00896EA1" w:rsidP="00CC0EE5">
            <w:pPr>
              <w:autoSpaceDE w:val="0"/>
              <w:autoSpaceDN w:val="0"/>
              <w:adjustRightInd w:val="0"/>
              <w:rPr>
                <w:rFonts w:cstheme="minorHAnsi"/>
                <w:sz w:val="21"/>
                <w:szCs w:val="21"/>
              </w:rPr>
            </w:pPr>
          </w:p>
        </w:tc>
        <w:tc>
          <w:tcPr>
            <w:tcW w:w="6588" w:type="dxa"/>
          </w:tcPr>
          <w:p w:rsidR="00896EA1" w:rsidRPr="00FF3D10" w:rsidRDefault="00896EA1" w:rsidP="00CC0EE5">
            <w:pPr>
              <w:autoSpaceDE w:val="0"/>
              <w:autoSpaceDN w:val="0"/>
              <w:adjustRightInd w:val="0"/>
              <w:rPr>
                <w:rFonts w:cstheme="minorHAnsi"/>
                <w:sz w:val="21"/>
                <w:szCs w:val="21"/>
              </w:rPr>
            </w:pPr>
          </w:p>
        </w:tc>
      </w:tr>
      <w:tr w:rsidR="00896EA1" w:rsidTr="00CC0EE5">
        <w:tc>
          <w:tcPr>
            <w:tcW w:w="2880" w:type="dxa"/>
          </w:tcPr>
          <w:p w:rsidR="00896EA1" w:rsidRPr="00FF3D10" w:rsidRDefault="00896EA1" w:rsidP="00CC0EE5">
            <w:pPr>
              <w:autoSpaceDE w:val="0"/>
              <w:autoSpaceDN w:val="0"/>
              <w:adjustRightInd w:val="0"/>
              <w:rPr>
                <w:rFonts w:cstheme="minorHAnsi"/>
                <w:sz w:val="21"/>
                <w:szCs w:val="21"/>
              </w:rPr>
            </w:pPr>
            <w:r w:rsidRPr="00FF3D10">
              <w:rPr>
                <w:rFonts w:cstheme="minorHAnsi"/>
                <w:sz w:val="21"/>
                <w:szCs w:val="21"/>
              </w:rPr>
              <w:t>Locations of piers, docks, parking and signs, type of construction:</w:t>
            </w:r>
          </w:p>
        </w:tc>
        <w:tc>
          <w:tcPr>
            <w:tcW w:w="6588" w:type="dxa"/>
          </w:tcPr>
          <w:p w:rsidR="00896EA1" w:rsidRPr="00FF3D10" w:rsidRDefault="00896EA1" w:rsidP="00CC0EE5">
            <w:pPr>
              <w:autoSpaceDE w:val="0"/>
              <w:autoSpaceDN w:val="0"/>
              <w:adjustRightInd w:val="0"/>
              <w:rPr>
                <w:rFonts w:cstheme="minorHAnsi"/>
                <w:sz w:val="21"/>
                <w:szCs w:val="21"/>
              </w:rPr>
            </w:pPr>
          </w:p>
        </w:tc>
      </w:tr>
      <w:tr w:rsidR="00896EA1" w:rsidTr="00CC0EE5">
        <w:tc>
          <w:tcPr>
            <w:tcW w:w="2880" w:type="dxa"/>
          </w:tcPr>
          <w:p w:rsidR="00896EA1" w:rsidRPr="00FF3D10" w:rsidRDefault="00896EA1" w:rsidP="00CC0EE5">
            <w:pPr>
              <w:rPr>
                <w:rFonts w:cstheme="minorHAnsi"/>
                <w:sz w:val="21"/>
                <w:szCs w:val="21"/>
              </w:rPr>
            </w:pPr>
            <w:r w:rsidRPr="00FF3D10">
              <w:rPr>
                <w:rFonts w:cstheme="minorHAnsi"/>
                <w:sz w:val="21"/>
                <w:szCs w:val="21"/>
              </w:rPr>
              <w:t xml:space="preserve">Any other conditions </w:t>
            </w:r>
            <w:r w:rsidR="00CF46B7" w:rsidRPr="00FF3D10">
              <w:rPr>
                <w:rFonts w:cstheme="minorHAnsi"/>
                <w:sz w:val="21"/>
                <w:szCs w:val="21"/>
              </w:rPr>
              <w:t>necessary</w:t>
            </w:r>
            <w:r w:rsidRPr="00FF3D10">
              <w:rPr>
                <w:rFonts w:cstheme="minorHAnsi"/>
                <w:sz w:val="21"/>
                <w:szCs w:val="21"/>
              </w:rPr>
              <w:t xml:space="preserve"> to fulfill the purpose of the conditional use chapter:</w:t>
            </w:r>
          </w:p>
          <w:p w:rsidR="00896EA1" w:rsidRDefault="00896EA1" w:rsidP="00CC0EE5">
            <w:pPr>
              <w:autoSpaceDE w:val="0"/>
              <w:autoSpaceDN w:val="0"/>
              <w:adjustRightInd w:val="0"/>
              <w:rPr>
                <w:rFonts w:cstheme="minorHAnsi"/>
                <w:sz w:val="21"/>
                <w:szCs w:val="21"/>
              </w:rPr>
            </w:pPr>
          </w:p>
          <w:p w:rsidR="00896EA1" w:rsidRPr="00FF3D10" w:rsidRDefault="00896EA1" w:rsidP="00CC0EE5">
            <w:pPr>
              <w:autoSpaceDE w:val="0"/>
              <w:autoSpaceDN w:val="0"/>
              <w:adjustRightInd w:val="0"/>
              <w:rPr>
                <w:rFonts w:cstheme="minorHAnsi"/>
                <w:sz w:val="21"/>
                <w:szCs w:val="21"/>
              </w:rPr>
            </w:pPr>
          </w:p>
        </w:tc>
        <w:tc>
          <w:tcPr>
            <w:tcW w:w="6588" w:type="dxa"/>
          </w:tcPr>
          <w:p w:rsidR="00896EA1" w:rsidRPr="00FF3D10" w:rsidRDefault="00896EA1" w:rsidP="00CC0EE5">
            <w:pPr>
              <w:autoSpaceDE w:val="0"/>
              <w:autoSpaceDN w:val="0"/>
              <w:adjustRightInd w:val="0"/>
              <w:rPr>
                <w:rFonts w:cstheme="minorHAnsi"/>
                <w:sz w:val="21"/>
                <w:szCs w:val="21"/>
              </w:rPr>
            </w:pPr>
          </w:p>
        </w:tc>
      </w:tr>
    </w:tbl>
    <w:p w:rsidR="00896EA1" w:rsidRPr="0040756A" w:rsidRDefault="00896EA1" w:rsidP="00896EA1">
      <w:pPr>
        <w:autoSpaceDE w:val="0"/>
        <w:autoSpaceDN w:val="0"/>
        <w:adjustRightInd w:val="0"/>
        <w:spacing w:after="0" w:line="240" w:lineRule="auto"/>
        <w:rPr>
          <w:rFonts w:ascii="Arial" w:hAnsi="Arial" w:cs="Arial"/>
          <w:sz w:val="21"/>
          <w:szCs w:val="21"/>
        </w:rPr>
      </w:pPr>
    </w:p>
    <w:p w:rsidR="00DE13E3" w:rsidRDefault="00DE13E3" w:rsidP="00FF3D10">
      <w:pPr>
        <w:autoSpaceDE w:val="0"/>
        <w:autoSpaceDN w:val="0"/>
        <w:adjustRightInd w:val="0"/>
        <w:spacing w:after="0" w:line="240" w:lineRule="auto"/>
        <w:rPr>
          <w:rFonts w:ascii="Arial" w:hAnsi="Arial" w:cs="Arial"/>
          <w:sz w:val="21"/>
          <w:szCs w:val="21"/>
        </w:rPr>
        <w:sectPr w:rsidR="00DE13E3" w:rsidSect="00353B80">
          <w:headerReference w:type="default" r:id="rId30"/>
          <w:footerReference w:type="default" r:id="rId31"/>
          <w:pgSz w:w="12240" w:h="15840"/>
          <w:pgMar w:top="1440" w:right="1440" w:bottom="1440" w:left="1440" w:header="720" w:footer="720" w:gutter="0"/>
          <w:pgNumType w:start="1"/>
          <w:cols w:space="720"/>
          <w:docGrid w:linePitch="360"/>
        </w:sectPr>
      </w:pPr>
    </w:p>
    <w:p w:rsidR="00DE13E3" w:rsidRPr="008C6E9F" w:rsidRDefault="00DE13E3" w:rsidP="00DE13E3">
      <w:pPr>
        <w:pStyle w:val="NoSpacing"/>
        <w:rPr>
          <w:b/>
          <w:sz w:val="32"/>
          <w:szCs w:val="32"/>
        </w:rPr>
      </w:pPr>
      <w:r w:rsidRPr="008C6E9F">
        <w:rPr>
          <w:b/>
          <w:sz w:val="32"/>
          <w:szCs w:val="32"/>
        </w:rPr>
        <w:lastRenderedPageBreak/>
        <w:t>Site Plan Review</w:t>
      </w:r>
    </w:p>
    <w:p w:rsidR="00DE13E3" w:rsidRPr="007D0903" w:rsidRDefault="00DE13E3" w:rsidP="00DE13E3">
      <w:pPr>
        <w:pStyle w:val="NoSpacing"/>
        <w:rPr>
          <w:b/>
          <w:sz w:val="40"/>
          <w:szCs w:val="36"/>
        </w:rPr>
      </w:pPr>
      <w:r w:rsidRPr="007D0903">
        <w:rPr>
          <w:b/>
          <w:sz w:val="40"/>
          <w:szCs w:val="36"/>
        </w:rPr>
        <w:t>Local Ordinances Checklist:</w:t>
      </w:r>
    </w:p>
    <w:p w:rsidR="00DE13E3" w:rsidRPr="00FC7B14" w:rsidRDefault="00DE13E3" w:rsidP="00DE13E3">
      <w:pPr>
        <w:pStyle w:val="NoSpacing"/>
        <w:rPr>
          <w:sz w:val="16"/>
        </w:rPr>
      </w:pPr>
    </w:p>
    <w:p w:rsidR="00DE13E3" w:rsidRPr="00FC7B14" w:rsidRDefault="00DE13E3" w:rsidP="00DE13E3">
      <w:pPr>
        <w:autoSpaceDE w:val="0"/>
        <w:autoSpaceDN w:val="0"/>
        <w:adjustRightInd w:val="0"/>
        <w:spacing w:after="0" w:line="240" w:lineRule="auto"/>
        <w:ind w:right="-90"/>
        <w:jc w:val="both"/>
        <w:rPr>
          <w:rFonts w:cstheme="minorHAnsi"/>
          <w:b/>
          <w:i/>
          <w:szCs w:val="20"/>
        </w:rPr>
      </w:pPr>
      <w:r w:rsidRPr="001E234A">
        <w:rPr>
          <w:rFonts w:cstheme="minorHAnsi"/>
          <w:i/>
          <w:szCs w:val="20"/>
        </w:rPr>
        <w:t>This checklist is provided to ensure that all municipal ordinances have been considered for applicability and that appropriate standards are met.</w:t>
      </w:r>
      <w:r w:rsidR="00CF46B7">
        <w:rPr>
          <w:rFonts w:cstheme="minorHAnsi"/>
          <w:i/>
          <w:szCs w:val="20"/>
        </w:rPr>
        <w:t xml:space="preserve"> </w:t>
      </w:r>
      <w:r>
        <w:rPr>
          <w:rFonts w:cstheme="minorHAnsi"/>
          <w:i/>
          <w:szCs w:val="20"/>
        </w:rPr>
        <w:t>Full ordinance text available on the Town website or at the town office.</w:t>
      </w:r>
      <w:r w:rsidR="00CF46B7">
        <w:rPr>
          <w:rFonts w:cstheme="minorHAnsi"/>
          <w:i/>
          <w:szCs w:val="20"/>
        </w:rPr>
        <w:t xml:space="preserve"> </w:t>
      </w:r>
      <w:r>
        <w:rPr>
          <w:rFonts w:cstheme="minorHAnsi"/>
          <w:b/>
          <w:i/>
          <w:szCs w:val="20"/>
        </w:rPr>
        <w:t>Applicants are encouraged to contact Code Enforcement to review applicability of any special standards or provisions under the Lisbon Code of Ordinances to their project.</w:t>
      </w:r>
    </w:p>
    <w:p w:rsidR="00DE13E3" w:rsidRPr="00A70DB8" w:rsidRDefault="00DE13E3" w:rsidP="00DE13E3">
      <w:pPr>
        <w:pStyle w:val="NoSpacing"/>
        <w:rPr>
          <w:rFonts w:cstheme="minorHAnsi"/>
        </w:rPr>
      </w:pPr>
    </w:p>
    <w:tbl>
      <w:tblPr>
        <w:tblStyle w:val="TableGrid"/>
        <w:tblW w:w="9450" w:type="dxa"/>
        <w:tblInd w:w="108" w:type="dxa"/>
        <w:tblLayout w:type="fixed"/>
        <w:tblLook w:val="04A0" w:firstRow="1" w:lastRow="0" w:firstColumn="1" w:lastColumn="0" w:noHBand="0" w:noVBand="1"/>
      </w:tblPr>
      <w:tblGrid>
        <w:gridCol w:w="1170"/>
        <w:gridCol w:w="1080"/>
        <w:gridCol w:w="7200"/>
      </w:tblGrid>
      <w:tr w:rsidR="003010B3" w:rsidTr="00183953">
        <w:trPr>
          <w:trHeight w:val="1385"/>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Pr="007D0903" w:rsidRDefault="003010B3" w:rsidP="00DE13E3">
            <w:pPr>
              <w:pStyle w:val="NoSpacing"/>
              <w:rPr>
                <w:rFonts w:cstheme="minorHAnsi"/>
              </w:rPr>
            </w:pPr>
            <w:r w:rsidRPr="007D0903">
              <w:rPr>
                <w:rFonts w:cstheme="minorHAnsi"/>
                <w:b/>
                <w:u w:val="single"/>
              </w:rPr>
              <w:t>Table of Land Uses, Table of Dimensional Requirements</w:t>
            </w:r>
            <w:r w:rsidRPr="007D0903">
              <w:rPr>
                <w:rFonts w:cstheme="minorHAnsi"/>
                <w:b/>
              </w:rPr>
              <w:t xml:space="preserve">.  </w:t>
            </w:r>
            <w:r w:rsidRPr="007D0903">
              <w:rPr>
                <w:rFonts w:cstheme="minorHAnsi"/>
              </w:rPr>
              <w:t>Chapter 70, Article IV, Division 13 and Division 14</w:t>
            </w:r>
          </w:p>
          <w:p w:rsidR="003010B3" w:rsidRPr="007D0903" w:rsidRDefault="003010B3" w:rsidP="00DE13E3">
            <w:pPr>
              <w:pStyle w:val="NoSpacing"/>
              <w:rPr>
                <w:i/>
                <w:bdr w:val="none" w:sz="0" w:space="0" w:color="auto" w:frame="1"/>
              </w:rPr>
            </w:pPr>
            <w:r w:rsidRPr="007D0903">
              <w:rPr>
                <w:i/>
                <w:iCs/>
                <w:bdr w:val="none" w:sz="0" w:space="0" w:color="auto" w:frame="1"/>
              </w:rPr>
              <w:t>These tables list all permitted and non-permitted land uses by zone/district, and indicate dimensional requirements (lot size, density, frontage, setbacks) by zone.</w:t>
            </w:r>
          </w:p>
          <w:p w:rsidR="003010B3" w:rsidRPr="007D0903" w:rsidRDefault="003010B3" w:rsidP="00DE13E3">
            <w:pPr>
              <w:pStyle w:val="NoSpacing"/>
              <w:rPr>
                <w:rFonts w:cstheme="minorHAnsi"/>
              </w:rPr>
            </w:pPr>
          </w:p>
        </w:tc>
      </w:tr>
      <w:tr w:rsidR="003010B3" w:rsidTr="00183953">
        <w:trPr>
          <w:trHeight w:val="1611"/>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Manufactured Housing, Mobile Homes and Trailers, [Parks]</w:t>
            </w:r>
            <w:r w:rsidRPr="00161021">
              <w:rPr>
                <w:rFonts w:cstheme="minorHAnsi"/>
                <w:b/>
              </w:rPr>
              <w:t xml:space="preserve">. </w:t>
            </w:r>
            <w:r>
              <w:rPr>
                <w:rFonts w:cstheme="minorHAnsi"/>
              </w:rPr>
              <w:t>Chapter 22, Article II</w:t>
            </w:r>
          </w:p>
          <w:p w:rsidR="003010B3" w:rsidRPr="001E234A" w:rsidRDefault="003010B3" w:rsidP="00DE13E3">
            <w:pPr>
              <w:pStyle w:val="NoSpacing"/>
              <w:rPr>
                <w:rFonts w:cstheme="minorHAnsi"/>
                <w:i/>
              </w:rPr>
            </w:pPr>
            <w:r w:rsidRPr="001E234A">
              <w:rPr>
                <w:i/>
                <w:bdr w:val="none" w:sz="0" w:space="0" w:color="auto" w:frame="1"/>
              </w:rPr>
              <w:t>No manufactured housing, house trailer or mobile home park shall be established in the town except upon application to the planning board and the town council.</w:t>
            </w:r>
          </w:p>
          <w:p w:rsidR="003010B3" w:rsidRPr="00161021" w:rsidRDefault="003010B3" w:rsidP="00DE13E3">
            <w:pPr>
              <w:pStyle w:val="NoSpacing"/>
              <w:rPr>
                <w:rFonts w:cstheme="minorHAnsi"/>
              </w:rPr>
            </w:pPr>
          </w:p>
        </w:tc>
      </w:tr>
      <w:tr w:rsidR="003010B3" w:rsidTr="00183953">
        <w:trPr>
          <w:trHeight w:val="1611"/>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Entrances onto Public Ways</w:t>
            </w:r>
            <w:r>
              <w:rPr>
                <w:rFonts w:cstheme="minorHAnsi"/>
                <w:b/>
              </w:rPr>
              <w:t>.</w:t>
            </w:r>
            <w:r>
              <w:rPr>
                <w:rFonts w:cstheme="minorHAnsi"/>
              </w:rPr>
              <w:t xml:space="preserve">  Chapter 46, Article V</w:t>
            </w:r>
          </w:p>
          <w:p w:rsidR="003010B3" w:rsidRDefault="003010B3" w:rsidP="00DE13E3">
            <w:pPr>
              <w:pStyle w:val="NoSpacing"/>
              <w:rPr>
                <w:i/>
              </w:rPr>
            </w:pPr>
            <w:r>
              <w:rPr>
                <w:rFonts w:cstheme="minorHAnsi"/>
                <w:i/>
              </w:rPr>
              <w:t xml:space="preserve">Any new entrance onto a public way requires a permit and must meet specified standards.  </w:t>
            </w:r>
            <w:r>
              <w:rPr>
                <w:rFonts w:cstheme="minorHAnsi"/>
                <w:b/>
                <w:i/>
              </w:rPr>
              <w:t xml:space="preserve">Access Management (Sec. 46-134): </w:t>
            </w:r>
            <w:r>
              <w:rPr>
                <w:rFonts w:cstheme="minorHAnsi"/>
                <w:i/>
              </w:rPr>
              <w:t xml:space="preserve"> This chapter includes specific standards and permitting for driveway access </w:t>
            </w:r>
            <w:r w:rsidRPr="009F748F">
              <w:rPr>
                <w:i/>
              </w:rPr>
              <w:t>onto Lisbon Street (Route 196), Main Street north of Huston Street (Route 125), Mill Street, Ridge Road (Route 9), or Upland Road</w:t>
            </w:r>
            <w:r>
              <w:rPr>
                <w:i/>
              </w:rPr>
              <w:t>.</w:t>
            </w:r>
          </w:p>
          <w:p w:rsidR="003010B3" w:rsidRPr="009F748F" w:rsidRDefault="003010B3" w:rsidP="00DE13E3">
            <w:pPr>
              <w:pStyle w:val="NoSpacing"/>
              <w:rPr>
                <w:rFonts w:cstheme="minorHAnsi"/>
                <w:i/>
              </w:rPr>
            </w:pPr>
          </w:p>
        </w:tc>
      </w:tr>
      <w:tr w:rsidR="003010B3" w:rsidTr="00183953">
        <w:trPr>
          <w:trHeight w:val="1611"/>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CF46B7" w:rsidRDefault="00CF46B7" w:rsidP="00CF46B7">
            <w:pPr>
              <w:pStyle w:val="NoSpacing"/>
              <w:rPr>
                <w:rFonts w:cstheme="minorHAnsi"/>
              </w:rPr>
            </w:pPr>
            <w:r>
              <w:rPr>
                <w:rFonts w:cstheme="minorHAnsi"/>
                <w:b/>
                <w:u w:val="single"/>
              </w:rPr>
              <w:t>Building Code</w:t>
            </w:r>
            <w:r>
              <w:rPr>
                <w:rFonts w:cstheme="minorHAnsi"/>
                <w:b/>
              </w:rPr>
              <w:t xml:space="preserve">. </w:t>
            </w:r>
            <w:r>
              <w:rPr>
                <w:rFonts w:cstheme="minorHAnsi"/>
              </w:rPr>
              <w:t xml:space="preserve"> Chapter 54, Article II</w:t>
            </w:r>
          </w:p>
          <w:p w:rsidR="003010B3" w:rsidRPr="009F748F" w:rsidRDefault="00CF46B7" w:rsidP="00CF46B7">
            <w:pPr>
              <w:pStyle w:val="NoSpacing"/>
              <w:rPr>
                <w:rFonts w:cstheme="minorHAnsi"/>
                <w:i/>
              </w:rPr>
            </w:pPr>
            <w:r>
              <w:rPr>
                <w:i/>
                <w:bdr w:val="none" w:sz="0" w:space="0" w:color="auto" w:frame="1"/>
              </w:rPr>
              <w:t>In accordance with 25 M.R.S.§2373 , the Town of Lisbon has adopted the mandatory standards and regulations of the Maine Uniform Building and Energy Code (MUBEC), ASHRAE 62.1-2013, ASHRAE 62.2-2013, ASHRAE 90.1-2013, ASTM E-1465-08.</w:t>
            </w:r>
          </w:p>
        </w:tc>
      </w:tr>
      <w:tr w:rsidR="003010B3" w:rsidTr="00183953">
        <w:trPr>
          <w:trHeight w:val="1277"/>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Floodplain Management</w:t>
            </w:r>
            <w:r>
              <w:rPr>
                <w:rFonts w:cstheme="minorHAnsi"/>
                <w:b/>
              </w:rPr>
              <w:t xml:space="preserve">. </w:t>
            </w:r>
            <w:r>
              <w:rPr>
                <w:rFonts w:cstheme="minorHAnsi"/>
              </w:rPr>
              <w:t xml:space="preserve"> Chapter 58, Article II</w:t>
            </w:r>
          </w:p>
          <w:p w:rsidR="003010B3" w:rsidRDefault="003010B3" w:rsidP="00DE13E3">
            <w:pPr>
              <w:pStyle w:val="NoSpacing"/>
              <w:rPr>
                <w:rFonts w:cstheme="minorHAnsi"/>
                <w:i/>
              </w:rPr>
            </w:pPr>
            <w:r>
              <w:rPr>
                <w:rFonts w:cstheme="minorHAnsi"/>
                <w:i/>
              </w:rPr>
              <w:t>Land uses within any special flood hazard areas (Zones A and A1-30 identified by FEMA) are subject to evaluation and to land use and control measures to reduce future flood impacts, in accordance with the National Flood Insurance Program.</w:t>
            </w:r>
          </w:p>
          <w:p w:rsidR="003010B3" w:rsidRPr="00727860" w:rsidRDefault="003010B3" w:rsidP="00DE13E3">
            <w:pPr>
              <w:pStyle w:val="NoSpacing"/>
              <w:rPr>
                <w:rFonts w:cstheme="minorHAnsi"/>
                <w:i/>
              </w:rPr>
            </w:pPr>
          </w:p>
        </w:tc>
      </w:tr>
      <w:tr w:rsidR="003010B3" w:rsidTr="00183953">
        <w:trPr>
          <w:trHeight w:val="1151"/>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sidRPr="007369BC">
              <w:rPr>
                <w:rFonts w:cstheme="minorHAnsi"/>
                <w:b/>
                <w:u w:val="single"/>
              </w:rPr>
              <w:t>Shoreland Zoning</w:t>
            </w:r>
            <w:r w:rsidRPr="007369BC">
              <w:rPr>
                <w:rFonts w:cstheme="minorHAnsi"/>
                <w:b/>
              </w:rPr>
              <w:t>.</w:t>
            </w:r>
          </w:p>
          <w:p w:rsidR="003010B3" w:rsidRPr="003010B3" w:rsidRDefault="003010B3" w:rsidP="00DE13E3">
            <w:pPr>
              <w:pStyle w:val="NoSpacing"/>
              <w:rPr>
                <w:i/>
              </w:rPr>
            </w:pPr>
            <w:r>
              <w:rPr>
                <w:rFonts w:cstheme="minorHAnsi"/>
                <w:i/>
              </w:rPr>
              <w:t xml:space="preserve">The standards and provisions of </w:t>
            </w:r>
            <w:proofErr w:type="spellStart"/>
            <w:r>
              <w:rPr>
                <w:rFonts w:cstheme="minorHAnsi"/>
                <w:i/>
              </w:rPr>
              <w:t>shoreland</w:t>
            </w:r>
            <w:proofErr w:type="spellEnd"/>
            <w:r>
              <w:rPr>
                <w:rFonts w:cstheme="minorHAnsi"/>
                <w:i/>
              </w:rPr>
              <w:t xml:space="preserve"> zoning apply to any development, structure, or land use activities in land areas within 250 feet horizontal distance of (1) the normal high-water line or any great pond or river, (2) the upland edge of a coastal wetland, (3) the upland edge of a freshwater wetland, (4) all land areas within 75 feet horizontal distance of the normal high-water line of a stream.  </w:t>
            </w:r>
            <w:r w:rsidRPr="006B2F6B">
              <w:rPr>
                <w:i/>
              </w:rPr>
              <w:t xml:space="preserve">This Ordinance also applies to any structure built </w:t>
            </w:r>
            <w:r w:rsidRPr="006B2F6B">
              <w:rPr>
                <w:i/>
              </w:rPr>
              <w:lastRenderedPageBreak/>
              <w:t>on, over or abutting a dock, wharf or pier, or other structure extending or located below the normal high-water line of a water body or within a wetland.</w:t>
            </w:r>
          </w:p>
        </w:tc>
      </w:tr>
      <w:tr w:rsidR="003010B3" w:rsidTr="00183953">
        <w:trPr>
          <w:trHeight w:val="1611"/>
        </w:trPr>
        <w:tc>
          <w:tcPr>
            <w:tcW w:w="1170" w:type="dxa"/>
          </w:tcPr>
          <w:p w:rsidR="003010B3" w:rsidRPr="00AA0737" w:rsidRDefault="003010B3" w:rsidP="00DE13E3">
            <w:pPr>
              <w:pStyle w:val="NoSpacing"/>
              <w:jc w:val="center"/>
              <w:rPr>
                <w:b/>
              </w:rPr>
            </w:pPr>
            <w:r>
              <w:rPr>
                <w:b/>
              </w:rPr>
              <w:lastRenderedPageBreak/>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Pr="00B54982" w:rsidRDefault="003010B3" w:rsidP="00DE13E3">
            <w:pPr>
              <w:pStyle w:val="NoSpacing"/>
              <w:rPr>
                <w:rFonts w:cstheme="minorHAnsi"/>
              </w:rPr>
            </w:pPr>
            <w:r w:rsidRPr="00B54982">
              <w:rPr>
                <w:rFonts w:cstheme="minorHAnsi"/>
                <w:b/>
                <w:u w:val="single"/>
              </w:rPr>
              <w:t>Site Plan Review</w:t>
            </w:r>
            <w:r w:rsidRPr="00B54982">
              <w:rPr>
                <w:rFonts w:cstheme="minorHAnsi"/>
                <w:b/>
              </w:rPr>
              <w:t xml:space="preserve">. </w:t>
            </w:r>
            <w:r w:rsidRPr="00B54982">
              <w:rPr>
                <w:rFonts w:cstheme="minorHAnsi"/>
              </w:rPr>
              <w:t xml:space="preserve"> Chapter 62, Article I</w:t>
            </w:r>
          </w:p>
          <w:p w:rsidR="003010B3" w:rsidRPr="00B54982" w:rsidRDefault="003010B3" w:rsidP="00DE13E3">
            <w:pPr>
              <w:pStyle w:val="NoSpacing"/>
              <w:rPr>
                <w:i/>
                <w:bdr w:val="none" w:sz="0" w:space="0" w:color="auto" w:frame="1"/>
              </w:rPr>
            </w:pPr>
            <w:r w:rsidRPr="00B54982">
              <w:rPr>
                <w:i/>
                <w:bdr w:val="none" w:sz="0" w:space="0" w:color="auto" w:frame="1"/>
              </w:rPr>
              <w:t>Commercial, industrial and institutional development, including and multifamily that is not considered to be a subdivision under 30-A M.R.S.A. § 4401, must meet the standards of this chapter to ensure that the development occurs in a manner which minimizes adverse effects on public facilities, the environment and neighboring uses.</w:t>
            </w:r>
          </w:p>
          <w:p w:rsidR="003010B3" w:rsidRPr="00B54982" w:rsidRDefault="003010B3" w:rsidP="00DE13E3">
            <w:pPr>
              <w:pStyle w:val="NoSpacing"/>
              <w:rPr>
                <w:rFonts w:cstheme="minorHAnsi"/>
                <w:i/>
              </w:rPr>
            </w:pPr>
          </w:p>
        </w:tc>
      </w:tr>
      <w:tr w:rsidR="003010B3" w:rsidTr="00183953">
        <w:trPr>
          <w:trHeight w:val="1611"/>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Subdivisions</w:t>
            </w:r>
            <w:r>
              <w:rPr>
                <w:rFonts w:cstheme="minorHAnsi"/>
                <w:b/>
              </w:rPr>
              <w:t xml:space="preserve">. </w:t>
            </w:r>
            <w:r>
              <w:rPr>
                <w:rFonts w:cstheme="minorHAnsi"/>
              </w:rPr>
              <w:t xml:space="preserve"> Chapter 66, Article I</w:t>
            </w:r>
          </w:p>
          <w:p w:rsidR="003010B3" w:rsidRPr="008612B2" w:rsidRDefault="003010B3" w:rsidP="00DE13E3">
            <w:pPr>
              <w:autoSpaceDE w:val="0"/>
              <w:autoSpaceDN w:val="0"/>
              <w:adjustRightInd w:val="0"/>
              <w:rPr>
                <w:rFonts w:cstheme="minorHAnsi"/>
                <w:i/>
              </w:rPr>
            </w:pPr>
            <w:r w:rsidRPr="001934C7">
              <w:rPr>
                <w:rFonts w:cstheme="minorHAnsi"/>
                <w:i/>
              </w:rPr>
              <w:t xml:space="preserve">All subdivisions are subject to </w:t>
            </w:r>
            <w:r>
              <w:rPr>
                <w:rFonts w:cstheme="minorHAnsi"/>
                <w:i/>
              </w:rPr>
              <w:t xml:space="preserve">review </w:t>
            </w:r>
            <w:r w:rsidRPr="001934C7">
              <w:rPr>
                <w:rFonts w:cstheme="minorHAnsi"/>
                <w:i/>
              </w:rPr>
              <w:t xml:space="preserve">and must meet the standards and provisions of this chapter according to state statute </w:t>
            </w:r>
            <w:r w:rsidRPr="001934C7">
              <w:rPr>
                <w:i/>
                <w:bdr w:val="none" w:sz="0" w:space="0" w:color="auto" w:frame="1"/>
              </w:rPr>
              <w:t xml:space="preserve">30-A M.R.S.A. § 4401.  </w:t>
            </w:r>
            <w:r w:rsidRPr="001934C7">
              <w:rPr>
                <w:rFonts w:cstheme="minorHAnsi"/>
                <w:i/>
              </w:rPr>
              <w:t>"Subdivision" means the division of a tract or parcel of land into 3 or more lots within any 5-year period beginning on or after September 23, 1971, including the creation of or division of structure(s) to have 3 or more dwelling units within a 5-year period, or conversion from a non-residential use to residential creating 3 or more dwelling units.</w:t>
            </w:r>
            <w:r w:rsidR="00CF46B7">
              <w:rPr>
                <w:rFonts w:cstheme="minorHAnsi"/>
                <w:i/>
              </w:rPr>
              <w:t xml:space="preserve"> </w:t>
            </w:r>
            <w:r>
              <w:rPr>
                <w:rFonts w:cstheme="minorHAnsi"/>
                <w:b/>
                <w:i/>
              </w:rPr>
              <w:t xml:space="preserve">Subdivisions in ROS Districts: </w:t>
            </w:r>
            <w:r>
              <w:rPr>
                <w:rFonts w:cstheme="minorHAnsi"/>
                <w:i/>
              </w:rPr>
              <w:t xml:space="preserve"> All subdivisions in ROS zones greater than 10 acres must meet the Open Space Subdivision standards.  </w:t>
            </w:r>
            <w:r>
              <w:rPr>
                <w:rFonts w:cstheme="minorHAnsi"/>
                <w:b/>
                <w:i/>
              </w:rPr>
              <w:t xml:space="preserve">Open Space Subdivisions:  </w:t>
            </w:r>
            <w:r>
              <w:rPr>
                <w:rFonts w:cstheme="minorHAnsi"/>
                <w:i/>
              </w:rPr>
              <w:t>This chapter includes specific provisions to allow for open space preservation through increased flexibility in subdivision standards and requirements.</w:t>
            </w:r>
          </w:p>
          <w:p w:rsidR="003010B3" w:rsidRPr="001934C7" w:rsidRDefault="003010B3" w:rsidP="00DE13E3">
            <w:pPr>
              <w:autoSpaceDE w:val="0"/>
              <w:autoSpaceDN w:val="0"/>
              <w:adjustRightInd w:val="0"/>
              <w:rPr>
                <w:rFonts w:cstheme="minorHAnsi"/>
                <w:i/>
              </w:rPr>
            </w:pPr>
          </w:p>
        </w:tc>
      </w:tr>
      <w:tr w:rsidR="003010B3" w:rsidTr="00183953">
        <w:trPr>
          <w:trHeight w:val="1430"/>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Groundwater &amp; Wellhead Protection</w:t>
            </w:r>
            <w:r>
              <w:rPr>
                <w:rFonts w:cstheme="minorHAnsi"/>
                <w:b/>
              </w:rPr>
              <w:t xml:space="preserve">. </w:t>
            </w:r>
            <w:r>
              <w:rPr>
                <w:rFonts w:cstheme="minorHAnsi"/>
              </w:rPr>
              <w:t xml:space="preserve"> Chapter 70, Article V, Division 2</w:t>
            </w:r>
          </w:p>
          <w:p w:rsidR="003010B3" w:rsidRDefault="003010B3" w:rsidP="00DE13E3">
            <w:pPr>
              <w:pStyle w:val="NoSpacing"/>
              <w:rPr>
                <w:rFonts w:cstheme="minorHAnsi"/>
                <w:i/>
              </w:rPr>
            </w:pPr>
            <w:r>
              <w:rPr>
                <w:rFonts w:cstheme="minorHAnsi"/>
                <w:i/>
              </w:rPr>
              <w:t>Includes special regulations to protect the town’s sensitive sand and gravel aquifers and public drinking water supplies (wellheads) from development impacts, based on the mapped overlay zones.</w:t>
            </w:r>
          </w:p>
          <w:p w:rsidR="003010B3" w:rsidRPr="007D0903" w:rsidRDefault="003010B3" w:rsidP="00DE13E3">
            <w:pPr>
              <w:pStyle w:val="NoSpacing"/>
              <w:rPr>
                <w:rFonts w:cstheme="minorHAnsi"/>
                <w:i/>
              </w:rPr>
            </w:pPr>
          </w:p>
        </w:tc>
      </w:tr>
      <w:tr w:rsidR="003010B3" w:rsidTr="00183953">
        <w:trPr>
          <w:trHeight w:val="341"/>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Supplementary Zoning Regulations</w:t>
            </w:r>
            <w:r>
              <w:rPr>
                <w:rFonts w:cstheme="minorHAnsi"/>
                <w:b/>
              </w:rPr>
              <w:t xml:space="preserve">. </w:t>
            </w:r>
            <w:r>
              <w:rPr>
                <w:rFonts w:cstheme="minorHAnsi"/>
              </w:rPr>
              <w:t xml:space="preserve"> Chapter 70, Article VI, Division I</w:t>
            </w:r>
          </w:p>
          <w:p w:rsidR="003010B3" w:rsidRDefault="003010B3" w:rsidP="00DE13E3">
            <w:pPr>
              <w:pStyle w:val="NoSpacing"/>
              <w:rPr>
                <w:rFonts w:cstheme="minorHAnsi"/>
                <w:i/>
              </w:rPr>
            </w:pPr>
            <w:r>
              <w:rPr>
                <w:rFonts w:cstheme="minorHAnsi"/>
                <w:i/>
              </w:rPr>
              <w:t>Includes additional regulations for the following:</w:t>
            </w:r>
          </w:p>
          <w:p w:rsidR="003010B3" w:rsidRDefault="003010B3" w:rsidP="00DE13E3">
            <w:pPr>
              <w:pStyle w:val="NoSpacing"/>
              <w:numPr>
                <w:ilvl w:val="0"/>
                <w:numId w:val="29"/>
              </w:numPr>
              <w:rPr>
                <w:rFonts w:cstheme="minorHAnsi"/>
                <w:i/>
              </w:rPr>
            </w:pPr>
            <w:r>
              <w:rPr>
                <w:rFonts w:cstheme="minorHAnsi"/>
                <w:i/>
              </w:rPr>
              <w:t>Accessory buildings</w:t>
            </w:r>
          </w:p>
          <w:p w:rsidR="003010B3" w:rsidRDefault="003010B3" w:rsidP="00DE13E3">
            <w:pPr>
              <w:pStyle w:val="NoSpacing"/>
              <w:numPr>
                <w:ilvl w:val="0"/>
                <w:numId w:val="29"/>
              </w:numPr>
              <w:rPr>
                <w:rFonts w:cstheme="minorHAnsi"/>
                <w:i/>
              </w:rPr>
            </w:pPr>
            <w:r>
              <w:rPr>
                <w:rFonts w:cstheme="minorHAnsi"/>
                <w:i/>
              </w:rPr>
              <w:t>Agriculture</w:t>
            </w:r>
          </w:p>
          <w:p w:rsidR="003010B3" w:rsidRDefault="003010B3" w:rsidP="00DE13E3">
            <w:pPr>
              <w:pStyle w:val="NoSpacing"/>
              <w:numPr>
                <w:ilvl w:val="0"/>
                <w:numId w:val="29"/>
              </w:numPr>
              <w:rPr>
                <w:rFonts w:cstheme="minorHAnsi"/>
                <w:i/>
              </w:rPr>
            </w:pPr>
            <w:r>
              <w:rPr>
                <w:rFonts w:cstheme="minorHAnsi"/>
                <w:i/>
              </w:rPr>
              <w:t>Campgrounds</w:t>
            </w:r>
          </w:p>
          <w:p w:rsidR="003010B3" w:rsidRDefault="003010B3" w:rsidP="00DE13E3">
            <w:pPr>
              <w:pStyle w:val="NoSpacing"/>
              <w:numPr>
                <w:ilvl w:val="0"/>
                <w:numId w:val="29"/>
              </w:numPr>
              <w:rPr>
                <w:rFonts w:cstheme="minorHAnsi"/>
                <w:i/>
              </w:rPr>
            </w:pPr>
            <w:r>
              <w:rPr>
                <w:rFonts w:cstheme="minorHAnsi"/>
                <w:i/>
              </w:rPr>
              <w:t>Filling, grading, dredging, earth moving</w:t>
            </w:r>
          </w:p>
          <w:p w:rsidR="003010B3" w:rsidRDefault="003010B3" w:rsidP="00DE13E3">
            <w:pPr>
              <w:pStyle w:val="NoSpacing"/>
              <w:numPr>
                <w:ilvl w:val="0"/>
                <w:numId w:val="29"/>
              </w:numPr>
              <w:rPr>
                <w:rFonts w:cstheme="minorHAnsi"/>
                <w:i/>
              </w:rPr>
            </w:pPr>
            <w:r>
              <w:rPr>
                <w:rFonts w:cstheme="minorHAnsi"/>
                <w:i/>
              </w:rPr>
              <w:t>High-intensity farming</w:t>
            </w:r>
          </w:p>
          <w:p w:rsidR="003010B3" w:rsidRDefault="003010B3" w:rsidP="00DE13E3">
            <w:pPr>
              <w:pStyle w:val="NoSpacing"/>
              <w:numPr>
                <w:ilvl w:val="0"/>
                <w:numId w:val="29"/>
              </w:numPr>
              <w:rPr>
                <w:rFonts w:cstheme="minorHAnsi"/>
                <w:i/>
              </w:rPr>
            </w:pPr>
            <w:r>
              <w:rPr>
                <w:rFonts w:cstheme="minorHAnsi"/>
                <w:i/>
              </w:rPr>
              <w:t>Home occupations</w:t>
            </w:r>
          </w:p>
          <w:p w:rsidR="003010B3" w:rsidRDefault="003010B3" w:rsidP="00DE13E3">
            <w:pPr>
              <w:pStyle w:val="NoSpacing"/>
              <w:numPr>
                <w:ilvl w:val="0"/>
                <w:numId w:val="29"/>
              </w:numPr>
              <w:rPr>
                <w:rFonts w:cstheme="minorHAnsi"/>
                <w:i/>
              </w:rPr>
            </w:pPr>
            <w:r>
              <w:rPr>
                <w:rFonts w:cstheme="minorHAnsi"/>
                <w:i/>
              </w:rPr>
              <w:t>Sanitation</w:t>
            </w:r>
          </w:p>
          <w:p w:rsidR="003010B3" w:rsidRDefault="003010B3" w:rsidP="00DE13E3">
            <w:pPr>
              <w:pStyle w:val="NoSpacing"/>
              <w:numPr>
                <w:ilvl w:val="0"/>
                <w:numId w:val="29"/>
              </w:numPr>
              <w:rPr>
                <w:rFonts w:cstheme="minorHAnsi"/>
                <w:i/>
              </w:rPr>
            </w:pPr>
            <w:r>
              <w:rPr>
                <w:rFonts w:cstheme="minorHAnsi"/>
                <w:i/>
              </w:rPr>
              <w:t>Drainage</w:t>
            </w:r>
          </w:p>
          <w:p w:rsidR="003010B3" w:rsidRDefault="003010B3" w:rsidP="00DE13E3">
            <w:pPr>
              <w:pStyle w:val="NoSpacing"/>
              <w:numPr>
                <w:ilvl w:val="0"/>
                <w:numId w:val="29"/>
              </w:numPr>
              <w:rPr>
                <w:rFonts w:cstheme="minorHAnsi"/>
                <w:i/>
              </w:rPr>
            </w:pPr>
            <w:r>
              <w:rPr>
                <w:rFonts w:cstheme="minorHAnsi"/>
                <w:i/>
              </w:rPr>
              <w:t>Conversion of existing building to multi-unit housing</w:t>
            </w:r>
          </w:p>
          <w:p w:rsidR="003010B3" w:rsidRDefault="003010B3" w:rsidP="00DE13E3">
            <w:pPr>
              <w:pStyle w:val="NoSpacing"/>
              <w:numPr>
                <w:ilvl w:val="0"/>
                <w:numId w:val="29"/>
              </w:numPr>
              <w:rPr>
                <w:rFonts w:cstheme="minorHAnsi"/>
                <w:i/>
              </w:rPr>
            </w:pPr>
            <w:r>
              <w:rPr>
                <w:rFonts w:cstheme="minorHAnsi"/>
                <w:i/>
              </w:rPr>
              <w:t>Water quality</w:t>
            </w:r>
          </w:p>
          <w:p w:rsidR="003010B3" w:rsidRDefault="003010B3" w:rsidP="00DE13E3">
            <w:pPr>
              <w:pStyle w:val="NoSpacing"/>
              <w:numPr>
                <w:ilvl w:val="0"/>
                <w:numId w:val="29"/>
              </w:numPr>
              <w:rPr>
                <w:rFonts w:cstheme="minorHAnsi"/>
                <w:i/>
              </w:rPr>
            </w:pPr>
            <w:r>
              <w:rPr>
                <w:rFonts w:cstheme="minorHAnsi"/>
                <w:i/>
              </w:rPr>
              <w:t>Archeological sites</w:t>
            </w:r>
          </w:p>
          <w:p w:rsidR="003010B3" w:rsidRDefault="003010B3" w:rsidP="00DE13E3">
            <w:pPr>
              <w:pStyle w:val="NoSpacing"/>
              <w:numPr>
                <w:ilvl w:val="0"/>
                <w:numId w:val="29"/>
              </w:numPr>
              <w:rPr>
                <w:rFonts w:cstheme="minorHAnsi"/>
                <w:i/>
              </w:rPr>
            </w:pPr>
            <w:r>
              <w:rPr>
                <w:rFonts w:cstheme="minorHAnsi"/>
                <w:i/>
              </w:rPr>
              <w:t>Roads and driveways</w:t>
            </w:r>
          </w:p>
          <w:p w:rsidR="003010B3" w:rsidRDefault="003010B3" w:rsidP="00DE13E3">
            <w:pPr>
              <w:pStyle w:val="NoSpacing"/>
              <w:numPr>
                <w:ilvl w:val="0"/>
                <w:numId w:val="29"/>
              </w:numPr>
              <w:rPr>
                <w:rFonts w:cstheme="minorHAnsi"/>
                <w:i/>
              </w:rPr>
            </w:pPr>
            <w:r>
              <w:rPr>
                <w:rFonts w:cstheme="minorHAnsi"/>
                <w:i/>
              </w:rPr>
              <w:t>Essential services</w:t>
            </w:r>
          </w:p>
          <w:p w:rsidR="003010B3" w:rsidRPr="001B3874" w:rsidRDefault="003010B3" w:rsidP="00DE13E3">
            <w:pPr>
              <w:pStyle w:val="NoSpacing"/>
              <w:rPr>
                <w:rFonts w:cstheme="minorHAnsi"/>
                <w:i/>
              </w:rPr>
            </w:pPr>
          </w:p>
        </w:tc>
      </w:tr>
      <w:tr w:rsidR="003010B3" w:rsidTr="00183953">
        <w:trPr>
          <w:trHeight w:val="1151"/>
        </w:trPr>
        <w:tc>
          <w:tcPr>
            <w:tcW w:w="1170" w:type="dxa"/>
          </w:tcPr>
          <w:p w:rsidR="003010B3" w:rsidRPr="00AA0737" w:rsidRDefault="003010B3" w:rsidP="00DE13E3">
            <w:pPr>
              <w:pStyle w:val="NoSpacing"/>
              <w:jc w:val="center"/>
              <w:rPr>
                <w:b/>
              </w:rPr>
            </w:pPr>
            <w:r>
              <w:rPr>
                <w:b/>
              </w:rPr>
              <w:lastRenderedPageBreak/>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Rear Lots</w:t>
            </w:r>
            <w:r>
              <w:rPr>
                <w:rFonts w:cstheme="minorHAnsi"/>
                <w:b/>
              </w:rPr>
              <w:t xml:space="preserve">. </w:t>
            </w:r>
            <w:r>
              <w:rPr>
                <w:rFonts w:cstheme="minorHAnsi"/>
              </w:rPr>
              <w:t xml:space="preserve"> Chapter 70, Article VI, Division 2, Sec. 70-641</w:t>
            </w:r>
          </w:p>
          <w:p w:rsidR="003010B3" w:rsidRDefault="003010B3" w:rsidP="00DE13E3">
            <w:pPr>
              <w:pStyle w:val="NoSpacing"/>
              <w:rPr>
                <w:rFonts w:cstheme="minorHAnsi"/>
                <w:i/>
              </w:rPr>
            </w:pPr>
            <w:r>
              <w:rPr>
                <w:rFonts w:cstheme="minorHAnsi"/>
                <w:i/>
              </w:rPr>
              <w:t>The creation of a rear lot may be permitted through conditional use review, and must meet the requirements within this section.</w:t>
            </w:r>
          </w:p>
          <w:p w:rsidR="003010B3" w:rsidRPr="001B3874" w:rsidRDefault="003010B3" w:rsidP="00DE13E3">
            <w:pPr>
              <w:pStyle w:val="NoSpacing"/>
              <w:rPr>
                <w:rFonts w:cstheme="minorHAnsi"/>
                <w:i/>
              </w:rPr>
            </w:pPr>
          </w:p>
        </w:tc>
      </w:tr>
      <w:tr w:rsidR="003010B3" w:rsidTr="00183953">
        <w:trPr>
          <w:trHeight w:val="1151"/>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Off-Street Parking and Loading</w:t>
            </w:r>
            <w:r>
              <w:rPr>
                <w:rFonts w:cstheme="minorHAnsi"/>
                <w:b/>
              </w:rPr>
              <w:t>.</w:t>
            </w:r>
            <w:r>
              <w:rPr>
                <w:rFonts w:cstheme="minorHAnsi"/>
              </w:rPr>
              <w:t xml:space="preserve">  Chapter 70, Article VI, Division 3</w:t>
            </w:r>
          </w:p>
          <w:p w:rsidR="003010B3" w:rsidRDefault="003010B3" w:rsidP="00DE13E3">
            <w:pPr>
              <w:pStyle w:val="NoSpacing"/>
              <w:rPr>
                <w:rFonts w:cstheme="minorHAnsi"/>
                <w:i/>
              </w:rPr>
            </w:pPr>
            <w:r>
              <w:rPr>
                <w:rFonts w:cstheme="minorHAnsi"/>
                <w:i/>
              </w:rPr>
              <w:t>Includes standards for the provision of off-street parking and loading areas, excluding single-family and duplex units.</w:t>
            </w:r>
          </w:p>
          <w:p w:rsidR="003010B3" w:rsidRPr="00F7152E" w:rsidRDefault="003010B3" w:rsidP="00DE13E3">
            <w:pPr>
              <w:pStyle w:val="NoSpacing"/>
              <w:rPr>
                <w:rFonts w:cstheme="minorHAnsi"/>
                <w:i/>
              </w:rPr>
            </w:pPr>
          </w:p>
        </w:tc>
      </w:tr>
      <w:tr w:rsidR="003010B3" w:rsidTr="00183953">
        <w:trPr>
          <w:trHeight w:val="1160"/>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Marine Structures</w:t>
            </w:r>
            <w:r>
              <w:rPr>
                <w:rFonts w:cstheme="minorHAnsi"/>
                <w:b/>
              </w:rPr>
              <w:t xml:space="preserve">. </w:t>
            </w:r>
            <w:r>
              <w:rPr>
                <w:rFonts w:cstheme="minorHAnsi"/>
              </w:rPr>
              <w:t xml:space="preserve"> Chapter 70, Article VI, Division 4</w:t>
            </w:r>
          </w:p>
          <w:p w:rsidR="003010B3" w:rsidRDefault="003010B3" w:rsidP="00DE13E3">
            <w:pPr>
              <w:pStyle w:val="NoSpacing"/>
              <w:rPr>
                <w:rFonts w:cstheme="minorHAnsi"/>
                <w:i/>
              </w:rPr>
            </w:pPr>
            <w:r>
              <w:rPr>
                <w:rFonts w:cstheme="minorHAnsi"/>
                <w:i/>
              </w:rPr>
              <w:t>Includes standards for piers, docks or other shoreline construction.  (See also Shoreland Zoning.)</w:t>
            </w:r>
          </w:p>
          <w:p w:rsidR="003010B3" w:rsidRPr="00F7152E" w:rsidRDefault="003010B3" w:rsidP="00DE13E3">
            <w:pPr>
              <w:pStyle w:val="NoSpacing"/>
              <w:rPr>
                <w:rFonts w:cstheme="minorHAnsi"/>
                <w:i/>
              </w:rPr>
            </w:pPr>
          </w:p>
        </w:tc>
      </w:tr>
      <w:tr w:rsidR="003010B3" w:rsidTr="00183953">
        <w:trPr>
          <w:trHeight w:val="1169"/>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Signs</w:t>
            </w:r>
            <w:r>
              <w:rPr>
                <w:rFonts w:cstheme="minorHAnsi"/>
                <w:b/>
              </w:rPr>
              <w:t xml:space="preserve">. </w:t>
            </w:r>
            <w:r>
              <w:rPr>
                <w:rFonts w:cstheme="minorHAnsi"/>
              </w:rPr>
              <w:t xml:space="preserve">  Chapter 70, Article VI, Division 5</w:t>
            </w:r>
          </w:p>
          <w:p w:rsidR="003010B3" w:rsidRDefault="003010B3" w:rsidP="00DE13E3">
            <w:pPr>
              <w:pStyle w:val="NoSpacing"/>
              <w:rPr>
                <w:rFonts w:cstheme="minorHAnsi"/>
                <w:i/>
              </w:rPr>
            </w:pPr>
            <w:r>
              <w:rPr>
                <w:rFonts w:cstheme="minorHAnsi"/>
                <w:i/>
              </w:rPr>
              <w:t>Includes standards for all public and private signage.  (See also Table of Land Uses, Chapter 70, Article IV, Division 13, for permitted zones.)</w:t>
            </w:r>
          </w:p>
          <w:p w:rsidR="003010B3" w:rsidRPr="006B2F6B" w:rsidRDefault="003010B3" w:rsidP="00DE13E3">
            <w:pPr>
              <w:pStyle w:val="NoSpacing"/>
              <w:rPr>
                <w:rFonts w:cstheme="minorHAnsi"/>
                <w:i/>
              </w:rPr>
            </w:pPr>
          </w:p>
        </w:tc>
      </w:tr>
      <w:tr w:rsidR="003010B3" w:rsidTr="00183953">
        <w:trPr>
          <w:trHeight w:val="1611"/>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Timber Harvesting and Clearing Vegetation</w:t>
            </w:r>
            <w:r>
              <w:rPr>
                <w:rFonts w:cstheme="minorHAnsi"/>
                <w:b/>
              </w:rPr>
              <w:t xml:space="preserve">. </w:t>
            </w:r>
            <w:r>
              <w:rPr>
                <w:rFonts w:cstheme="minorHAnsi"/>
              </w:rPr>
              <w:t xml:space="preserve">  Chapter 70, Article VI, Division 6</w:t>
            </w:r>
          </w:p>
          <w:p w:rsidR="003010B3" w:rsidRDefault="003010B3" w:rsidP="00DE13E3">
            <w:pPr>
              <w:pStyle w:val="NoSpacing"/>
              <w:rPr>
                <w:rFonts w:cstheme="minorHAnsi"/>
                <w:i/>
              </w:rPr>
            </w:pPr>
            <w:r>
              <w:rPr>
                <w:rFonts w:cstheme="minorHAnsi"/>
                <w:i/>
              </w:rPr>
              <w:t>Includes standards for all timber harvesting within 250 feet horizontal distance of the normal high-water line of a river or the upland edge of a freshwater wetland, or within 75 feet of the normal high-water line of a stream.</w:t>
            </w:r>
          </w:p>
          <w:p w:rsidR="003010B3" w:rsidRPr="002E1226" w:rsidRDefault="003010B3" w:rsidP="00DE13E3">
            <w:pPr>
              <w:pStyle w:val="NoSpacing"/>
              <w:rPr>
                <w:rFonts w:cstheme="minorHAnsi"/>
                <w:i/>
              </w:rPr>
            </w:pPr>
          </w:p>
        </w:tc>
      </w:tr>
      <w:tr w:rsidR="003010B3" w:rsidTr="00183953">
        <w:trPr>
          <w:trHeight w:val="2078"/>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183953"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Planned Unit or Cluster Development</w:t>
            </w:r>
            <w:r>
              <w:rPr>
                <w:rFonts w:cstheme="minorHAnsi"/>
                <w:b/>
              </w:rPr>
              <w:t xml:space="preserve">. </w:t>
            </w:r>
            <w:r>
              <w:rPr>
                <w:rFonts w:cstheme="minorHAnsi"/>
              </w:rPr>
              <w:t xml:space="preserve">  Chapter 70, Article VI,   Division 7</w:t>
            </w:r>
          </w:p>
          <w:p w:rsidR="003010B3" w:rsidRPr="002E1226" w:rsidRDefault="003010B3" w:rsidP="00DE13E3">
            <w:pPr>
              <w:pStyle w:val="NoSpacing"/>
              <w:rPr>
                <w:rFonts w:cstheme="minorHAnsi"/>
                <w:i/>
              </w:rPr>
            </w:pPr>
            <w:r>
              <w:rPr>
                <w:rFonts w:cstheme="minorHAnsi"/>
                <w:i/>
              </w:rPr>
              <w:t>Specific provisions applying to a planned development under unified management, planned and developed as a whole according to comprehensive and detailed plans.</w:t>
            </w:r>
          </w:p>
          <w:p w:rsidR="003010B3" w:rsidRPr="002E1226" w:rsidRDefault="003010B3" w:rsidP="00DE13E3">
            <w:pPr>
              <w:pStyle w:val="NoSpacing"/>
              <w:rPr>
                <w:rFonts w:cstheme="minorHAnsi"/>
              </w:rPr>
            </w:pPr>
          </w:p>
        </w:tc>
      </w:tr>
      <w:tr w:rsidR="00183953" w:rsidTr="00183953">
        <w:trPr>
          <w:trHeight w:val="1611"/>
        </w:trPr>
        <w:tc>
          <w:tcPr>
            <w:tcW w:w="1170" w:type="dxa"/>
          </w:tcPr>
          <w:p w:rsidR="00183953" w:rsidRPr="00183953" w:rsidRDefault="00183953" w:rsidP="00DE13E3">
            <w:pPr>
              <w:pStyle w:val="NoSpacing"/>
              <w:jc w:val="center"/>
              <w:rPr>
                <w:b/>
              </w:rPr>
            </w:pPr>
            <w:r>
              <w:rPr>
                <w:b/>
              </w:rPr>
              <w:t>N/A</w:t>
            </w:r>
          </w:p>
          <w:p w:rsidR="00183953" w:rsidRDefault="00183953" w:rsidP="00DE13E3">
            <w:pPr>
              <w:pStyle w:val="NoSpacing"/>
              <w:jc w:val="center"/>
              <w:rPr>
                <w:b/>
              </w:rPr>
            </w:pPr>
            <w:r w:rsidRPr="00AA0737">
              <w:rPr>
                <w:sz w:val="64"/>
                <w:szCs w:val="64"/>
              </w:rPr>
              <w:sym w:font="Wingdings 2" w:char="F035"/>
            </w:r>
          </w:p>
        </w:tc>
        <w:tc>
          <w:tcPr>
            <w:tcW w:w="1080" w:type="dxa"/>
          </w:tcPr>
          <w:p w:rsidR="00183953" w:rsidRPr="00183953" w:rsidRDefault="00183953" w:rsidP="00DE13E3">
            <w:pPr>
              <w:pStyle w:val="NoSpacing"/>
              <w:jc w:val="center"/>
              <w:rPr>
                <w:b/>
              </w:rPr>
            </w:pPr>
            <w:r w:rsidRPr="00183953">
              <w:rPr>
                <w:b/>
              </w:rPr>
              <w:t>Met</w:t>
            </w:r>
          </w:p>
          <w:p w:rsidR="00183953" w:rsidRDefault="00183953" w:rsidP="00DE13E3">
            <w:pPr>
              <w:pStyle w:val="NoSpacing"/>
              <w:jc w:val="center"/>
              <w:rPr>
                <w:b/>
              </w:rPr>
            </w:pPr>
            <w:r w:rsidRPr="00AA0737">
              <w:rPr>
                <w:sz w:val="64"/>
                <w:szCs w:val="64"/>
              </w:rPr>
              <w:sym w:font="Wingdings 2" w:char="F035"/>
            </w:r>
          </w:p>
        </w:tc>
        <w:tc>
          <w:tcPr>
            <w:tcW w:w="7200" w:type="dxa"/>
          </w:tcPr>
          <w:p w:rsidR="00183953" w:rsidRDefault="00183953" w:rsidP="00183953">
            <w:pPr>
              <w:pStyle w:val="NoSpacing"/>
              <w:rPr>
                <w:rFonts w:cstheme="minorHAnsi"/>
              </w:rPr>
            </w:pPr>
            <w:r>
              <w:rPr>
                <w:rFonts w:cstheme="minorHAnsi"/>
                <w:b/>
                <w:u w:val="single"/>
              </w:rPr>
              <w:t xml:space="preserve">Lisbon Route 196 Corridor Design Standards </w:t>
            </w:r>
            <w:r>
              <w:rPr>
                <w:rFonts w:cstheme="minorHAnsi"/>
              </w:rPr>
              <w:t xml:space="preserve">  Chapter 70 Article VII  </w:t>
            </w:r>
          </w:p>
          <w:p w:rsidR="00183953" w:rsidRPr="00183953" w:rsidRDefault="00183953" w:rsidP="00183953">
            <w:pPr>
              <w:pStyle w:val="NoSpacing"/>
              <w:rPr>
                <w:rFonts w:cstheme="minorHAnsi"/>
              </w:rPr>
            </w:pPr>
            <w:r>
              <w:rPr>
                <w:rFonts w:cstheme="minorHAnsi"/>
              </w:rPr>
              <w:t xml:space="preserve">Includes standards and guidelines intended to improve the visual character of the 196 corridor </w:t>
            </w:r>
            <w:r w:rsidR="00A506F7">
              <w:rPr>
                <w:rFonts w:cstheme="minorHAnsi"/>
              </w:rPr>
              <w:t xml:space="preserve">in terms of architecture, </w:t>
            </w:r>
            <w:r w:rsidR="005106A8">
              <w:rPr>
                <w:rFonts w:cstheme="minorHAnsi"/>
              </w:rPr>
              <w:t>scale, sit</w:t>
            </w:r>
            <w:bookmarkStart w:id="0" w:name="_GoBack"/>
            <w:bookmarkEnd w:id="0"/>
            <w:r w:rsidR="005106A8">
              <w:rPr>
                <w:rFonts w:cstheme="minorHAnsi"/>
              </w:rPr>
              <w:t>e layout and aesthetic/visual effect.</w:t>
            </w:r>
          </w:p>
        </w:tc>
      </w:tr>
      <w:tr w:rsidR="003010B3" w:rsidTr="00183953">
        <w:trPr>
          <w:trHeight w:val="1349"/>
        </w:trPr>
        <w:tc>
          <w:tcPr>
            <w:tcW w:w="1170" w:type="dxa"/>
          </w:tcPr>
          <w:p w:rsidR="003010B3" w:rsidRPr="00AA0737" w:rsidRDefault="003010B3" w:rsidP="00DE13E3">
            <w:pPr>
              <w:pStyle w:val="NoSpacing"/>
              <w:jc w:val="center"/>
              <w:rPr>
                <w:b/>
              </w:rPr>
            </w:pPr>
            <w:r>
              <w:rPr>
                <w:b/>
              </w:rPr>
              <w:t>N/A</w:t>
            </w:r>
          </w:p>
          <w:p w:rsidR="003010B3" w:rsidRDefault="003010B3" w:rsidP="00DE13E3">
            <w:pPr>
              <w:pStyle w:val="NoSpacing"/>
              <w:jc w:val="center"/>
            </w:pPr>
            <w:r w:rsidRPr="00AA0737">
              <w:rPr>
                <w:sz w:val="64"/>
                <w:szCs w:val="64"/>
              </w:rPr>
              <w:sym w:font="Wingdings 2" w:char="F035"/>
            </w:r>
          </w:p>
        </w:tc>
        <w:tc>
          <w:tcPr>
            <w:tcW w:w="1080" w:type="dxa"/>
          </w:tcPr>
          <w:p w:rsidR="003010B3" w:rsidRPr="00AA0737" w:rsidRDefault="003010B3" w:rsidP="00DE13E3">
            <w:pPr>
              <w:pStyle w:val="NoSpacing"/>
              <w:jc w:val="center"/>
              <w:rPr>
                <w:b/>
              </w:rPr>
            </w:pPr>
            <w:r>
              <w:rPr>
                <w:b/>
              </w:rPr>
              <w:t>Met</w:t>
            </w:r>
          </w:p>
          <w:p w:rsidR="003010B3" w:rsidRDefault="003010B3" w:rsidP="00DE13E3">
            <w:pPr>
              <w:pStyle w:val="NoSpacing"/>
              <w:jc w:val="center"/>
            </w:pPr>
            <w:r w:rsidRPr="00AA0737">
              <w:rPr>
                <w:sz w:val="64"/>
                <w:szCs w:val="64"/>
              </w:rPr>
              <w:sym w:font="Wingdings 2" w:char="F035"/>
            </w:r>
          </w:p>
        </w:tc>
        <w:tc>
          <w:tcPr>
            <w:tcW w:w="7200" w:type="dxa"/>
          </w:tcPr>
          <w:p w:rsidR="003010B3" w:rsidRDefault="003010B3" w:rsidP="00DE13E3">
            <w:pPr>
              <w:pStyle w:val="NoSpacing"/>
              <w:rPr>
                <w:rFonts w:cstheme="minorHAnsi"/>
              </w:rPr>
            </w:pPr>
            <w:r>
              <w:rPr>
                <w:rFonts w:cstheme="minorHAnsi"/>
                <w:b/>
                <w:u w:val="single"/>
              </w:rPr>
              <w:t>Expansion of Sand and Gravel Mining within Aquifer Protection Overlay District</w:t>
            </w:r>
            <w:r>
              <w:rPr>
                <w:rFonts w:cstheme="minorHAnsi"/>
                <w:b/>
              </w:rPr>
              <w:t xml:space="preserve">. </w:t>
            </w:r>
            <w:r>
              <w:rPr>
                <w:rFonts w:cstheme="minorHAnsi"/>
              </w:rPr>
              <w:t xml:space="preserve">  Chapter 70, Article VI, Division 9</w:t>
            </w:r>
          </w:p>
          <w:p w:rsidR="003010B3" w:rsidRDefault="003010B3" w:rsidP="00DE13E3">
            <w:pPr>
              <w:pStyle w:val="NoSpacing"/>
              <w:rPr>
                <w:rFonts w:cstheme="minorHAnsi"/>
                <w:i/>
              </w:rPr>
            </w:pPr>
            <w:r>
              <w:rPr>
                <w:rFonts w:cstheme="minorHAnsi"/>
                <w:i/>
              </w:rPr>
              <w:t>Standards applying to overlay district zones 2 or 3, zone 1 expansions not permitted.</w:t>
            </w:r>
          </w:p>
          <w:p w:rsidR="003010B3" w:rsidRPr="002E1226" w:rsidRDefault="003010B3" w:rsidP="00DE13E3">
            <w:pPr>
              <w:pStyle w:val="NoSpacing"/>
              <w:rPr>
                <w:rFonts w:cstheme="minorHAnsi"/>
                <w:i/>
              </w:rPr>
            </w:pPr>
          </w:p>
        </w:tc>
      </w:tr>
    </w:tbl>
    <w:p w:rsidR="003010B3" w:rsidRDefault="003010B3" w:rsidP="00FF3D10">
      <w:pPr>
        <w:autoSpaceDE w:val="0"/>
        <w:autoSpaceDN w:val="0"/>
        <w:adjustRightInd w:val="0"/>
        <w:spacing w:after="0" w:line="240" w:lineRule="auto"/>
        <w:rPr>
          <w:rFonts w:ascii="Arial" w:hAnsi="Arial" w:cs="Arial"/>
          <w:sz w:val="21"/>
          <w:szCs w:val="21"/>
        </w:rPr>
        <w:sectPr w:rsidR="003010B3" w:rsidSect="00353B80">
          <w:headerReference w:type="default" r:id="rId32"/>
          <w:footerReference w:type="default" r:id="rId33"/>
          <w:pgSz w:w="12240" w:h="15840"/>
          <w:pgMar w:top="1440" w:right="1440" w:bottom="1440" w:left="1440" w:header="720" w:footer="720" w:gutter="0"/>
          <w:pgNumType w:start="1"/>
          <w:cols w:space="720"/>
          <w:docGrid w:linePitch="360"/>
        </w:sectPr>
      </w:pPr>
    </w:p>
    <w:p w:rsidR="003010B3" w:rsidRPr="00592A00" w:rsidRDefault="003010B3" w:rsidP="003010B3">
      <w:pPr>
        <w:pStyle w:val="NoSpacing"/>
        <w:rPr>
          <w:i/>
        </w:rPr>
      </w:pPr>
      <w:r>
        <w:rPr>
          <w:i/>
        </w:rPr>
        <w:lastRenderedPageBreak/>
        <w:t>OFFICE USE ONLY:</w:t>
      </w:r>
    </w:p>
    <w:p w:rsidR="003010B3" w:rsidRDefault="003010B3" w:rsidP="003010B3">
      <w:pPr>
        <w:pStyle w:val="NoSpacing"/>
      </w:pPr>
    </w:p>
    <w:p w:rsidR="003010B3" w:rsidRPr="00785256" w:rsidRDefault="003010B3" w:rsidP="003010B3">
      <w:pPr>
        <w:pStyle w:val="NoSpacing"/>
        <w:rPr>
          <w:b/>
          <w:sz w:val="32"/>
          <w:szCs w:val="32"/>
        </w:rPr>
      </w:pPr>
      <w:r>
        <w:rPr>
          <w:b/>
          <w:sz w:val="32"/>
          <w:szCs w:val="32"/>
        </w:rPr>
        <w:t>Conditional Use</w:t>
      </w:r>
    </w:p>
    <w:p w:rsidR="003010B3" w:rsidRPr="00785256" w:rsidRDefault="003010B3" w:rsidP="003010B3">
      <w:pPr>
        <w:pStyle w:val="NoSpacing"/>
        <w:rPr>
          <w:sz w:val="36"/>
          <w:szCs w:val="36"/>
        </w:rPr>
      </w:pPr>
      <w:r w:rsidRPr="00785256">
        <w:rPr>
          <w:b/>
          <w:bCs/>
          <w:sz w:val="36"/>
          <w:szCs w:val="36"/>
        </w:rPr>
        <w:t>Final Planning Board Decision</w:t>
      </w:r>
    </w:p>
    <w:p w:rsidR="003010B3" w:rsidRPr="008634A8" w:rsidRDefault="003010B3" w:rsidP="003010B3">
      <w:pPr>
        <w:pStyle w:val="NoSpacing"/>
        <w:rPr>
          <w:sz w:val="24"/>
          <w:szCs w:val="21"/>
        </w:rPr>
      </w:pPr>
      <w:r w:rsidRPr="008634A8">
        <w:rPr>
          <w:sz w:val="24"/>
          <w:szCs w:val="21"/>
        </w:rPr>
        <w:t>Page 1 of 2</w:t>
      </w:r>
    </w:p>
    <w:p w:rsidR="003010B3" w:rsidRDefault="003010B3" w:rsidP="003010B3">
      <w:pPr>
        <w:pStyle w:val="NoSpacing"/>
        <w:rPr>
          <w:sz w:val="21"/>
          <w:szCs w:val="21"/>
        </w:rPr>
      </w:pPr>
    </w:p>
    <w:p w:rsidR="003010B3" w:rsidRDefault="003010B3" w:rsidP="003010B3">
      <w:pPr>
        <w:pStyle w:val="NoSpacing"/>
        <w:rPr>
          <w:sz w:val="21"/>
          <w:szCs w:val="21"/>
        </w:rPr>
      </w:pPr>
    </w:p>
    <w:tbl>
      <w:tblPr>
        <w:tblStyle w:val="TableGrid"/>
        <w:tblW w:w="9558" w:type="dxa"/>
        <w:tblInd w:w="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9468"/>
      </w:tblGrid>
      <w:tr w:rsidR="003010B3" w:rsidTr="00183953">
        <w:trPr>
          <w:trHeight w:val="360"/>
        </w:trPr>
        <w:tc>
          <w:tcPr>
            <w:tcW w:w="9558" w:type="dxa"/>
            <w:gridSpan w:val="2"/>
            <w:vAlign w:val="bottom"/>
          </w:tcPr>
          <w:p w:rsidR="003010B3" w:rsidRPr="0068420C" w:rsidRDefault="003010B3" w:rsidP="00183953">
            <w:pPr>
              <w:pStyle w:val="NoSpacing"/>
              <w:rPr>
                <w:sz w:val="21"/>
                <w:szCs w:val="21"/>
              </w:rPr>
            </w:pPr>
            <w:r>
              <w:rPr>
                <w:sz w:val="21"/>
                <w:szCs w:val="21"/>
              </w:rPr>
              <w:t>_____   Application approved</w:t>
            </w:r>
          </w:p>
        </w:tc>
      </w:tr>
      <w:tr w:rsidR="003010B3" w:rsidTr="00183953">
        <w:trPr>
          <w:trHeight w:val="360"/>
        </w:trPr>
        <w:tc>
          <w:tcPr>
            <w:tcW w:w="9558" w:type="dxa"/>
            <w:gridSpan w:val="2"/>
            <w:vAlign w:val="bottom"/>
          </w:tcPr>
          <w:p w:rsidR="003010B3" w:rsidRPr="0068420C" w:rsidRDefault="003010B3" w:rsidP="00183953">
            <w:pPr>
              <w:pStyle w:val="NoSpacing"/>
              <w:rPr>
                <w:sz w:val="21"/>
                <w:szCs w:val="21"/>
              </w:rPr>
            </w:pPr>
            <w:r>
              <w:rPr>
                <w:sz w:val="21"/>
                <w:szCs w:val="21"/>
              </w:rPr>
              <w:t>_____   Application approved with conditions</w:t>
            </w:r>
          </w:p>
        </w:tc>
      </w:tr>
      <w:tr w:rsidR="003010B3" w:rsidTr="00183953">
        <w:trPr>
          <w:trHeight w:val="360"/>
        </w:trPr>
        <w:tc>
          <w:tcPr>
            <w:tcW w:w="9558" w:type="dxa"/>
            <w:gridSpan w:val="2"/>
            <w:vAlign w:val="bottom"/>
          </w:tcPr>
          <w:p w:rsidR="003010B3" w:rsidRPr="0068420C" w:rsidRDefault="003010B3" w:rsidP="00183953">
            <w:pPr>
              <w:pStyle w:val="NoSpacing"/>
              <w:rPr>
                <w:sz w:val="21"/>
                <w:szCs w:val="21"/>
              </w:rPr>
            </w:pPr>
            <w:r>
              <w:rPr>
                <w:sz w:val="21"/>
                <w:szCs w:val="21"/>
              </w:rPr>
              <w:t>_____   Application denied</w:t>
            </w:r>
          </w:p>
        </w:tc>
      </w:tr>
      <w:tr w:rsidR="003010B3" w:rsidTr="00183953">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90" w:type="dxa"/>
          <w:trHeight w:val="360"/>
        </w:trPr>
        <w:tc>
          <w:tcPr>
            <w:tcW w:w="9468" w:type="dxa"/>
            <w:tcBorders>
              <w:top w:val="nil"/>
              <w:left w:val="nil"/>
              <w:bottom w:val="nil"/>
              <w:right w:val="nil"/>
            </w:tcBorders>
            <w:vAlign w:val="bottom"/>
          </w:tcPr>
          <w:p w:rsidR="003010B3" w:rsidRDefault="003010B3" w:rsidP="00183953">
            <w:pPr>
              <w:pStyle w:val="NoSpacing"/>
            </w:pPr>
          </w:p>
        </w:tc>
      </w:tr>
      <w:tr w:rsidR="003010B3" w:rsidTr="00183953">
        <w:tblPrEx>
          <w:tblBorders>
            <w:top w:val="single" w:sz="4" w:space="0" w:color="auto"/>
            <w:left w:val="single" w:sz="4" w:space="0" w:color="auto"/>
            <w:right w:val="single" w:sz="4" w:space="0" w:color="auto"/>
            <w:insideH w:val="single" w:sz="4" w:space="0" w:color="auto"/>
            <w:insideV w:val="single" w:sz="4" w:space="0" w:color="auto"/>
          </w:tblBorders>
        </w:tblPrEx>
        <w:trPr>
          <w:trHeight w:val="360"/>
        </w:trPr>
        <w:tc>
          <w:tcPr>
            <w:tcW w:w="9558" w:type="dxa"/>
            <w:gridSpan w:val="2"/>
            <w:tcBorders>
              <w:top w:val="nil"/>
              <w:left w:val="nil"/>
              <w:bottom w:val="nil"/>
              <w:right w:val="nil"/>
            </w:tcBorders>
            <w:vAlign w:val="bottom"/>
          </w:tcPr>
          <w:p w:rsidR="003010B3" w:rsidRPr="008634A8" w:rsidRDefault="003010B3" w:rsidP="00183953">
            <w:pPr>
              <w:pStyle w:val="NoSpacing"/>
              <w:rPr>
                <w:b/>
                <w:i/>
              </w:rPr>
            </w:pPr>
            <w:r>
              <w:rPr>
                <w:b/>
                <w:i/>
              </w:rPr>
              <w:t>See written decision and conditions, next page.</w:t>
            </w:r>
          </w:p>
          <w:p w:rsidR="003010B3" w:rsidRDefault="003010B3" w:rsidP="00183953">
            <w:pPr>
              <w:pStyle w:val="NoSpacing"/>
            </w:pPr>
          </w:p>
          <w:p w:rsidR="003010B3" w:rsidRDefault="003010B3" w:rsidP="00183953">
            <w:pPr>
              <w:pStyle w:val="NoSpacing"/>
            </w:pPr>
          </w:p>
          <w:p w:rsidR="003010B3" w:rsidRDefault="003010B3" w:rsidP="00183953">
            <w:pPr>
              <w:pStyle w:val="NoSpacing"/>
            </w:pPr>
          </w:p>
          <w:p w:rsidR="003010B3" w:rsidRDefault="003010B3" w:rsidP="00183953">
            <w:pPr>
              <w:pStyle w:val="NoSpacing"/>
            </w:pPr>
          </w:p>
          <w:p w:rsidR="003010B3" w:rsidRDefault="003010B3" w:rsidP="00183953">
            <w:pPr>
              <w:pStyle w:val="NoSpacing"/>
            </w:pPr>
          </w:p>
          <w:p w:rsidR="003010B3" w:rsidRDefault="003010B3" w:rsidP="00183953">
            <w:pPr>
              <w:pStyle w:val="NoSpacing"/>
            </w:pPr>
          </w:p>
          <w:p w:rsidR="003010B3" w:rsidRDefault="003010B3" w:rsidP="00183953">
            <w:pPr>
              <w:pStyle w:val="NoSpacing"/>
            </w:pPr>
            <w:r w:rsidRPr="00330EC0">
              <w:t>Planning Board Signatures:</w:t>
            </w:r>
          </w:p>
        </w:tc>
      </w:tr>
      <w:tr w:rsidR="003010B3" w:rsidTr="00183953">
        <w:tblPrEx>
          <w:tblBorders>
            <w:top w:val="single" w:sz="4" w:space="0" w:color="auto"/>
            <w:left w:val="single" w:sz="4" w:space="0" w:color="auto"/>
            <w:right w:val="single" w:sz="4" w:space="0" w:color="auto"/>
            <w:insideH w:val="single" w:sz="4" w:space="0" w:color="auto"/>
            <w:insideV w:val="single" w:sz="4" w:space="0" w:color="auto"/>
          </w:tblBorders>
        </w:tblPrEx>
        <w:trPr>
          <w:trHeight w:val="360"/>
        </w:trPr>
        <w:tc>
          <w:tcPr>
            <w:tcW w:w="9558" w:type="dxa"/>
            <w:gridSpan w:val="2"/>
            <w:tcBorders>
              <w:top w:val="nil"/>
              <w:left w:val="nil"/>
              <w:bottom w:val="nil"/>
              <w:right w:val="nil"/>
            </w:tcBorders>
            <w:vAlign w:val="bottom"/>
          </w:tcPr>
          <w:p w:rsidR="003010B3" w:rsidRDefault="003010B3" w:rsidP="00183953">
            <w:pPr>
              <w:pStyle w:val="NoSpacing"/>
            </w:pPr>
          </w:p>
          <w:p w:rsidR="003010B3" w:rsidRPr="00A441B0" w:rsidRDefault="003010B3" w:rsidP="00183953">
            <w:pPr>
              <w:pStyle w:val="NoSpacing"/>
              <w:rPr>
                <w:sz w:val="21"/>
                <w:szCs w:val="21"/>
              </w:rPr>
            </w:pPr>
            <w:r w:rsidRPr="00A441B0">
              <w:rPr>
                <w:sz w:val="21"/>
                <w:szCs w:val="21"/>
              </w:rPr>
              <w:t>________________</w:t>
            </w:r>
            <w:r>
              <w:rPr>
                <w:sz w:val="21"/>
                <w:szCs w:val="21"/>
              </w:rPr>
              <w:t>__</w:t>
            </w:r>
            <w:r w:rsidRPr="00A441B0">
              <w:rPr>
                <w:sz w:val="21"/>
                <w:szCs w:val="21"/>
              </w:rPr>
              <w:t>_______________</w:t>
            </w:r>
            <w:r>
              <w:rPr>
                <w:sz w:val="21"/>
                <w:szCs w:val="21"/>
              </w:rPr>
              <w:t>_______</w:t>
            </w:r>
            <w:r w:rsidRPr="00A441B0">
              <w:rPr>
                <w:sz w:val="21"/>
                <w:szCs w:val="21"/>
              </w:rPr>
              <w:t>__                                 _______</w:t>
            </w:r>
            <w:r>
              <w:rPr>
                <w:sz w:val="21"/>
                <w:szCs w:val="21"/>
              </w:rPr>
              <w:t>___</w:t>
            </w:r>
            <w:r w:rsidRPr="00A441B0">
              <w:rPr>
                <w:sz w:val="21"/>
                <w:szCs w:val="21"/>
              </w:rPr>
              <w:t>______________</w:t>
            </w:r>
            <w:r>
              <w:rPr>
                <w:sz w:val="21"/>
                <w:szCs w:val="21"/>
              </w:rPr>
              <w:t>_______</w:t>
            </w:r>
          </w:p>
          <w:p w:rsidR="003010B3" w:rsidRPr="00330EC0" w:rsidRDefault="003010B3" w:rsidP="00183953">
            <w:pPr>
              <w:pStyle w:val="NoSpacing"/>
              <w:rPr>
                <w:sz w:val="21"/>
                <w:szCs w:val="21"/>
              </w:rPr>
            </w:pPr>
            <w:r w:rsidRPr="00A441B0">
              <w:rPr>
                <w:sz w:val="21"/>
                <w:szCs w:val="21"/>
              </w:rPr>
              <w:t xml:space="preserve">Signature of </w:t>
            </w:r>
            <w:r>
              <w:rPr>
                <w:sz w:val="21"/>
                <w:szCs w:val="21"/>
              </w:rPr>
              <w:t>Planning Board Member</w:t>
            </w:r>
            <w:r w:rsidRPr="00A441B0">
              <w:rPr>
                <w:sz w:val="21"/>
                <w:szCs w:val="21"/>
              </w:rPr>
              <w:tab/>
            </w:r>
            <w:r w:rsidRPr="00A441B0">
              <w:rPr>
                <w:sz w:val="21"/>
                <w:szCs w:val="21"/>
              </w:rPr>
              <w:tab/>
            </w:r>
            <w:r w:rsidRPr="00A441B0">
              <w:rPr>
                <w:sz w:val="21"/>
                <w:szCs w:val="21"/>
              </w:rPr>
              <w:tab/>
            </w:r>
            <w:r w:rsidRPr="00A441B0">
              <w:rPr>
                <w:sz w:val="21"/>
                <w:szCs w:val="21"/>
              </w:rPr>
              <w:tab/>
              <w:t>Date</w:t>
            </w:r>
          </w:p>
        </w:tc>
      </w:tr>
      <w:tr w:rsidR="003010B3" w:rsidTr="00183953">
        <w:tblPrEx>
          <w:tblBorders>
            <w:top w:val="single" w:sz="4" w:space="0" w:color="auto"/>
            <w:left w:val="single" w:sz="4" w:space="0" w:color="auto"/>
            <w:right w:val="single" w:sz="4" w:space="0" w:color="auto"/>
            <w:insideH w:val="single" w:sz="4" w:space="0" w:color="auto"/>
            <w:insideV w:val="single" w:sz="4" w:space="0" w:color="auto"/>
          </w:tblBorders>
        </w:tblPrEx>
        <w:trPr>
          <w:trHeight w:val="360"/>
        </w:trPr>
        <w:tc>
          <w:tcPr>
            <w:tcW w:w="9558" w:type="dxa"/>
            <w:gridSpan w:val="2"/>
            <w:tcBorders>
              <w:top w:val="nil"/>
              <w:left w:val="nil"/>
              <w:bottom w:val="nil"/>
              <w:right w:val="nil"/>
            </w:tcBorders>
          </w:tcPr>
          <w:p w:rsidR="003010B3" w:rsidRDefault="003010B3" w:rsidP="00183953">
            <w:pPr>
              <w:pStyle w:val="NoSpacing"/>
            </w:pPr>
          </w:p>
          <w:p w:rsidR="003010B3" w:rsidRPr="00A441B0" w:rsidRDefault="003010B3" w:rsidP="00183953">
            <w:pPr>
              <w:pStyle w:val="NoSpacing"/>
              <w:rPr>
                <w:sz w:val="21"/>
                <w:szCs w:val="21"/>
              </w:rPr>
            </w:pPr>
            <w:r w:rsidRPr="00A441B0">
              <w:rPr>
                <w:sz w:val="21"/>
                <w:szCs w:val="21"/>
              </w:rPr>
              <w:t>________________</w:t>
            </w:r>
            <w:r>
              <w:rPr>
                <w:sz w:val="21"/>
                <w:szCs w:val="21"/>
              </w:rPr>
              <w:t>__</w:t>
            </w:r>
            <w:r w:rsidRPr="00A441B0">
              <w:rPr>
                <w:sz w:val="21"/>
                <w:szCs w:val="21"/>
              </w:rPr>
              <w:t>_______________</w:t>
            </w:r>
            <w:r>
              <w:rPr>
                <w:sz w:val="21"/>
                <w:szCs w:val="21"/>
              </w:rPr>
              <w:t>_______</w:t>
            </w:r>
            <w:r w:rsidRPr="00A441B0">
              <w:rPr>
                <w:sz w:val="21"/>
                <w:szCs w:val="21"/>
              </w:rPr>
              <w:t>__                                 _______</w:t>
            </w:r>
            <w:r>
              <w:rPr>
                <w:sz w:val="21"/>
                <w:szCs w:val="21"/>
              </w:rPr>
              <w:t>___</w:t>
            </w:r>
            <w:r w:rsidRPr="00A441B0">
              <w:rPr>
                <w:sz w:val="21"/>
                <w:szCs w:val="21"/>
              </w:rPr>
              <w:t>______________</w:t>
            </w:r>
            <w:r>
              <w:rPr>
                <w:sz w:val="21"/>
                <w:szCs w:val="21"/>
              </w:rPr>
              <w:t>_______</w:t>
            </w:r>
          </w:p>
          <w:p w:rsidR="003010B3" w:rsidRPr="00330EC0" w:rsidRDefault="003010B3" w:rsidP="00183953">
            <w:pPr>
              <w:pStyle w:val="NoSpacing"/>
              <w:rPr>
                <w:sz w:val="21"/>
                <w:szCs w:val="21"/>
              </w:rPr>
            </w:pPr>
            <w:r w:rsidRPr="00A441B0">
              <w:rPr>
                <w:sz w:val="21"/>
                <w:szCs w:val="21"/>
              </w:rPr>
              <w:t xml:space="preserve">Signature of </w:t>
            </w:r>
            <w:r>
              <w:rPr>
                <w:sz w:val="21"/>
                <w:szCs w:val="21"/>
              </w:rPr>
              <w:t>Planning Board Member</w:t>
            </w:r>
            <w:r w:rsidRPr="00A441B0">
              <w:rPr>
                <w:sz w:val="21"/>
                <w:szCs w:val="21"/>
              </w:rPr>
              <w:tab/>
            </w:r>
            <w:r w:rsidRPr="00A441B0">
              <w:rPr>
                <w:sz w:val="21"/>
                <w:szCs w:val="21"/>
              </w:rPr>
              <w:tab/>
            </w:r>
            <w:r w:rsidRPr="00A441B0">
              <w:rPr>
                <w:sz w:val="21"/>
                <w:szCs w:val="21"/>
              </w:rPr>
              <w:tab/>
            </w:r>
            <w:r w:rsidRPr="00A441B0">
              <w:rPr>
                <w:sz w:val="21"/>
                <w:szCs w:val="21"/>
              </w:rPr>
              <w:tab/>
              <w:t>Date</w:t>
            </w:r>
          </w:p>
        </w:tc>
      </w:tr>
      <w:tr w:rsidR="003010B3" w:rsidTr="00183953">
        <w:tblPrEx>
          <w:tblBorders>
            <w:top w:val="single" w:sz="4" w:space="0" w:color="auto"/>
            <w:left w:val="single" w:sz="4" w:space="0" w:color="auto"/>
            <w:right w:val="single" w:sz="4" w:space="0" w:color="auto"/>
            <w:insideH w:val="single" w:sz="4" w:space="0" w:color="auto"/>
            <w:insideV w:val="single" w:sz="4" w:space="0" w:color="auto"/>
          </w:tblBorders>
        </w:tblPrEx>
        <w:trPr>
          <w:trHeight w:val="360"/>
        </w:trPr>
        <w:tc>
          <w:tcPr>
            <w:tcW w:w="9558" w:type="dxa"/>
            <w:gridSpan w:val="2"/>
            <w:tcBorders>
              <w:top w:val="nil"/>
              <w:left w:val="nil"/>
              <w:bottom w:val="nil"/>
              <w:right w:val="nil"/>
            </w:tcBorders>
          </w:tcPr>
          <w:p w:rsidR="003010B3" w:rsidRDefault="003010B3" w:rsidP="00183953">
            <w:pPr>
              <w:pStyle w:val="NoSpacing"/>
            </w:pPr>
          </w:p>
          <w:p w:rsidR="003010B3" w:rsidRPr="00A441B0" w:rsidRDefault="003010B3" w:rsidP="00183953">
            <w:pPr>
              <w:pStyle w:val="NoSpacing"/>
              <w:rPr>
                <w:sz w:val="21"/>
                <w:szCs w:val="21"/>
              </w:rPr>
            </w:pPr>
            <w:r w:rsidRPr="00A441B0">
              <w:rPr>
                <w:sz w:val="21"/>
                <w:szCs w:val="21"/>
              </w:rPr>
              <w:t>________________</w:t>
            </w:r>
            <w:r>
              <w:rPr>
                <w:sz w:val="21"/>
                <w:szCs w:val="21"/>
              </w:rPr>
              <w:t>__</w:t>
            </w:r>
            <w:r w:rsidRPr="00A441B0">
              <w:rPr>
                <w:sz w:val="21"/>
                <w:szCs w:val="21"/>
              </w:rPr>
              <w:t>_______________</w:t>
            </w:r>
            <w:r>
              <w:rPr>
                <w:sz w:val="21"/>
                <w:szCs w:val="21"/>
              </w:rPr>
              <w:t>_______</w:t>
            </w:r>
            <w:r w:rsidRPr="00A441B0">
              <w:rPr>
                <w:sz w:val="21"/>
                <w:szCs w:val="21"/>
              </w:rPr>
              <w:t>__                                 _______</w:t>
            </w:r>
            <w:r>
              <w:rPr>
                <w:sz w:val="21"/>
                <w:szCs w:val="21"/>
              </w:rPr>
              <w:t>___</w:t>
            </w:r>
            <w:r w:rsidRPr="00A441B0">
              <w:rPr>
                <w:sz w:val="21"/>
                <w:szCs w:val="21"/>
              </w:rPr>
              <w:t>______________</w:t>
            </w:r>
            <w:r>
              <w:rPr>
                <w:sz w:val="21"/>
                <w:szCs w:val="21"/>
              </w:rPr>
              <w:t>_______</w:t>
            </w:r>
          </w:p>
          <w:p w:rsidR="003010B3" w:rsidRPr="00330EC0" w:rsidRDefault="003010B3" w:rsidP="00183953">
            <w:pPr>
              <w:pStyle w:val="NoSpacing"/>
              <w:rPr>
                <w:sz w:val="21"/>
                <w:szCs w:val="21"/>
              </w:rPr>
            </w:pPr>
            <w:r w:rsidRPr="00A441B0">
              <w:rPr>
                <w:sz w:val="21"/>
                <w:szCs w:val="21"/>
              </w:rPr>
              <w:t xml:space="preserve">Signature of </w:t>
            </w:r>
            <w:r>
              <w:rPr>
                <w:sz w:val="21"/>
                <w:szCs w:val="21"/>
              </w:rPr>
              <w:t>Planning Board Member</w:t>
            </w:r>
            <w:r w:rsidRPr="00A441B0">
              <w:rPr>
                <w:sz w:val="21"/>
                <w:szCs w:val="21"/>
              </w:rPr>
              <w:tab/>
            </w:r>
            <w:r w:rsidRPr="00A441B0">
              <w:rPr>
                <w:sz w:val="21"/>
                <w:szCs w:val="21"/>
              </w:rPr>
              <w:tab/>
            </w:r>
            <w:r w:rsidRPr="00A441B0">
              <w:rPr>
                <w:sz w:val="21"/>
                <w:szCs w:val="21"/>
              </w:rPr>
              <w:tab/>
            </w:r>
            <w:r w:rsidRPr="00A441B0">
              <w:rPr>
                <w:sz w:val="21"/>
                <w:szCs w:val="21"/>
              </w:rPr>
              <w:tab/>
              <w:t>Date</w:t>
            </w:r>
          </w:p>
        </w:tc>
      </w:tr>
      <w:tr w:rsidR="003010B3" w:rsidTr="00183953">
        <w:tblPrEx>
          <w:tblBorders>
            <w:top w:val="single" w:sz="4" w:space="0" w:color="auto"/>
            <w:left w:val="single" w:sz="4" w:space="0" w:color="auto"/>
            <w:right w:val="single" w:sz="4" w:space="0" w:color="auto"/>
            <w:insideH w:val="single" w:sz="4" w:space="0" w:color="auto"/>
            <w:insideV w:val="single" w:sz="4" w:space="0" w:color="auto"/>
          </w:tblBorders>
        </w:tblPrEx>
        <w:trPr>
          <w:trHeight w:val="360"/>
        </w:trPr>
        <w:tc>
          <w:tcPr>
            <w:tcW w:w="9558" w:type="dxa"/>
            <w:gridSpan w:val="2"/>
            <w:tcBorders>
              <w:top w:val="nil"/>
              <w:left w:val="nil"/>
              <w:bottom w:val="nil"/>
              <w:right w:val="nil"/>
            </w:tcBorders>
          </w:tcPr>
          <w:p w:rsidR="003010B3" w:rsidRDefault="003010B3" w:rsidP="00183953">
            <w:pPr>
              <w:pStyle w:val="NoSpacing"/>
            </w:pPr>
          </w:p>
          <w:p w:rsidR="003010B3" w:rsidRPr="00A441B0" w:rsidRDefault="003010B3" w:rsidP="00183953">
            <w:pPr>
              <w:pStyle w:val="NoSpacing"/>
              <w:rPr>
                <w:sz w:val="21"/>
                <w:szCs w:val="21"/>
              </w:rPr>
            </w:pPr>
            <w:r w:rsidRPr="00A441B0">
              <w:rPr>
                <w:sz w:val="21"/>
                <w:szCs w:val="21"/>
              </w:rPr>
              <w:t>________________</w:t>
            </w:r>
            <w:r>
              <w:rPr>
                <w:sz w:val="21"/>
                <w:szCs w:val="21"/>
              </w:rPr>
              <w:t>__</w:t>
            </w:r>
            <w:r w:rsidRPr="00A441B0">
              <w:rPr>
                <w:sz w:val="21"/>
                <w:szCs w:val="21"/>
              </w:rPr>
              <w:t>_______________</w:t>
            </w:r>
            <w:r>
              <w:rPr>
                <w:sz w:val="21"/>
                <w:szCs w:val="21"/>
              </w:rPr>
              <w:t>_______</w:t>
            </w:r>
            <w:r w:rsidRPr="00A441B0">
              <w:rPr>
                <w:sz w:val="21"/>
                <w:szCs w:val="21"/>
              </w:rPr>
              <w:t>__                                 _______</w:t>
            </w:r>
            <w:r>
              <w:rPr>
                <w:sz w:val="21"/>
                <w:szCs w:val="21"/>
              </w:rPr>
              <w:t>___</w:t>
            </w:r>
            <w:r w:rsidRPr="00A441B0">
              <w:rPr>
                <w:sz w:val="21"/>
                <w:szCs w:val="21"/>
              </w:rPr>
              <w:t>______________</w:t>
            </w:r>
            <w:r>
              <w:rPr>
                <w:sz w:val="21"/>
                <w:szCs w:val="21"/>
              </w:rPr>
              <w:t>_______</w:t>
            </w:r>
          </w:p>
          <w:p w:rsidR="003010B3" w:rsidRPr="00330EC0" w:rsidRDefault="003010B3" w:rsidP="00183953">
            <w:pPr>
              <w:pStyle w:val="NoSpacing"/>
              <w:rPr>
                <w:sz w:val="21"/>
                <w:szCs w:val="21"/>
              </w:rPr>
            </w:pPr>
            <w:r w:rsidRPr="00A441B0">
              <w:rPr>
                <w:sz w:val="21"/>
                <w:szCs w:val="21"/>
              </w:rPr>
              <w:t xml:space="preserve">Signature of </w:t>
            </w:r>
            <w:r>
              <w:rPr>
                <w:sz w:val="21"/>
                <w:szCs w:val="21"/>
              </w:rPr>
              <w:t>Planning Board Member</w:t>
            </w:r>
            <w:r w:rsidRPr="00A441B0">
              <w:rPr>
                <w:sz w:val="21"/>
                <w:szCs w:val="21"/>
              </w:rPr>
              <w:tab/>
            </w:r>
            <w:r w:rsidRPr="00A441B0">
              <w:rPr>
                <w:sz w:val="21"/>
                <w:szCs w:val="21"/>
              </w:rPr>
              <w:tab/>
            </w:r>
            <w:r w:rsidRPr="00A441B0">
              <w:rPr>
                <w:sz w:val="21"/>
                <w:szCs w:val="21"/>
              </w:rPr>
              <w:tab/>
            </w:r>
            <w:r w:rsidRPr="00A441B0">
              <w:rPr>
                <w:sz w:val="21"/>
                <w:szCs w:val="21"/>
              </w:rPr>
              <w:tab/>
              <w:t>Date</w:t>
            </w:r>
          </w:p>
        </w:tc>
      </w:tr>
      <w:tr w:rsidR="003010B3" w:rsidTr="00183953">
        <w:tblPrEx>
          <w:tblBorders>
            <w:top w:val="single" w:sz="4" w:space="0" w:color="auto"/>
            <w:left w:val="single" w:sz="4" w:space="0" w:color="auto"/>
            <w:right w:val="single" w:sz="4" w:space="0" w:color="auto"/>
            <w:insideH w:val="single" w:sz="4" w:space="0" w:color="auto"/>
            <w:insideV w:val="single" w:sz="4" w:space="0" w:color="auto"/>
          </w:tblBorders>
        </w:tblPrEx>
        <w:trPr>
          <w:trHeight w:val="360"/>
        </w:trPr>
        <w:tc>
          <w:tcPr>
            <w:tcW w:w="9558" w:type="dxa"/>
            <w:gridSpan w:val="2"/>
            <w:tcBorders>
              <w:top w:val="nil"/>
              <w:left w:val="nil"/>
              <w:bottom w:val="nil"/>
              <w:right w:val="nil"/>
            </w:tcBorders>
          </w:tcPr>
          <w:p w:rsidR="003010B3" w:rsidRDefault="003010B3" w:rsidP="00183953">
            <w:pPr>
              <w:pStyle w:val="NoSpacing"/>
            </w:pPr>
          </w:p>
          <w:p w:rsidR="003010B3" w:rsidRPr="00A441B0" w:rsidRDefault="003010B3" w:rsidP="00183953">
            <w:pPr>
              <w:pStyle w:val="NoSpacing"/>
              <w:rPr>
                <w:sz w:val="21"/>
                <w:szCs w:val="21"/>
              </w:rPr>
            </w:pPr>
            <w:r w:rsidRPr="00A441B0">
              <w:rPr>
                <w:sz w:val="21"/>
                <w:szCs w:val="21"/>
              </w:rPr>
              <w:t>________________</w:t>
            </w:r>
            <w:r>
              <w:rPr>
                <w:sz w:val="21"/>
                <w:szCs w:val="21"/>
              </w:rPr>
              <w:t>__</w:t>
            </w:r>
            <w:r w:rsidRPr="00A441B0">
              <w:rPr>
                <w:sz w:val="21"/>
                <w:szCs w:val="21"/>
              </w:rPr>
              <w:t>_______________</w:t>
            </w:r>
            <w:r>
              <w:rPr>
                <w:sz w:val="21"/>
                <w:szCs w:val="21"/>
              </w:rPr>
              <w:t>_______</w:t>
            </w:r>
            <w:r w:rsidRPr="00A441B0">
              <w:rPr>
                <w:sz w:val="21"/>
                <w:szCs w:val="21"/>
              </w:rPr>
              <w:t>__                                 _______</w:t>
            </w:r>
            <w:r>
              <w:rPr>
                <w:sz w:val="21"/>
                <w:szCs w:val="21"/>
              </w:rPr>
              <w:t>___</w:t>
            </w:r>
            <w:r w:rsidRPr="00A441B0">
              <w:rPr>
                <w:sz w:val="21"/>
                <w:szCs w:val="21"/>
              </w:rPr>
              <w:t>______________</w:t>
            </w:r>
            <w:r>
              <w:rPr>
                <w:sz w:val="21"/>
                <w:szCs w:val="21"/>
              </w:rPr>
              <w:t>_______</w:t>
            </w:r>
          </w:p>
          <w:p w:rsidR="003010B3" w:rsidRPr="00330EC0" w:rsidRDefault="003010B3" w:rsidP="00183953">
            <w:pPr>
              <w:pStyle w:val="NoSpacing"/>
              <w:rPr>
                <w:sz w:val="21"/>
                <w:szCs w:val="21"/>
              </w:rPr>
            </w:pPr>
            <w:r w:rsidRPr="00A441B0">
              <w:rPr>
                <w:sz w:val="21"/>
                <w:szCs w:val="21"/>
              </w:rPr>
              <w:t xml:space="preserve">Signature of </w:t>
            </w:r>
            <w:r>
              <w:rPr>
                <w:sz w:val="21"/>
                <w:szCs w:val="21"/>
              </w:rPr>
              <w:t>Planning Board Member</w:t>
            </w:r>
            <w:r w:rsidRPr="00A441B0">
              <w:rPr>
                <w:sz w:val="21"/>
                <w:szCs w:val="21"/>
              </w:rPr>
              <w:tab/>
            </w:r>
            <w:r w:rsidRPr="00A441B0">
              <w:rPr>
                <w:sz w:val="21"/>
                <w:szCs w:val="21"/>
              </w:rPr>
              <w:tab/>
            </w:r>
            <w:r w:rsidRPr="00A441B0">
              <w:rPr>
                <w:sz w:val="21"/>
                <w:szCs w:val="21"/>
              </w:rPr>
              <w:tab/>
            </w:r>
            <w:r w:rsidRPr="00A441B0">
              <w:rPr>
                <w:sz w:val="21"/>
                <w:szCs w:val="21"/>
              </w:rPr>
              <w:tab/>
              <w:t>Date</w:t>
            </w:r>
          </w:p>
        </w:tc>
      </w:tr>
    </w:tbl>
    <w:p w:rsidR="003010B3" w:rsidRDefault="003010B3" w:rsidP="003010B3">
      <w:pPr>
        <w:pStyle w:val="NoSpacing"/>
      </w:pPr>
    </w:p>
    <w:p w:rsidR="003010B3" w:rsidRDefault="003010B3" w:rsidP="003010B3">
      <w:pPr>
        <w:pStyle w:val="NoSpacing"/>
        <w:jc w:val="both"/>
        <w:rPr>
          <w:i/>
        </w:rPr>
      </w:pPr>
      <w:r w:rsidRPr="008D008C">
        <w:rPr>
          <w:i/>
        </w:rPr>
        <w:t>A conditional use permit secured under the provisions of this article by vote of the planning board shall expire if the work or change involved is not commenced within one year of the date on which the conditional use is authorized, and if the work or change is not substantially completed within two years</w:t>
      </w:r>
    </w:p>
    <w:p w:rsidR="003010B3" w:rsidRDefault="003010B3" w:rsidP="003010B3">
      <w:pPr>
        <w:rPr>
          <w:i/>
        </w:rPr>
      </w:pPr>
      <w:r>
        <w:rPr>
          <w:i/>
        </w:rPr>
        <w:br w:type="page"/>
      </w:r>
    </w:p>
    <w:p w:rsidR="003010B3" w:rsidRPr="00592A00" w:rsidRDefault="003010B3" w:rsidP="003010B3">
      <w:pPr>
        <w:pStyle w:val="NoSpacing"/>
        <w:rPr>
          <w:i/>
        </w:rPr>
      </w:pPr>
      <w:r>
        <w:rPr>
          <w:i/>
        </w:rPr>
        <w:lastRenderedPageBreak/>
        <w:t>OFFICE USE ONLY:</w:t>
      </w:r>
    </w:p>
    <w:p w:rsidR="003010B3" w:rsidRDefault="003010B3" w:rsidP="003010B3">
      <w:pPr>
        <w:pStyle w:val="NoSpacing"/>
        <w:jc w:val="both"/>
        <w:rPr>
          <w:i/>
        </w:rPr>
      </w:pPr>
    </w:p>
    <w:p w:rsidR="003010B3" w:rsidRPr="00785256" w:rsidRDefault="003010B3" w:rsidP="003010B3">
      <w:pPr>
        <w:pStyle w:val="NoSpacing"/>
        <w:rPr>
          <w:b/>
          <w:sz w:val="32"/>
          <w:szCs w:val="32"/>
        </w:rPr>
      </w:pPr>
      <w:r>
        <w:rPr>
          <w:b/>
          <w:sz w:val="32"/>
          <w:szCs w:val="32"/>
        </w:rPr>
        <w:t>Conditional Use</w:t>
      </w:r>
    </w:p>
    <w:p w:rsidR="003010B3" w:rsidRPr="00785256" w:rsidRDefault="003010B3" w:rsidP="003010B3">
      <w:pPr>
        <w:pStyle w:val="NoSpacing"/>
        <w:rPr>
          <w:sz w:val="36"/>
          <w:szCs w:val="36"/>
        </w:rPr>
      </w:pPr>
      <w:r w:rsidRPr="00785256">
        <w:rPr>
          <w:b/>
          <w:bCs/>
          <w:sz w:val="36"/>
          <w:szCs w:val="36"/>
        </w:rPr>
        <w:t>Final Planning Board Decision</w:t>
      </w:r>
    </w:p>
    <w:p w:rsidR="003010B3" w:rsidRPr="008634A8" w:rsidRDefault="003010B3" w:rsidP="003010B3">
      <w:pPr>
        <w:pStyle w:val="NoSpacing"/>
        <w:rPr>
          <w:sz w:val="24"/>
          <w:szCs w:val="21"/>
        </w:rPr>
      </w:pPr>
      <w:r w:rsidRPr="008634A8">
        <w:rPr>
          <w:sz w:val="24"/>
          <w:szCs w:val="21"/>
        </w:rPr>
        <w:t xml:space="preserve">Page </w:t>
      </w:r>
      <w:r>
        <w:rPr>
          <w:sz w:val="24"/>
          <w:szCs w:val="21"/>
        </w:rPr>
        <w:t>2</w:t>
      </w:r>
      <w:r w:rsidRPr="008634A8">
        <w:rPr>
          <w:sz w:val="24"/>
          <w:szCs w:val="21"/>
        </w:rPr>
        <w:t xml:space="preserve"> of 2</w:t>
      </w:r>
    </w:p>
    <w:p w:rsidR="003010B3" w:rsidRDefault="003010B3" w:rsidP="003010B3">
      <w:pPr>
        <w:pStyle w:val="NoSpacing"/>
        <w:rPr>
          <w:sz w:val="21"/>
          <w:szCs w:val="21"/>
        </w:rPr>
      </w:pPr>
    </w:p>
    <w:p w:rsidR="003010B3" w:rsidRDefault="003010B3" w:rsidP="003010B3">
      <w:pPr>
        <w:pStyle w:val="NoSpacing"/>
        <w:rPr>
          <w:sz w:val="21"/>
          <w:szCs w:val="21"/>
        </w:rPr>
      </w:pPr>
    </w:p>
    <w:p w:rsidR="003010B3" w:rsidRDefault="003010B3" w:rsidP="003010B3">
      <w:pPr>
        <w:pStyle w:val="NoSpacing"/>
        <w:jc w:val="both"/>
        <w:rPr>
          <w:i/>
        </w:rPr>
      </w:pPr>
    </w:p>
    <w:tbl>
      <w:tblPr>
        <w:tblStyle w:val="TableGrid"/>
        <w:tblW w:w="9558" w:type="dxa"/>
        <w:tblInd w:w="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9468"/>
      </w:tblGrid>
      <w:tr w:rsidR="003010B3" w:rsidRPr="00BF2D9A" w:rsidTr="00183953">
        <w:trPr>
          <w:trHeight w:val="402"/>
        </w:trPr>
        <w:tc>
          <w:tcPr>
            <w:tcW w:w="9558" w:type="dxa"/>
            <w:gridSpan w:val="2"/>
            <w:tcBorders>
              <w:bottom w:val="nil"/>
            </w:tcBorders>
            <w:vAlign w:val="bottom"/>
          </w:tcPr>
          <w:p w:rsidR="003010B3" w:rsidRPr="00BF2D9A" w:rsidRDefault="003010B3" w:rsidP="00183953">
            <w:pPr>
              <w:pStyle w:val="NoSpacing"/>
            </w:pPr>
            <w:r>
              <w:t>Decision and Conditions</w:t>
            </w:r>
            <w:r w:rsidRPr="00BF2D9A">
              <w:t xml:space="preserve">:  </w:t>
            </w:r>
          </w:p>
        </w:tc>
      </w:tr>
      <w:tr w:rsidR="003010B3" w:rsidRPr="00BF2D9A" w:rsidTr="00183953">
        <w:trPr>
          <w:gridBefore w:val="1"/>
          <w:wBefore w:w="90" w:type="dxa"/>
          <w:trHeight w:val="402"/>
        </w:trPr>
        <w:tc>
          <w:tcPr>
            <w:tcW w:w="9468" w:type="dxa"/>
            <w:tcBorders>
              <w:top w:val="nil"/>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single" w:sz="4" w:space="0" w:color="auto"/>
              <w:right w:val="nil"/>
            </w:tcBorders>
            <w:vAlign w:val="bottom"/>
          </w:tcPr>
          <w:p w:rsidR="003010B3" w:rsidRPr="00BF2D9A" w:rsidRDefault="003010B3" w:rsidP="00183953">
            <w:pPr>
              <w:pStyle w:val="NoSpacing"/>
            </w:pPr>
          </w:p>
        </w:tc>
      </w:tr>
      <w:tr w:rsidR="003010B3" w:rsidRPr="00BF2D9A" w:rsidTr="00183953">
        <w:trPr>
          <w:gridBefore w:val="1"/>
          <w:wBefore w:w="90" w:type="dxa"/>
          <w:trHeight w:val="402"/>
        </w:trPr>
        <w:tc>
          <w:tcPr>
            <w:tcW w:w="9468" w:type="dxa"/>
            <w:tcBorders>
              <w:top w:val="single" w:sz="4" w:space="0" w:color="auto"/>
              <w:left w:val="nil"/>
              <w:bottom w:val="nil"/>
              <w:right w:val="nil"/>
            </w:tcBorders>
            <w:vAlign w:val="bottom"/>
          </w:tcPr>
          <w:p w:rsidR="003010B3" w:rsidRPr="00BF2D9A" w:rsidRDefault="003010B3" w:rsidP="00183953">
            <w:pPr>
              <w:pStyle w:val="NoSpacing"/>
            </w:pPr>
          </w:p>
        </w:tc>
      </w:tr>
      <w:tr w:rsidR="003010B3" w:rsidTr="00183953">
        <w:tblPrEx>
          <w:tblBorders>
            <w:top w:val="single" w:sz="4" w:space="0" w:color="auto"/>
            <w:left w:val="single" w:sz="4" w:space="0" w:color="auto"/>
            <w:right w:val="single" w:sz="4" w:space="0" w:color="auto"/>
            <w:insideH w:val="single" w:sz="4" w:space="0" w:color="auto"/>
            <w:insideV w:val="single" w:sz="4" w:space="0" w:color="auto"/>
          </w:tblBorders>
        </w:tblPrEx>
        <w:trPr>
          <w:trHeight w:val="360"/>
        </w:trPr>
        <w:tc>
          <w:tcPr>
            <w:tcW w:w="9558" w:type="dxa"/>
            <w:gridSpan w:val="2"/>
            <w:tcBorders>
              <w:top w:val="nil"/>
              <w:left w:val="nil"/>
              <w:bottom w:val="nil"/>
              <w:right w:val="nil"/>
            </w:tcBorders>
            <w:vAlign w:val="bottom"/>
          </w:tcPr>
          <w:p w:rsidR="003010B3" w:rsidRDefault="003010B3" w:rsidP="00183953">
            <w:pPr>
              <w:pStyle w:val="NoSpacing"/>
              <w:rPr>
                <w:i/>
              </w:rPr>
            </w:pPr>
          </w:p>
          <w:p w:rsidR="003010B3" w:rsidRPr="00747557" w:rsidRDefault="003010B3" w:rsidP="00183953">
            <w:pPr>
              <w:pStyle w:val="NoSpacing"/>
              <w:rPr>
                <w:i/>
              </w:rPr>
            </w:pPr>
            <w:r>
              <w:rPr>
                <w:i/>
              </w:rPr>
              <w:t>Completed Conditional Use Permit Standards Checklist attached.</w:t>
            </w:r>
          </w:p>
        </w:tc>
      </w:tr>
    </w:tbl>
    <w:p w:rsidR="003010B3" w:rsidRDefault="003010B3" w:rsidP="003010B3">
      <w:pPr>
        <w:pStyle w:val="NoSpacing"/>
        <w:jc w:val="both"/>
        <w:rPr>
          <w:i/>
        </w:rPr>
      </w:pPr>
    </w:p>
    <w:p w:rsidR="003010B3" w:rsidRDefault="003010B3" w:rsidP="003010B3">
      <w:pPr>
        <w:pStyle w:val="NoSpacing"/>
        <w:jc w:val="both"/>
        <w:rPr>
          <w:i/>
        </w:rPr>
      </w:pPr>
    </w:p>
    <w:p w:rsidR="003010B3" w:rsidRDefault="003010B3" w:rsidP="003010B3">
      <w:pPr>
        <w:pStyle w:val="NoSpacing"/>
        <w:jc w:val="both"/>
        <w:rPr>
          <w:i/>
        </w:rPr>
      </w:pPr>
    </w:p>
    <w:p w:rsidR="003010B3" w:rsidRDefault="003010B3" w:rsidP="003010B3">
      <w:pPr>
        <w:pStyle w:val="NoSpacing"/>
        <w:jc w:val="both"/>
        <w:rPr>
          <w:i/>
        </w:rPr>
      </w:pPr>
    </w:p>
    <w:p w:rsidR="003010B3" w:rsidRDefault="003010B3" w:rsidP="003010B3">
      <w:pPr>
        <w:pStyle w:val="NoSpacing"/>
        <w:jc w:val="both"/>
        <w:rPr>
          <w:i/>
        </w:rPr>
      </w:pPr>
    </w:p>
    <w:p w:rsidR="003010B3" w:rsidRDefault="003010B3" w:rsidP="003010B3">
      <w:pPr>
        <w:pStyle w:val="NoSpacing"/>
        <w:jc w:val="both"/>
        <w:rPr>
          <w:i/>
        </w:rPr>
      </w:pPr>
    </w:p>
    <w:p w:rsidR="003010B3" w:rsidRPr="00A441B0" w:rsidRDefault="003010B3" w:rsidP="003010B3">
      <w:pPr>
        <w:pStyle w:val="NoSpacing"/>
        <w:rPr>
          <w:sz w:val="21"/>
          <w:szCs w:val="21"/>
        </w:rPr>
      </w:pPr>
      <w:r w:rsidRPr="00A441B0">
        <w:rPr>
          <w:sz w:val="21"/>
          <w:szCs w:val="21"/>
        </w:rPr>
        <w:t>________________</w:t>
      </w:r>
      <w:r>
        <w:rPr>
          <w:sz w:val="21"/>
          <w:szCs w:val="21"/>
        </w:rPr>
        <w:t>__</w:t>
      </w:r>
      <w:r w:rsidRPr="00A441B0">
        <w:rPr>
          <w:sz w:val="21"/>
          <w:szCs w:val="21"/>
        </w:rPr>
        <w:t>_______________</w:t>
      </w:r>
      <w:r>
        <w:rPr>
          <w:sz w:val="21"/>
          <w:szCs w:val="21"/>
        </w:rPr>
        <w:t>_______</w:t>
      </w:r>
      <w:r w:rsidRPr="00A441B0">
        <w:rPr>
          <w:sz w:val="21"/>
          <w:szCs w:val="21"/>
        </w:rPr>
        <w:t>__                                 _______</w:t>
      </w:r>
      <w:r>
        <w:rPr>
          <w:sz w:val="21"/>
          <w:szCs w:val="21"/>
        </w:rPr>
        <w:t>___</w:t>
      </w:r>
      <w:r w:rsidRPr="00A441B0">
        <w:rPr>
          <w:sz w:val="21"/>
          <w:szCs w:val="21"/>
        </w:rPr>
        <w:t>______________</w:t>
      </w:r>
      <w:r>
        <w:rPr>
          <w:sz w:val="21"/>
          <w:szCs w:val="21"/>
        </w:rPr>
        <w:t>_______</w:t>
      </w:r>
    </w:p>
    <w:p w:rsidR="003010B3" w:rsidRDefault="003010B3" w:rsidP="003010B3">
      <w:pPr>
        <w:pStyle w:val="NoSpacing"/>
        <w:jc w:val="both"/>
        <w:rPr>
          <w:i/>
        </w:rPr>
      </w:pPr>
      <w:r w:rsidRPr="00A441B0">
        <w:rPr>
          <w:sz w:val="21"/>
          <w:szCs w:val="21"/>
        </w:rPr>
        <w:t xml:space="preserve">Signature of </w:t>
      </w:r>
      <w:r>
        <w:rPr>
          <w:sz w:val="21"/>
          <w:szCs w:val="21"/>
        </w:rPr>
        <w:t>Planning Board Chair</w:t>
      </w:r>
      <w:r w:rsidRPr="00A441B0">
        <w:rPr>
          <w:sz w:val="21"/>
          <w:szCs w:val="21"/>
        </w:rPr>
        <w:tab/>
      </w:r>
      <w:r w:rsidRPr="00A441B0">
        <w:rPr>
          <w:sz w:val="21"/>
          <w:szCs w:val="21"/>
        </w:rPr>
        <w:tab/>
      </w:r>
      <w:r w:rsidRPr="00A441B0">
        <w:rPr>
          <w:sz w:val="21"/>
          <w:szCs w:val="21"/>
        </w:rPr>
        <w:tab/>
      </w:r>
      <w:r w:rsidRPr="00A441B0">
        <w:rPr>
          <w:sz w:val="21"/>
          <w:szCs w:val="21"/>
        </w:rPr>
        <w:tab/>
        <w:t>Date</w:t>
      </w:r>
    </w:p>
    <w:p w:rsidR="003010B3" w:rsidRDefault="003010B3" w:rsidP="003010B3">
      <w:pPr>
        <w:pStyle w:val="NoSpacing"/>
        <w:rPr>
          <w:i/>
        </w:rPr>
      </w:pPr>
    </w:p>
    <w:p w:rsidR="003302F5" w:rsidRPr="0040756A" w:rsidRDefault="003302F5" w:rsidP="00FF3D10">
      <w:pPr>
        <w:autoSpaceDE w:val="0"/>
        <w:autoSpaceDN w:val="0"/>
        <w:adjustRightInd w:val="0"/>
        <w:spacing w:after="0" w:line="240" w:lineRule="auto"/>
        <w:rPr>
          <w:rFonts w:ascii="Arial" w:hAnsi="Arial" w:cs="Arial"/>
          <w:sz w:val="21"/>
          <w:szCs w:val="21"/>
        </w:rPr>
      </w:pPr>
    </w:p>
    <w:sectPr w:rsidR="003302F5" w:rsidRPr="0040756A" w:rsidSect="00353B80">
      <w:headerReference w:type="default" r:id="rId34"/>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FB" w:rsidRDefault="00AD5FFB" w:rsidP="00A5271B">
      <w:pPr>
        <w:spacing w:after="0" w:line="240" w:lineRule="auto"/>
      </w:pPr>
      <w:r>
        <w:separator/>
      </w:r>
    </w:p>
  </w:endnote>
  <w:endnote w:type="continuationSeparator" w:id="0">
    <w:p w:rsidR="00AD5FFB" w:rsidRDefault="00AD5FFB" w:rsidP="00A5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56738334"/>
      <w:docPartObj>
        <w:docPartGallery w:val="Page Numbers (Bottom of Page)"/>
        <w:docPartUnique/>
      </w:docPartObj>
    </w:sdtPr>
    <w:sdtEndPr>
      <w:rPr>
        <w:noProof/>
      </w:rPr>
    </w:sdtEndPr>
    <w:sdtContent>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Pr>
            <w:sz w:val="20"/>
            <w:szCs w:val="20"/>
          </w:rPr>
          <w:t xml:space="preserve">Town of Lisbon – Application Form – </w:t>
        </w:r>
        <w:r w:rsidRPr="00A441B0">
          <w:rPr>
            <w:sz w:val="20"/>
            <w:szCs w:val="20"/>
          </w:rPr>
          <w:t xml:space="preserve">Page </w:t>
        </w:r>
        <w:r w:rsidRPr="00A441B0">
          <w:rPr>
            <w:sz w:val="20"/>
            <w:szCs w:val="20"/>
          </w:rPr>
          <w:fldChar w:fldCharType="begin"/>
        </w:r>
        <w:r w:rsidRPr="00A441B0">
          <w:rPr>
            <w:sz w:val="20"/>
            <w:szCs w:val="20"/>
          </w:rPr>
          <w:instrText xml:space="preserve"> PAGE   \* MERGEFORMAT </w:instrText>
        </w:r>
        <w:r w:rsidRPr="00A441B0">
          <w:rPr>
            <w:sz w:val="20"/>
            <w:szCs w:val="20"/>
          </w:rPr>
          <w:fldChar w:fldCharType="separate"/>
        </w:r>
        <w:r w:rsidR="008E62BA">
          <w:rPr>
            <w:noProof/>
            <w:sz w:val="20"/>
            <w:szCs w:val="20"/>
          </w:rPr>
          <w:t>2</w:t>
        </w:r>
        <w:r w:rsidRPr="00A441B0">
          <w:rPr>
            <w:noProof/>
            <w:sz w:val="20"/>
            <w:szCs w:val="20"/>
          </w:rPr>
          <w:fldChar w:fldCharType="end"/>
        </w:r>
        <w:r w:rsidRPr="00591684">
          <w:rPr>
            <w:noProof/>
            <w:sz w:val="20"/>
            <w:szCs w:val="20"/>
          </w:rPr>
          <w:t xml:space="preserve">of </w:t>
        </w:r>
        <w:r>
          <w:rPr>
            <w:noProof/>
            <w:sz w:val="20"/>
            <w:szCs w:val="20"/>
          </w:rPr>
          <w:t>2</w:t>
        </w:r>
      </w:p>
    </w:sdtContent>
  </w:sdt>
  <w:p w:rsidR="00183953" w:rsidRDefault="0018395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82044537"/>
      <w:docPartObj>
        <w:docPartGallery w:val="Page Numbers (Bottom of Page)"/>
        <w:docPartUnique/>
      </w:docPartObj>
    </w:sdtPr>
    <w:sdtEndPr>
      <w:rPr>
        <w:noProof/>
      </w:rPr>
    </w:sdtEndPr>
    <w:sdtContent>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Pr>
            <w:sz w:val="20"/>
            <w:szCs w:val="20"/>
          </w:rPr>
          <w:t xml:space="preserve">Town of Lisbon – Conditional Use Review Standards Checklist – </w:t>
        </w:r>
        <w:r w:rsidRPr="00A441B0">
          <w:rPr>
            <w:sz w:val="20"/>
            <w:szCs w:val="20"/>
          </w:rPr>
          <w:t xml:space="preserve">Page </w:t>
        </w:r>
        <w:r w:rsidRPr="00A441B0">
          <w:rPr>
            <w:sz w:val="20"/>
            <w:szCs w:val="20"/>
          </w:rPr>
          <w:fldChar w:fldCharType="begin"/>
        </w:r>
        <w:r w:rsidRPr="00A441B0">
          <w:rPr>
            <w:sz w:val="20"/>
            <w:szCs w:val="20"/>
          </w:rPr>
          <w:instrText xml:space="preserve"> PAGE   \* MERGEFORMAT </w:instrText>
        </w:r>
        <w:r w:rsidRPr="00A441B0">
          <w:rPr>
            <w:sz w:val="20"/>
            <w:szCs w:val="20"/>
          </w:rPr>
          <w:fldChar w:fldCharType="separate"/>
        </w:r>
        <w:r w:rsidR="003848C0">
          <w:rPr>
            <w:noProof/>
            <w:sz w:val="20"/>
            <w:szCs w:val="20"/>
          </w:rPr>
          <w:t>4</w:t>
        </w:r>
        <w:r w:rsidRPr="00A441B0">
          <w:rPr>
            <w:noProof/>
            <w:sz w:val="20"/>
            <w:szCs w:val="20"/>
          </w:rPr>
          <w:fldChar w:fldCharType="end"/>
        </w:r>
        <w:r w:rsidRPr="00FF3D10">
          <w:rPr>
            <w:noProof/>
            <w:sz w:val="20"/>
            <w:szCs w:val="20"/>
          </w:rPr>
          <w:t xml:space="preserve">of </w:t>
        </w:r>
        <w:r>
          <w:rPr>
            <w:noProof/>
            <w:sz w:val="20"/>
            <w:szCs w:val="20"/>
          </w:rPr>
          <w:t>4</w:t>
        </w:r>
      </w:p>
    </w:sdtContent>
  </w:sdt>
  <w:p w:rsidR="00183953" w:rsidRDefault="0018395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61704351"/>
      <w:docPartObj>
        <w:docPartGallery w:val="Page Numbers (Bottom of Page)"/>
        <w:docPartUnique/>
      </w:docPartObj>
    </w:sdtPr>
    <w:sdtEndPr>
      <w:rPr>
        <w:noProof/>
      </w:rPr>
    </w:sdtEndPr>
    <w:sdtContent>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Pr>
            <w:sz w:val="20"/>
            <w:szCs w:val="20"/>
          </w:rPr>
          <w:t xml:space="preserve">Town of Lisbon – Ordinances Checklist – </w:t>
        </w:r>
        <w:r w:rsidRPr="00A441B0">
          <w:rPr>
            <w:sz w:val="20"/>
            <w:szCs w:val="20"/>
          </w:rPr>
          <w:t xml:space="preserve">Page </w:t>
        </w:r>
        <w:r w:rsidRPr="00A441B0">
          <w:rPr>
            <w:sz w:val="20"/>
            <w:szCs w:val="20"/>
          </w:rPr>
          <w:fldChar w:fldCharType="begin"/>
        </w:r>
        <w:r w:rsidRPr="00A441B0">
          <w:rPr>
            <w:sz w:val="20"/>
            <w:szCs w:val="20"/>
          </w:rPr>
          <w:instrText xml:space="preserve"> PAGE   \* MERGEFORMAT </w:instrText>
        </w:r>
        <w:r w:rsidRPr="00A441B0">
          <w:rPr>
            <w:sz w:val="20"/>
            <w:szCs w:val="20"/>
          </w:rPr>
          <w:fldChar w:fldCharType="separate"/>
        </w:r>
        <w:r w:rsidR="003848C0">
          <w:rPr>
            <w:noProof/>
            <w:sz w:val="20"/>
            <w:szCs w:val="20"/>
          </w:rPr>
          <w:t>3</w:t>
        </w:r>
        <w:r w:rsidRPr="00A441B0">
          <w:rPr>
            <w:noProof/>
            <w:sz w:val="20"/>
            <w:szCs w:val="20"/>
          </w:rPr>
          <w:fldChar w:fldCharType="end"/>
        </w:r>
        <w:r w:rsidRPr="00FF3D10">
          <w:rPr>
            <w:noProof/>
            <w:sz w:val="20"/>
            <w:szCs w:val="20"/>
          </w:rPr>
          <w:t xml:space="preserve">of </w:t>
        </w:r>
        <w:r>
          <w:rPr>
            <w:noProof/>
            <w:sz w:val="20"/>
            <w:szCs w:val="20"/>
          </w:rPr>
          <w:t>3</w:t>
        </w:r>
      </w:p>
    </w:sdtContent>
  </w:sdt>
  <w:p w:rsidR="00183953" w:rsidRDefault="0018395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Pr>
        <w:sz w:val="20"/>
        <w:szCs w:val="20"/>
      </w:rPr>
      <w:t>Town of Lisbon – Conditional Use Application DECISION</w:t>
    </w:r>
  </w:p>
  <w:p w:rsidR="00183953" w:rsidRDefault="0018395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sidRPr="00330EC0">
      <w:rPr>
        <w:sz w:val="20"/>
        <w:szCs w:val="20"/>
      </w:rPr>
      <w:t>Town of Lisbon</w:t>
    </w:r>
    <w:r>
      <w:rPr>
        <w:sz w:val="20"/>
        <w:szCs w:val="20"/>
      </w:rPr>
      <w:t xml:space="preserve"> – Conditional Use Application DECISION</w:t>
    </w:r>
  </w:p>
  <w:p w:rsidR="00183953" w:rsidRDefault="00183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66942824"/>
      <w:docPartObj>
        <w:docPartGallery w:val="Page Numbers (Bottom of Page)"/>
        <w:docPartUnique/>
      </w:docPartObj>
    </w:sdtPr>
    <w:sdtEndPr>
      <w:rPr>
        <w:noProof/>
      </w:rPr>
    </w:sdtEndPr>
    <w:sdtContent>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sidRPr="00330EC0">
          <w:rPr>
            <w:sz w:val="20"/>
            <w:szCs w:val="20"/>
          </w:rPr>
          <w:t>Town of Lisbon</w:t>
        </w:r>
        <w:r>
          <w:rPr>
            <w:sz w:val="20"/>
            <w:szCs w:val="20"/>
          </w:rPr>
          <w:t xml:space="preserve"> – Conditional Use Application Form – </w:t>
        </w:r>
        <w:r w:rsidRPr="00A441B0">
          <w:rPr>
            <w:sz w:val="20"/>
            <w:szCs w:val="20"/>
          </w:rPr>
          <w:t xml:space="preserve">Page </w:t>
        </w:r>
        <w:r w:rsidRPr="00A441B0">
          <w:rPr>
            <w:sz w:val="20"/>
            <w:szCs w:val="20"/>
          </w:rPr>
          <w:fldChar w:fldCharType="begin"/>
        </w:r>
        <w:r w:rsidRPr="00A441B0">
          <w:rPr>
            <w:sz w:val="20"/>
            <w:szCs w:val="20"/>
          </w:rPr>
          <w:instrText xml:space="preserve"> PAGE   \* MERGEFORMAT </w:instrText>
        </w:r>
        <w:r w:rsidRPr="00A441B0">
          <w:rPr>
            <w:sz w:val="20"/>
            <w:szCs w:val="20"/>
          </w:rPr>
          <w:fldChar w:fldCharType="separate"/>
        </w:r>
        <w:r w:rsidR="008E62BA">
          <w:rPr>
            <w:noProof/>
            <w:sz w:val="20"/>
            <w:szCs w:val="20"/>
          </w:rPr>
          <w:t>2</w:t>
        </w:r>
        <w:r w:rsidRPr="00A441B0">
          <w:rPr>
            <w:noProof/>
            <w:sz w:val="20"/>
            <w:szCs w:val="20"/>
          </w:rPr>
          <w:fldChar w:fldCharType="end"/>
        </w:r>
        <w:r w:rsidRPr="00E17FD8">
          <w:rPr>
            <w:noProof/>
            <w:sz w:val="20"/>
            <w:szCs w:val="20"/>
          </w:rPr>
          <w:t xml:space="preserve">of </w:t>
        </w:r>
        <w:r>
          <w:rPr>
            <w:noProof/>
            <w:sz w:val="20"/>
            <w:szCs w:val="20"/>
          </w:rPr>
          <w:t>2</w:t>
        </w:r>
      </w:p>
    </w:sdtContent>
  </w:sdt>
  <w:p w:rsidR="00183953" w:rsidRDefault="00183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38633905"/>
      <w:docPartObj>
        <w:docPartGallery w:val="Page Numbers (Bottom of Page)"/>
        <w:docPartUnique/>
      </w:docPartObj>
    </w:sdtPr>
    <w:sdtEndPr>
      <w:rPr>
        <w:noProof/>
      </w:rPr>
    </w:sdtEndPr>
    <w:sdtContent>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sidRPr="00330EC0">
          <w:rPr>
            <w:sz w:val="20"/>
            <w:szCs w:val="20"/>
          </w:rPr>
          <w:t>Town of Lisbon</w:t>
        </w:r>
        <w:r>
          <w:rPr>
            <w:sz w:val="20"/>
            <w:szCs w:val="20"/>
          </w:rPr>
          <w:t xml:space="preserve"> – Waiver Request Form – </w:t>
        </w:r>
        <w:r w:rsidRPr="00A441B0">
          <w:rPr>
            <w:sz w:val="20"/>
            <w:szCs w:val="20"/>
          </w:rPr>
          <w:t xml:space="preserve">Page </w:t>
        </w:r>
        <w:r>
          <w:rPr>
            <w:sz w:val="20"/>
            <w:szCs w:val="20"/>
          </w:rPr>
          <w:t>1</w:t>
        </w:r>
        <w:r w:rsidRPr="00E17FD8">
          <w:rPr>
            <w:noProof/>
            <w:sz w:val="20"/>
            <w:szCs w:val="20"/>
          </w:rPr>
          <w:t xml:space="preserve">of </w:t>
        </w:r>
        <w:r>
          <w:rPr>
            <w:noProof/>
            <w:sz w:val="20"/>
            <w:szCs w:val="20"/>
          </w:rPr>
          <w:t>1</w:t>
        </w:r>
      </w:p>
    </w:sdtContent>
  </w:sdt>
  <w:p w:rsidR="00183953" w:rsidRDefault="001839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77814783"/>
      <w:docPartObj>
        <w:docPartGallery w:val="Page Numbers (Bottom of Page)"/>
        <w:docPartUnique/>
      </w:docPartObj>
    </w:sdtPr>
    <w:sdtEndPr>
      <w:rPr>
        <w:noProof/>
      </w:rPr>
    </w:sdtEndPr>
    <w:sdtContent>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Pr>
            <w:sz w:val="20"/>
            <w:szCs w:val="20"/>
          </w:rPr>
          <w:t xml:space="preserve">Town of Lisbon – Conditional Use Attachments Checklist – </w:t>
        </w:r>
        <w:r w:rsidRPr="00A441B0">
          <w:rPr>
            <w:sz w:val="20"/>
            <w:szCs w:val="20"/>
          </w:rPr>
          <w:t xml:space="preserve">Page </w:t>
        </w:r>
        <w:r w:rsidRPr="00A441B0">
          <w:rPr>
            <w:sz w:val="20"/>
            <w:szCs w:val="20"/>
          </w:rPr>
          <w:fldChar w:fldCharType="begin"/>
        </w:r>
        <w:r w:rsidRPr="00A441B0">
          <w:rPr>
            <w:sz w:val="20"/>
            <w:szCs w:val="20"/>
          </w:rPr>
          <w:instrText xml:space="preserve"> PAGE   \* MERGEFORMAT </w:instrText>
        </w:r>
        <w:r w:rsidRPr="00A441B0">
          <w:rPr>
            <w:sz w:val="20"/>
            <w:szCs w:val="20"/>
          </w:rPr>
          <w:fldChar w:fldCharType="separate"/>
        </w:r>
        <w:r w:rsidR="00A506F7">
          <w:rPr>
            <w:noProof/>
            <w:sz w:val="20"/>
            <w:szCs w:val="20"/>
          </w:rPr>
          <w:t>2</w:t>
        </w:r>
        <w:r w:rsidRPr="00A441B0">
          <w:rPr>
            <w:noProof/>
            <w:sz w:val="20"/>
            <w:szCs w:val="20"/>
          </w:rPr>
          <w:fldChar w:fldCharType="end"/>
        </w:r>
        <w:r w:rsidRPr="00FE6FA0">
          <w:rPr>
            <w:noProof/>
            <w:sz w:val="20"/>
            <w:szCs w:val="20"/>
          </w:rPr>
          <w:t xml:space="preserve">of </w:t>
        </w:r>
        <w:r>
          <w:rPr>
            <w:noProof/>
            <w:sz w:val="20"/>
            <w:szCs w:val="20"/>
          </w:rPr>
          <w:t>2</w:t>
        </w:r>
      </w:p>
    </w:sdtContent>
  </w:sdt>
  <w:p w:rsidR="00183953" w:rsidRDefault="001839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7260244"/>
      <w:docPartObj>
        <w:docPartGallery w:val="Page Numbers (Bottom of Page)"/>
        <w:docPartUnique/>
      </w:docPartObj>
    </w:sdtPr>
    <w:sdtEndPr>
      <w:rPr>
        <w:noProof/>
      </w:rPr>
    </w:sdtEndPr>
    <w:sdtContent>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Pr>
            <w:sz w:val="20"/>
            <w:szCs w:val="20"/>
          </w:rPr>
          <w:t xml:space="preserve">Town of Lisbon – Conditional Use Attachments Checklist – </w:t>
        </w:r>
        <w:r w:rsidRPr="00A441B0">
          <w:rPr>
            <w:sz w:val="20"/>
            <w:szCs w:val="20"/>
          </w:rPr>
          <w:t xml:space="preserve">Page </w:t>
        </w:r>
        <w:r w:rsidRPr="00A441B0">
          <w:rPr>
            <w:sz w:val="20"/>
            <w:szCs w:val="20"/>
          </w:rPr>
          <w:fldChar w:fldCharType="begin"/>
        </w:r>
        <w:r w:rsidRPr="00A441B0">
          <w:rPr>
            <w:sz w:val="20"/>
            <w:szCs w:val="20"/>
          </w:rPr>
          <w:instrText xml:space="preserve"> PAGE   \* MERGEFORMAT </w:instrText>
        </w:r>
        <w:r w:rsidRPr="00A441B0">
          <w:rPr>
            <w:sz w:val="20"/>
            <w:szCs w:val="20"/>
          </w:rPr>
          <w:fldChar w:fldCharType="separate"/>
        </w:r>
        <w:r w:rsidR="003848C0">
          <w:rPr>
            <w:noProof/>
            <w:sz w:val="20"/>
            <w:szCs w:val="20"/>
          </w:rPr>
          <w:t>1</w:t>
        </w:r>
        <w:r w:rsidRPr="00A441B0">
          <w:rPr>
            <w:noProof/>
            <w:sz w:val="20"/>
            <w:szCs w:val="20"/>
          </w:rPr>
          <w:fldChar w:fldCharType="end"/>
        </w:r>
        <w:r w:rsidRPr="00FF3D10">
          <w:rPr>
            <w:noProof/>
            <w:sz w:val="20"/>
            <w:szCs w:val="20"/>
          </w:rPr>
          <w:t xml:space="preserve">of </w:t>
        </w:r>
        <w:r>
          <w:rPr>
            <w:noProof/>
            <w:sz w:val="20"/>
            <w:szCs w:val="20"/>
          </w:rPr>
          <w:t>2</w:t>
        </w:r>
      </w:p>
    </w:sdtContent>
  </w:sdt>
  <w:p w:rsidR="00183953" w:rsidRDefault="001839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53166950"/>
      <w:docPartObj>
        <w:docPartGallery w:val="Page Numbers (Bottom of Page)"/>
        <w:docPartUnique/>
      </w:docPartObj>
    </w:sdtPr>
    <w:sdtEndPr>
      <w:rPr>
        <w:noProof/>
      </w:rPr>
    </w:sdtEndPr>
    <w:sdtContent>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Pr>
            <w:sz w:val="20"/>
            <w:szCs w:val="20"/>
          </w:rPr>
          <w:t xml:space="preserve">Town of Lisbon – Conditional Use – Planning Board Checklist – </w:t>
        </w:r>
        <w:r w:rsidRPr="00A441B0">
          <w:rPr>
            <w:sz w:val="20"/>
            <w:szCs w:val="20"/>
          </w:rPr>
          <w:t xml:space="preserve">Page </w:t>
        </w:r>
        <w:r>
          <w:rPr>
            <w:sz w:val="20"/>
            <w:szCs w:val="20"/>
          </w:rPr>
          <w:t>1 of 1</w:t>
        </w:r>
      </w:p>
    </w:sdtContent>
  </w:sdt>
  <w:p w:rsidR="00183953" w:rsidRDefault="001839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76207798"/>
      <w:docPartObj>
        <w:docPartGallery w:val="Page Numbers (Bottom of Page)"/>
        <w:docPartUnique/>
      </w:docPartObj>
    </w:sdtPr>
    <w:sdtEndPr>
      <w:rPr>
        <w:noProof/>
      </w:rPr>
    </w:sdtEndPr>
    <w:sdtContent>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Pr>
            <w:sz w:val="20"/>
            <w:szCs w:val="20"/>
          </w:rPr>
          <w:t xml:space="preserve">Town of Lisbon – Conditional Use – Applicant Procedure Checklist – </w:t>
        </w:r>
        <w:r w:rsidRPr="00A441B0">
          <w:rPr>
            <w:sz w:val="20"/>
            <w:szCs w:val="20"/>
          </w:rPr>
          <w:t xml:space="preserve">Page </w:t>
        </w:r>
        <w:r w:rsidRPr="00A441B0">
          <w:rPr>
            <w:sz w:val="20"/>
            <w:szCs w:val="20"/>
          </w:rPr>
          <w:fldChar w:fldCharType="begin"/>
        </w:r>
        <w:r w:rsidRPr="00A441B0">
          <w:rPr>
            <w:sz w:val="20"/>
            <w:szCs w:val="20"/>
          </w:rPr>
          <w:instrText xml:space="preserve"> PAGE   \* MERGEFORMAT </w:instrText>
        </w:r>
        <w:r w:rsidRPr="00A441B0">
          <w:rPr>
            <w:sz w:val="20"/>
            <w:szCs w:val="20"/>
          </w:rPr>
          <w:fldChar w:fldCharType="separate"/>
        </w:r>
        <w:r w:rsidR="003848C0">
          <w:rPr>
            <w:noProof/>
            <w:sz w:val="20"/>
            <w:szCs w:val="20"/>
          </w:rPr>
          <w:t>2</w:t>
        </w:r>
        <w:r w:rsidRPr="00A441B0">
          <w:rPr>
            <w:noProof/>
            <w:sz w:val="20"/>
            <w:szCs w:val="20"/>
          </w:rPr>
          <w:fldChar w:fldCharType="end"/>
        </w:r>
        <w:r w:rsidRPr="00FE6FA0">
          <w:rPr>
            <w:noProof/>
            <w:sz w:val="20"/>
            <w:szCs w:val="20"/>
          </w:rPr>
          <w:t xml:space="preserve">of </w:t>
        </w:r>
        <w:r>
          <w:rPr>
            <w:noProof/>
            <w:sz w:val="20"/>
            <w:szCs w:val="20"/>
          </w:rPr>
          <w:t>2</w:t>
        </w:r>
      </w:p>
    </w:sdtContent>
  </w:sdt>
  <w:p w:rsidR="00183953" w:rsidRDefault="0018395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94951183"/>
      <w:docPartObj>
        <w:docPartGallery w:val="Page Numbers (Bottom of Page)"/>
        <w:docPartUnique/>
      </w:docPartObj>
    </w:sdtPr>
    <w:sdtEndPr>
      <w:rPr>
        <w:noProof/>
      </w:rPr>
    </w:sdtEndPr>
    <w:sdtContent>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Pr>
            <w:sz w:val="20"/>
            <w:szCs w:val="20"/>
          </w:rPr>
          <w:t xml:space="preserve">Town of Lisbon – Conditional Use Review Standards Checklist – </w:t>
        </w:r>
        <w:r w:rsidRPr="00A441B0">
          <w:rPr>
            <w:sz w:val="20"/>
            <w:szCs w:val="20"/>
          </w:rPr>
          <w:t xml:space="preserve">Page </w:t>
        </w:r>
        <w:r w:rsidRPr="00A441B0">
          <w:rPr>
            <w:sz w:val="20"/>
            <w:szCs w:val="20"/>
          </w:rPr>
          <w:fldChar w:fldCharType="begin"/>
        </w:r>
        <w:r w:rsidRPr="00A441B0">
          <w:rPr>
            <w:sz w:val="20"/>
            <w:szCs w:val="20"/>
          </w:rPr>
          <w:instrText xml:space="preserve"> PAGE   \* MERGEFORMAT </w:instrText>
        </w:r>
        <w:r w:rsidRPr="00A441B0">
          <w:rPr>
            <w:sz w:val="20"/>
            <w:szCs w:val="20"/>
          </w:rPr>
          <w:fldChar w:fldCharType="separate"/>
        </w:r>
        <w:r w:rsidR="003848C0">
          <w:rPr>
            <w:noProof/>
            <w:sz w:val="20"/>
            <w:szCs w:val="20"/>
          </w:rPr>
          <w:t>4</w:t>
        </w:r>
        <w:r w:rsidRPr="00A441B0">
          <w:rPr>
            <w:noProof/>
            <w:sz w:val="20"/>
            <w:szCs w:val="20"/>
          </w:rPr>
          <w:fldChar w:fldCharType="end"/>
        </w:r>
        <w:r w:rsidRPr="00FF3D10">
          <w:rPr>
            <w:noProof/>
            <w:sz w:val="20"/>
            <w:szCs w:val="20"/>
          </w:rPr>
          <w:t xml:space="preserve">of </w:t>
        </w:r>
        <w:r>
          <w:rPr>
            <w:noProof/>
            <w:sz w:val="20"/>
            <w:szCs w:val="20"/>
          </w:rPr>
          <w:t>4</w:t>
        </w:r>
      </w:p>
    </w:sdtContent>
  </w:sdt>
  <w:p w:rsidR="00183953" w:rsidRDefault="0018395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84583639"/>
      <w:docPartObj>
        <w:docPartGallery w:val="Page Numbers (Bottom of Page)"/>
        <w:docPartUnique/>
      </w:docPartObj>
    </w:sdtPr>
    <w:sdtEndPr>
      <w:rPr>
        <w:noProof/>
      </w:rPr>
    </w:sdtEndPr>
    <w:sdtContent>
      <w:p w:rsidR="00183953" w:rsidRPr="00A441B0" w:rsidRDefault="00183953" w:rsidP="0040756A">
        <w:pPr>
          <w:pStyle w:val="Footer"/>
          <w:pBdr>
            <w:top w:val="single" w:sz="4" w:space="1" w:color="auto"/>
            <w:left w:val="single" w:sz="4" w:space="0" w:color="auto"/>
            <w:bottom w:val="single" w:sz="4" w:space="1" w:color="auto"/>
            <w:right w:val="single" w:sz="4" w:space="4" w:color="auto"/>
          </w:pBdr>
          <w:jc w:val="center"/>
          <w:rPr>
            <w:sz w:val="20"/>
            <w:szCs w:val="20"/>
          </w:rPr>
        </w:pPr>
        <w:r>
          <w:rPr>
            <w:sz w:val="20"/>
            <w:szCs w:val="20"/>
          </w:rPr>
          <w:t xml:space="preserve">Town of Lisbon – Ordinances Checklist – </w:t>
        </w:r>
        <w:r w:rsidRPr="00A441B0">
          <w:rPr>
            <w:sz w:val="20"/>
            <w:szCs w:val="20"/>
          </w:rPr>
          <w:t xml:space="preserve">Page </w:t>
        </w:r>
        <w:r w:rsidRPr="00A441B0">
          <w:rPr>
            <w:sz w:val="20"/>
            <w:szCs w:val="20"/>
          </w:rPr>
          <w:fldChar w:fldCharType="begin"/>
        </w:r>
        <w:r w:rsidRPr="00A441B0">
          <w:rPr>
            <w:sz w:val="20"/>
            <w:szCs w:val="20"/>
          </w:rPr>
          <w:instrText xml:space="preserve"> PAGE   \* MERGEFORMAT </w:instrText>
        </w:r>
        <w:r w:rsidRPr="00A441B0">
          <w:rPr>
            <w:sz w:val="20"/>
            <w:szCs w:val="20"/>
          </w:rPr>
          <w:fldChar w:fldCharType="separate"/>
        </w:r>
        <w:r w:rsidR="003848C0">
          <w:rPr>
            <w:noProof/>
            <w:sz w:val="20"/>
            <w:szCs w:val="20"/>
          </w:rPr>
          <w:t>3</w:t>
        </w:r>
        <w:r w:rsidRPr="00A441B0">
          <w:rPr>
            <w:noProof/>
            <w:sz w:val="20"/>
            <w:szCs w:val="20"/>
          </w:rPr>
          <w:fldChar w:fldCharType="end"/>
        </w:r>
        <w:r w:rsidRPr="00FF3D10">
          <w:rPr>
            <w:noProof/>
            <w:sz w:val="20"/>
            <w:szCs w:val="20"/>
          </w:rPr>
          <w:t xml:space="preserve">of </w:t>
        </w:r>
        <w:r>
          <w:rPr>
            <w:noProof/>
            <w:sz w:val="20"/>
            <w:szCs w:val="20"/>
          </w:rPr>
          <w:t>3</w:t>
        </w:r>
      </w:p>
    </w:sdtContent>
  </w:sdt>
  <w:p w:rsidR="00183953" w:rsidRDefault="00183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FB" w:rsidRDefault="00AD5FFB" w:rsidP="00A5271B">
      <w:pPr>
        <w:spacing w:after="0" w:line="240" w:lineRule="auto"/>
      </w:pPr>
      <w:r>
        <w:separator/>
      </w:r>
    </w:p>
  </w:footnote>
  <w:footnote w:type="continuationSeparator" w:id="0">
    <w:p w:rsidR="00AD5FFB" w:rsidRDefault="00AD5FFB" w:rsidP="00A5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4623"/>
      <w:gridCol w:w="4619"/>
    </w:tblGrid>
    <w:tr w:rsidR="00183953" w:rsidTr="0040756A">
      <w:tc>
        <w:tcPr>
          <w:tcW w:w="9468" w:type="dxa"/>
          <w:gridSpan w:val="2"/>
        </w:tcPr>
        <w:p w:rsidR="00183953" w:rsidRPr="00A441B0" w:rsidRDefault="00183953" w:rsidP="0061069C">
          <w:pPr>
            <w:pStyle w:val="Header"/>
            <w:rPr>
              <w:i/>
              <w:sz w:val="20"/>
              <w:szCs w:val="20"/>
            </w:rPr>
          </w:pPr>
          <w:r w:rsidRPr="00A441B0">
            <w:rPr>
              <w:i/>
              <w:sz w:val="20"/>
              <w:szCs w:val="20"/>
            </w:rPr>
            <w:t>OFFICE USE ONLY</w:t>
          </w:r>
          <w:r>
            <w:rPr>
              <w:i/>
              <w:sz w:val="20"/>
              <w:szCs w:val="20"/>
            </w:rPr>
            <w:t xml:space="preserve"> – Conditional Use Application   (</w:t>
          </w:r>
          <w:r w:rsidRPr="000F540F">
            <w:rPr>
              <w:i/>
              <w:sz w:val="20"/>
              <w:szCs w:val="20"/>
            </w:rPr>
            <w:t xml:space="preserve">REFERENCE Chapter </w:t>
          </w:r>
          <w:r>
            <w:rPr>
              <w:i/>
              <w:sz w:val="20"/>
              <w:szCs w:val="20"/>
            </w:rPr>
            <w:t>70, Article III</w:t>
          </w:r>
          <w:r w:rsidRPr="000F540F">
            <w:rPr>
              <w:i/>
              <w:sz w:val="20"/>
              <w:szCs w:val="20"/>
            </w:rPr>
            <w:t>, Lisbon Code of Ordinances</w:t>
          </w:r>
          <w:r>
            <w:rPr>
              <w:sz w:val="20"/>
              <w:szCs w:val="20"/>
            </w:rPr>
            <w:t>)</w:t>
          </w:r>
        </w:p>
      </w:tc>
    </w:tr>
    <w:tr w:rsidR="00183953" w:rsidTr="0040756A">
      <w:trPr>
        <w:trHeight w:val="279"/>
      </w:trPr>
      <w:tc>
        <w:tcPr>
          <w:tcW w:w="4734" w:type="dxa"/>
        </w:tcPr>
        <w:p w:rsidR="00183953" w:rsidRPr="00A441B0" w:rsidRDefault="00183953">
          <w:pPr>
            <w:pStyle w:val="Header"/>
            <w:rPr>
              <w:i/>
              <w:sz w:val="20"/>
              <w:szCs w:val="20"/>
            </w:rPr>
          </w:pPr>
          <w:r w:rsidRPr="00A441B0">
            <w:rPr>
              <w:i/>
              <w:sz w:val="20"/>
              <w:szCs w:val="20"/>
            </w:rPr>
            <w:t>Application Number:</w:t>
          </w:r>
        </w:p>
      </w:tc>
      <w:tc>
        <w:tcPr>
          <w:tcW w:w="4734" w:type="dxa"/>
        </w:tcPr>
        <w:p w:rsidR="00183953" w:rsidRPr="00A441B0" w:rsidRDefault="00183953" w:rsidP="0040756A">
          <w:pPr>
            <w:pStyle w:val="Header"/>
            <w:rPr>
              <w:i/>
              <w:sz w:val="20"/>
              <w:szCs w:val="20"/>
            </w:rPr>
          </w:pPr>
          <w:r>
            <w:rPr>
              <w:i/>
              <w:sz w:val="20"/>
              <w:szCs w:val="20"/>
            </w:rPr>
            <w:t>Date Received:</w:t>
          </w:r>
        </w:p>
      </w:tc>
    </w:tr>
    <w:tr w:rsidR="00183953" w:rsidTr="0040756A">
      <w:trPr>
        <w:trHeight w:val="279"/>
      </w:trPr>
      <w:tc>
        <w:tcPr>
          <w:tcW w:w="4734" w:type="dxa"/>
        </w:tcPr>
        <w:p w:rsidR="00183953" w:rsidRPr="00A441B0" w:rsidRDefault="00183953">
          <w:pPr>
            <w:pStyle w:val="Header"/>
            <w:rPr>
              <w:i/>
              <w:sz w:val="20"/>
              <w:szCs w:val="20"/>
            </w:rPr>
          </w:pPr>
          <w:r w:rsidRPr="00A441B0">
            <w:rPr>
              <w:i/>
              <w:sz w:val="20"/>
              <w:szCs w:val="20"/>
            </w:rPr>
            <w:t>Project Name:</w:t>
          </w:r>
        </w:p>
      </w:tc>
      <w:tc>
        <w:tcPr>
          <w:tcW w:w="4734" w:type="dxa"/>
        </w:tcPr>
        <w:p w:rsidR="00183953" w:rsidRPr="00A441B0" w:rsidRDefault="00183953">
          <w:pPr>
            <w:pStyle w:val="Header"/>
            <w:rPr>
              <w:i/>
              <w:sz w:val="20"/>
              <w:szCs w:val="20"/>
            </w:rPr>
          </w:pPr>
          <w:r>
            <w:rPr>
              <w:i/>
              <w:sz w:val="20"/>
              <w:szCs w:val="20"/>
            </w:rPr>
            <w:t xml:space="preserve">Fee Paid (amount): </w:t>
          </w:r>
        </w:p>
      </w:tc>
    </w:tr>
    <w:tr w:rsidR="00183953" w:rsidTr="0040756A">
      <w:trPr>
        <w:trHeight w:val="279"/>
      </w:trPr>
      <w:tc>
        <w:tcPr>
          <w:tcW w:w="4734" w:type="dxa"/>
        </w:tcPr>
        <w:p w:rsidR="00183953" w:rsidRPr="00A441B0" w:rsidRDefault="00183953">
          <w:pPr>
            <w:pStyle w:val="Header"/>
            <w:rPr>
              <w:i/>
              <w:sz w:val="20"/>
              <w:szCs w:val="20"/>
            </w:rPr>
          </w:pPr>
          <w:r w:rsidRPr="00A441B0">
            <w:rPr>
              <w:i/>
              <w:sz w:val="20"/>
              <w:szCs w:val="20"/>
            </w:rPr>
            <w:t>Applicant:</w:t>
          </w:r>
        </w:p>
      </w:tc>
      <w:tc>
        <w:tcPr>
          <w:tcW w:w="4734" w:type="dxa"/>
        </w:tcPr>
        <w:p w:rsidR="00183953" w:rsidRPr="00A441B0" w:rsidRDefault="00183953" w:rsidP="0040756A">
          <w:pPr>
            <w:pStyle w:val="Header"/>
            <w:rPr>
              <w:i/>
              <w:sz w:val="20"/>
              <w:szCs w:val="20"/>
            </w:rPr>
          </w:pPr>
        </w:p>
      </w:tc>
    </w:tr>
  </w:tbl>
  <w:p w:rsidR="00183953" w:rsidRDefault="001839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4623"/>
      <w:gridCol w:w="4619"/>
    </w:tblGrid>
    <w:tr w:rsidR="00183953" w:rsidTr="00A22055">
      <w:tc>
        <w:tcPr>
          <w:tcW w:w="9468" w:type="dxa"/>
          <w:gridSpan w:val="2"/>
        </w:tcPr>
        <w:p w:rsidR="00183953" w:rsidRPr="00A441B0" w:rsidRDefault="00183953" w:rsidP="00A22055">
          <w:pPr>
            <w:pStyle w:val="Header"/>
            <w:rPr>
              <w:i/>
              <w:sz w:val="20"/>
              <w:szCs w:val="20"/>
            </w:rPr>
          </w:pPr>
          <w:r w:rsidRPr="00A441B0">
            <w:rPr>
              <w:i/>
              <w:sz w:val="20"/>
              <w:szCs w:val="20"/>
            </w:rPr>
            <w:t>OFFICE USE ONLY</w:t>
          </w:r>
          <w:r>
            <w:rPr>
              <w:i/>
              <w:sz w:val="20"/>
              <w:szCs w:val="20"/>
            </w:rPr>
            <w:t xml:space="preserve"> – Conditional Use Application     (</w:t>
          </w:r>
          <w:r w:rsidRPr="000F540F">
            <w:rPr>
              <w:i/>
              <w:sz w:val="20"/>
              <w:szCs w:val="20"/>
            </w:rPr>
            <w:t xml:space="preserve">REFERENCE Chapter </w:t>
          </w:r>
          <w:r>
            <w:rPr>
              <w:i/>
              <w:sz w:val="20"/>
              <w:szCs w:val="20"/>
            </w:rPr>
            <w:t>70, Article III</w:t>
          </w:r>
          <w:r w:rsidRPr="000F540F">
            <w:rPr>
              <w:i/>
              <w:sz w:val="20"/>
              <w:szCs w:val="20"/>
            </w:rPr>
            <w:t>, Lisbon Code of Ordinances</w:t>
          </w:r>
          <w:r>
            <w:rPr>
              <w:sz w:val="20"/>
              <w:szCs w:val="20"/>
            </w:rPr>
            <w:t>)</w:t>
          </w:r>
        </w:p>
      </w:tc>
    </w:tr>
    <w:tr w:rsidR="00183953" w:rsidTr="00A22055">
      <w:trPr>
        <w:trHeight w:val="279"/>
      </w:trPr>
      <w:tc>
        <w:tcPr>
          <w:tcW w:w="4734" w:type="dxa"/>
        </w:tcPr>
        <w:p w:rsidR="00183953" w:rsidRPr="00A441B0" w:rsidRDefault="00183953" w:rsidP="00A22055">
          <w:pPr>
            <w:pStyle w:val="Header"/>
            <w:rPr>
              <w:i/>
              <w:sz w:val="20"/>
              <w:szCs w:val="20"/>
            </w:rPr>
          </w:pPr>
          <w:r w:rsidRPr="00A441B0">
            <w:rPr>
              <w:i/>
              <w:sz w:val="20"/>
              <w:szCs w:val="20"/>
            </w:rPr>
            <w:t>Application Number:</w:t>
          </w:r>
        </w:p>
      </w:tc>
      <w:tc>
        <w:tcPr>
          <w:tcW w:w="4734" w:type="dxa"/>
        </w:tcPr>
        <w:p w:rsidR="00183953" w:rsidRPr="00A441B0" w:rsidRDefault="00183953" w:rsidP="00A22055">
          <w:pPr>
            <w:pStyle w:val="Header"/>
            <w:rPr>
              <w:i/>
              <w:sz w:val="20"/>
              <w:szCs w:val="20"/>
            </w:rPr>
          </w:pPr>
          <w:r>
            <w:rPr>
              <w:i/>
              <w:sz w:val="20"/>
              <w:szCs w:val="20"/>
            </w:rPr>
            <w:t>Date Received:</w:t>
          </w:r>
        </w:p>
      </w:tc>
    </w:tr>
    <w:tr w:rsidR="00183953" w:rsidTr="00A22055">
      <w:trPr>
        <w:trHeight w:val="279"/>
      </w:trPr>
      <w:tc>
        <w:tcPr>
          <w:tcW w:w="4734" w:type="dxa"/>
        </w:tcPr>
        <w:p w:rsidR="00183953" w:rsidRPr="00A441B0" w:rsidRDefault="00183953" w:rsidP="00A22055">
          <w:pPr>
            <w:pStyle w:val="Header"/>
            <w:rPr>
              <w:i/>
              <w:sz w:val="20"/>
              <w:szCs w:val="20"/>
            </w:rPr>
          </w:pPr>
          <w:r w:rsidRPr="00A441B0">
            <w:rPr>
              <w:i/>
              <w:sz w:val="20"/>
              <w:szCs w:val="20"/>
            </w:rPr>
            <w:t>Project Name:</w:t>
          </w:r>
        </w:p>
      </w:tc>
      <w:tc>
        <w:tcPr>
          <w:tcW w:w="4734" w:type="dxa"/>
        </w:tcPr>
        <w:p w:rsidR="00183953" w:rsidRPr="00A441B0" w:rsidRDefault="00183953" w:rsidP="00A22055">
          <w:pPr>
            <w:pStyle w:val="Header"/>
            <w:rPr>
              <w:i/>
              <w:sz w:val="20"/>
              <w:szCs w:val="20"/>
            </w:rPr>
          </w:pPr>
          <w:r>
            <w:rPr>
              <w:i/>
              <w:sz w:val="20"/>
              <w:szCs w:val="20"/>
            </w:rPr>
            <w:t xml:space="preserve">Fee Paid (amount): </w:t>
          </w:r>
        </w:p>
      </w:tc>
    </w:tr>
    <w:tr w:rsidR="00183953" w:rsidTr="00A22055">
      <w:trPr>
        <w:trHeight w:val="279"/>
      </w:trPr>
      <w:tc>
        <w:tcPr>
          <w:tcW w:w="4734" w:type="dxa"/>
        </w:tcPr>
        <w:p w:rsidR="00183953" w:rsidRPr="00A441B0" w:rsidRDefault="00183953" w:rsidP="00A22055">
          <w:pPr>
            <w:pStyle w:val="Header"/>
            <w:rPr>
              <w:i/>
              <w:sz w:val="20"/>
              <w:szCs w:val="20"/>
            </w:rPr>
          </w:pPr>
          <w:r w:rsidRPr="00A441B0">
            <w:rPr>
              <w:i/>
              <w:sz w:val="20"/>
              <w:szCs w:val="20"/>
            </w:rPr>
            <w:t>Applicant:</w:t>
          </w:r>
        </w:p>
      </w:tc>
      <w:tc>
        <w:tcPr>
          <w:tcW w:w="4734" w:type="dxa"/>
        </w:tcPr>
        <w:p w:rsidR="00183953" w:rsidRPr="00A441B0" w:rsidRDefault="00183953" w:rsidP="00A22055">
          <w:pPr>
            <w:pStyle w:val="Header"/>
            <w:rPr>
              <w:i/>
              <w:sz w:val="20"/>
              <w:szCs w:val="20"/>
            </w:rPr>
          </w:pPr>
        </w:p>
      </w:tc>
    </w:tr>
  </w:tbl>
  <w:p w:rsidR="00183953" w:rsidRDefault="001839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4626"/>
      <w:gridCol w:w="4616"/>
    </w:tblGrid>
    <w:tr w:rsidR="00183953" w:rsidTr="000C63A7">
      <w:tc>
        <w:tcPr>
          <w:tcW w:w="9468" w:type="dxa"/>
          <w:gridSpan w:val="2"/>
        </w:tcPr>
        <w:p w:rsidR="00183953" w:rsidRPr="00A441B0" w:rsidRDefault="00183953" w:rsidP="003010B3">
          <w:pPr>
            <w:pStyle w:val="Header"/>
            <w:rPr>
              <w:i/>
              <w:sz w:val="20"/>
              <w:szCs w:val="20"/>
            </w:rPr>
          </w:pPr>
          <w:r w:rsidRPr="00A441B0">
            <w:rPr>
              <w:i/>
              <w:sz w:val="20"/>
              <w:szCs w:val="20"/>
            </w:rPr>
            <w:t>OFFICE USE ONLY</w:t>
          </w:r>
          <w:r>
            <w:rPr>
              <w:i/>
              <w:sz w:val="20"/>
              <w:szCs w:val="20"/>
            </w:rPr>
            <w:t xml:space="preserve"> – Conditional Use Application    </w:t>
          </w:r>
        </w:p>
      </w:tc>
    </w:tr>
    <w:tr w:rsidR="00183953" w:rsidTr="000C63A7">
      <w:trPr>
        <w:trHeight w:val="279"/>
      </w:trPr>
      <w:tc>
        <w:tcPr>
          <w:tcW w:w="4734" w:type="dxa"/>
        </w:tcPr>
        <w:p w:rsidR="00183953" w:rsidRPr="00A441B0" w:rsidRDefault="00183953" w:rsidP="00A22055">
          <w:pPr>
            <w:pStyle w:val="Header"/>
            <w:rPr>
              <w:i/>
              <w:sz w:val="20"/>
              <w:szCs w:val="20"/>
            </w:rPr>
          </w:pPr>
          <w:r w:rsidRPr="00A441B0">
            <w:rPr>
              <w:i/>
              <w:sz w:val="20"/>
              <w:szCs w:val="20"/>
            </w:rPr>
            <w:t>Application Number:</w:t>
          </w:r>
        </w:p>
      </w:tc>
      <w:tc>
        <w:tcPr>
          <w:tcW w:w="4734" w:type="dxa"/>
        </w:tcPr>
        <w:p w:rsidR="00183953" w:rsidRPr="00A441B0" w:rsidRDefault="00183953" w:rsidP="00A22055">
          <w:pPr>
            <w:pStyle w:val="Header"/>
            <w:rPr>
              <w:i/>
              <w:sz w:val="20"/>
              <w:szCs w:val="20"/>
            </w:rPr>
          </w:pPr>
          <w:r>
            <w:rPr>
              <w:i/>
              <w:sz w:val="20"/>
              <w:szCs w:val="20"/>
            </w:rPr>
            <w:t>Project Name:</w:t>
          </w:r>
        </w:p>
      </w:tc>
    </w:tr>
  </w:tbl>
  <w:p w:rsidR="00183953" w:rsidRDefault="00183953">
    <w:pPr>
      <w:pStyle w:val="Header"/>
    </w:pPr>
  </w:p>
  <w:p w:rsidR="00183953" w:rsidRDefault="001839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53" w:rsidRDefault="00183953" w:rsidP="00896EA1">
    <w:pPr>
      <w:pStyle w:val="Header"/>
      <w:rPr>
        <w:i/>
      </w:rPr>
    </w:pPr>
    <w:r>
      <w:rPr>
        <w:i/>
      </w:rPr>
      <w:t>For informational purposes, applicant not required to submit this form.</w:t>
    </w:r>
  </w:p>
  <w:p w:rsidR="00183953" w:rsidRPr="00896EA1" w:rsidRDefault="00183953" w:rsidP="00896EA1">
    <w:pPr>
      <w:pStyle w:val="Header"/>
      <w:rPr>
        <w:i/>
      </w:rPr>
    </w:pPr>
    <w:r>
      <w:rPr>
        <w:i/>
        <w:sz w:val="20"/>
        <w:szCs w:val="20"/>
      </w:rPr>
      <w:t>(</w:t>
    </w:r>
    <w:r w:rsidRPr="000F540F">
      <w:rPr>
        <w:i/>
        <w:sz w:val="20"/>
        <w:szCs w:val="20"/>
      </w:rPr>
      <w:t xml:space="preserve">REFERENCE Chapter </w:t>
    </w:r>
    <w:r>
      <w:rPr>
        <w:i/>
        <w:sz w:val="20"/>
        <w:szCs w:val="20"/>
      </w:rPr>
      <w:t>70, Article III</w:t>
    </w:r>
    <w:r w:rsidRPr="000F540F">
      <w:rPr>
        <w:i/>
        <w:sz w:val="20"/>
        <w:szCs w:val="20"/>
      </w:rPr>
      <w:t>, Lisbon Code of Ordinances</w:t>
    </w:r>
    <w:r>
      <w:rPr>
        <w:sz w:val="20"/>
        <w:szCs w:val="20"/>
      </w:rPr>
      <w:t>)</w:t>
    </w:r>
  </w:p>
  <w:p w:rsidR="00183953" w:rsidRDefault="00183953">
    <w:pPr>
      <w:pStyle w:val="Header"/>
    </w:pPr>
  </w:p>
  <w:p w:rsidR="00183953" w:rsidRDefault="001839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53" w:rsidRDefault="00183953" w:rsidP="00896EA1">
    <w:pPr>
      <w:pStyle w:val="Header"/>
      <w:rPr>
        <w:i/>
      </w:rPr>
    </w:pPr>
    <w:r>
      <w:rPr>
        <w:i/>
      </w:rPr>
      <w:t>For informational purposes, applicant not required to submit this form.</w:t>
    </w:r>
  </w:p>
  <w:p w:rsidR="00183953" w:rsidRPr="00896EA1" w:rsidRDefault="00183953" w:rsidP="00896EA1">
    <w:pPr>
      <w:pStyle w:val="Header"/>
      <w:rPr>
        <w:i/>
      </w:rPr>
    </w:pPr>
  </w:p>
  <w:p w:rsidR="00183953" w:rsidRDefault="001839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4623"/>
      <w:gridCol w:w="4619"/>
    </w:tblGrid>
    <w:tr w:rsidR="00183953" w:rsidTr="00183953">
      <w:tc>
        <w:tcPr>
          <w:tcW w:w="9468" w:type="dxa"/>
          <w:gridSpan w:val="2"/>
        </w:tcPr>
        <w:p w:rsidR="00183953" w:rsidRPr="00A441B0" w:rsidRDefault="00183953" w:rsidP="00183953">
          <w:pPr>
            <w:pStyle w:val="Header"/>
            <w:rPr>
              <w:i/>
              <w:sz w:val="20"/>
              <w:szCs w:val="20"/>
            </w:rPr>
          </w:pPr>
          <w:r w:rsidRPr="00A441B0">
            <w:rPr>
              <w:i/>
              <w:sz w:val="20"/>
              <w:szCs w:val="20"/>
            </w:rPr>
            <w:t>OFFICE USE ONLY</w:t>
          </w:r>
          <w:r>
            <w:rPr>
              <w:i/>
              <w:sz w:val="20"/>
              <w:szCs w:val="20"/>
            </w:rPr>
            <w:t xml:space="preserve"> – Conditional Use Application     (</w:t>
          </w:r>
          <w:r w:rsidRPr="000F540F">
            <w:rPr>
              <w:i/>
              <w:sz w:val="20"/>
              <w:szCs w:val="20"/>
            </w:rPr>
            <w:t xml:space="preserve">REFERENCE Chapter </w:t>
          </w:r>
          <w:r>
            <w:rPr>
              <w:i/>
              <w:sz w:val="20"/>
              <w:szCs w:val="20"/>
            </w:rPr>
            <w:t>70, Article III</w:t>
          </w:r>
          <w:r w:rsidRPr="000F540F">
            <w:rPr>
              <w:i/>
              <w:sz w:val="20"/>
              <w:szCs w:val="20"/>
            </w:rPr>
            <w:t>, Lisbon Code of Ordinances</w:t>
          </w:r>
          <w:r>
            <w:rPr>
              <w:sz w:val="20"/>
              <w:szCs w:val="20"/>
            </w:rPr>
            <w:t>)</w:t>
          </w:r>
        </w:p>
      </w:tc>
    </w:tr>
    <w:tr w:rsidR="00183953" w:rsidTr="00183953">
      <w:trPr>
        <w:trHeight w:val="279"/>
      </w:trPr>
      <w:tc>
        <w:tcPr>
          <w:tcW w:w="4734" w:type="dxa"/>
        </w:tcPr>
        <w:p w:rsidR="00183953" w:rsidRPr="00A441B0" w:rsidRDefault="00183953" w:rsidP="00183953">
          <w:pPr>
            <w:pStyle w:val="Header"/>
            <w:rPr>
              <w:i/>
              <w:sz w:val="20"/>
              <w:szCs w:val="20"/>
            </w:rPr>
          </w:pPr>
          <w:r w:rsidRPr="00A441B0">
            <w:rPr>
              <w:i/>
              <w:sz w:val="20"/>
              <w:szCs w:val="20"/>
            </w:rPr>
            <w:t>Application Number:</w:t>
          </w:r>
        </w:p>
      </w:tc>
      <w:tc>
        <w:tcPr>
          <w:tcW w:w="4734" w:type="dxa"/>
        </w:tcPr>
        <w:p w:rsidR="00183953" w:rsidRPr="00A441B0" w:rsidRDefault="00183953" w:rsidP="00183953">
          <w:pPr>
            <w:pStyle w:val="Header"/>
            <w:rPr>
              <w:i/>
              <w:sz w:val="20"/>
              <w:szCs w:val="20"/>
            </w:rPr>
          </w:pPr>
          <w:r>
            <w:rPr>
              <w:i/>
              <w:sz w:val="20"/>
              <w:szCs w:val="20"/>
            </w:rPr>
            <w:t>Date Received:</w:t>
          </w:r>
        </w:p>
      </w:tc>
    </w:tr>
    <w:tr w:rsidR="00183953" w:rsidTr="00183953">
      <w:trPr>
        <w:trHeight w:val="279"/>
      </w:trPr>
      <w:tc>
        <w:tcPr>
          <w:tcW w:w="4734" w:type="dxa"/>
        </w:tcPr>
        <w:p w:rsidR="00183953" w:rsidRPr="00A441B0" w:rsidRDefault="00183953" w:rsidP="00183953">
          <w:pPr>
            <w:pStyle w:val="Header"/>
            <w:rPr>
              <w:i/>
              <w:sz w:val="20"/>
              <w:szCs w:val="20"/>
            </w:rPr>
          </w:pPr>
          <w:r w:rsidRPr="00A441B0">
            <w:rPr>
              <w:i/>
              <w:sz w:val="20"/>
              <w:szCs w:val="20"/>
            </w:rPr>
            <w:t>Project Name:</w:t>
          </w:r>
        </w:p>
      </w:tc>
      <w:tc>
        <w:tcPr>
          <w:tcW w:w="4734" w:type="dxa"/>
        </w:tcPr>
        <w:p w:rsidR="00183953" w:rsidRPr="00A441B0" w:rsidRDefault="00183953" w:rsidP="00183953">
          <w:pPr>
            <w:pStyle w:val="Header"/>
            <w:rPr>
              <w:i/>
              <w:sz w:val="20"/>
              <w:szCs w:val="20"/>
            </w:rPr>
          </w:pPr>
          <w:r>
            <w:rPr>
              <w:i/>
              <w:sz w:val="20"/>
              <w:szCs w:val="20"/>
            </w:rPr>
            <w:t xml:space="preserve">Fee Paid (amount): </w:t>
          </w:r>
        </w:p>
      </w:tc>
    </w:tr>
    <w:tr w:rsidR="00183953" w:rsidTr="00183953">
      <w:trPr>
        <w:trHeight w:val="279"/>
      </w:trPr>
      <w:tc>
        <w:tcPr>
          <w:tcW w:w="4734" w:type="dxa"/>
        </w:tcPr>
        <w:p w:rsidR="00183953" w:rsidRPr="00A441B0" w:rsidRDefault="00183953" w:rsidP="00183953">
          <w:pPr>
            <w:pStyle w:val="Header"/>
            <w:rPr>
              <w:i/>
              <w:sz w:val="20"/>
              <w:szCs w:val="20"/>
            </w:rPr>
          </w:pPr>
          <w:r w:rsidRPr="00A441B0">
            <w:rPr>
              <w:i/>
              <w:sz w:val="20"/>
              <w:szCs w:val="20"/>
            </w:rPr>
            <w:t>Applicant:</w:t>
          </w:r>
        </w:p>
      </w:tc>
      <w:tc>
        <w:tcPr>
          <w:tcW w:w="4734" w:type="dxa"/>
        </w:tcPr>
        <w:p w:rsidR="00183953" w:rsidRPr="00A441B0" w:rsidRDefault="00183953" w:rsidP="00183953">
          <w:pPr>
            <w:pStyle w:val="Header"/>
            <w:rPr>
              <w:i/>
              <w:sz w:val="20"/>
              <w:szCs w:val="20"/>
            </w:rPr>
          </w:pPr>
        </w:p>
      </w:tc>
    </w:tr>
  </w:tbl>
  <w:p w:rsidR="00183953" w:rsidRDefault="00183953">
    <w:pPr>
      <w:pStyle w:val="Header"/>
    </w:pPr>
  </w:p>
  <w:p w:rsidR="00183953" w:rsidRDefault="0018395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4734"/>
      <w:gridCol w:w="4734"/>
    </w:tblGrid>
    <w:tr w:rsidR="00183953" w:rsidTr="00A22055">
      <w:tc>
        <w:tcPr>
          <w:tcW w:w="9468" w:type="dxa"/>
          <w:gridSpan w:val="2"/>
        </w:tcPr>
        <w:p w:rsidR="00183953" w:rsidRPr="00A441B0" w:rsidRDefault="00183953" w:rsidP="00A22055">
          <w:pPr>
            <w:pStyle w:val="Header"/>
            <w:rPr>
              <w:i/>
              <w:sz w:val="20"/>
              <w:szCs w:val="20"/>
            </w:rPr>
          </w:pPr>
          <w:r w:rsidRPr="00A441B0">
            <w:rPr>
              <w:i/>
              <w:sz w:val="20"/>
              <w:szCs w:val="20"/>
            </w:rPr>
            <w:t>OFFICE USE ONLY</w:t>
          </w:r>
          <w:r>
            <w:rPr>
              <w:i/>
              <w:sz w:val="20"/>
              <w:szCs w:val="20"/>
            </w:rPr>
            <w:t xml:space="preserve"> – Conditional Use Application    (</w:t>
          </w:r>
          <w:r w:rsidRPr="000F540F">
            <w:rPr>
              <w:i/>
              <w:sz w:val="20"/>
              <w:szCs w:val="20"/>
            </w:rPr>
            <w:t xml:space="preserve">REFERENCE Chapter </w:t>
          </w:r>
          <w:r>
            <w:rPr>
              <w:i/>
              <w:sz w:val="20"/>
              <w:szCs w:val="20"/>
            </w:rPr>
            <w:t>70, Article III</w:t>
          </w:r>
          <w:r w:rsidRPr="000F540F">
            <w:rPr>
              <w:i/>
              <w:sz w:val="20"/>
              <w:szCs w:val="20"/>
            </w:rPr>
            <w:t>, Lisbon Code of Ordinances</w:t>
          </w:r>
          <w:r>
            <w:rPr>
              <w:sz w:val="20"/>
              <w:szCs w:val="20"/>
            </w:rPr>
            <w:t>)</w:t>
          </w:r>
        </w:p>
      </w:tc>
    </w:tr>
    <w:tr w:rsidR="00183953" w:rsidTr="00A22055">
      <w:trPr>
        <w:trHeight w:val="279"/>
      </w:trPr>
      <w:tc>
        <w:tcPr>
          <w:tcW w:w="4734" w:type="dxa"/>
        </w:tcPr>
        <w:p w:rsidR="00183953" w:rsidRPr="00A441B0" w:rsidRDefault="00183953" w:rsidP="00A22055">
          <w:pPr>
            <w:pStyle w:val="Header"/>
            <w:rPr>
              <w:i/>
              <w:sz w:val="20"/>
              <w:szCs w:val="20"/>
            </w:rPr>
          </w:pPr>
          <w:r w:rsidRPr="00A441B0">
            <w:rPr>
              <w:i/>
              <w:sz w:val="20"/>
              <w:szCs w:val="20"/>
            </w:rPr>
            <w:t>Application Number:</w:t>
          </w:r>
        </w:p>
      </w:tc>
      <w:tc>
        <w:tcPr>
          <w:tcW w:w="4734" w:type="dxa"/>
        </w:tcPr>
        <w:p w:rsidR="00183953" w:rsidRPr="00A441B0" w:rsidRDefault="00183953" w:rsidP="00A22055">
          <w:pPr>
            <w:pStyle w:val="Header"/>
            <w:rPr>
              <w:i/>
              <w:sz w:val="20"/>
              <w:szCs w:val="20"/>
            </w:rPr>
          </w:pPr>
          <w:r>
            <w:rPr>
              <w:i/>
              <w:sz w:val="20"/>
              <w:szCs w:val="20"/>
            </w:rPr>
            <w:t>Date Received:</w:t>
          </w:r>
        </w:p>
      </w:tc>
    </w:tr>
    <w:tr w:rsidR="00183953" w:rsidTr="00A22055">
      <w:trPr>
        <w:trHeight w:val="279"/>
      </w:trPr>
      <w:tc>
        <w:tcPr>
          <w:tcW w:w="4734" w:type="dxa"/>
        </w:tcPr>
        <w:p w:rsidR="00183953" w:rsidRPr="00A441B0" w:rsidRDefault="00183953" w:rsidP="00A22055">
          <w:pPr>
            <w:pStyle w:val="Header"/>
            <w:rPr>
              <w:i/>
              <w:sz w:val="20"/>
              <w:szCs w:val="20"/>
            </w:rPr>
          </w:pPr>
          <w:r w:rsidRPr="00A441B0">
            <w:rPr>
              <w:i/>
              <w:sz w:val="20"/>
              <w:szCs w:val="20"/>
            </w:rPr>
            <w:t>Project Name:</w:t>
          </w:r>
        </w:p>
      </w:tc>
      <w:tc>
        <w:tcPr>
          <w:tcW w:w="4734" w:type="dxa"/>
        </w:tcPr>
        <w:p w:rsidR="00183953" w:rsidRPr="00A441B0" w:rsidRDefault="00183953" w:rsidP="00A22055">
          <w:pPr>
            <w:pStyle w:val="Header"/>
            <w:rPr>
              <w:i/>
              <w:sz w:val="20"/>
              <w:szCs w:val="20"/>
            </w:rPr>
          </w:pPr>
          <w:r>
            <w:rPr>
              <w:i/>
              <w:sz w:val="20"/>
              <w:szCs w:val="20"/>
            </w:rPr>
            <w:t xml:space="preserve">Fee Paid (amount): </w:t>
          </w:r>
        </w:p>
      </w:tc>
    </w:tr>
    <w:tr w:rsidR="00183953" w:rsidTr="00A22055">
      <w:trPr>
        <w:trHeight w:val="279"/>
      </w:trPr>
      <w:tc>
        <w:tcPr>
          <w:tcW w:w="4734" w:type="dxa"/>
        </w:tcPr>
        <w:p w:rsidR="00183953" w:rsidRPr="00A441B0" w:rsidRDefault="00183953" w:rsidP="00A22055">
          <w:pPr>
            <w:pStyle w:val="Header"/>
            <w:rPr>
              <w:i/>
              <w:sz w:val="20"/>
              <w:szCs w:val="20"/>
            </w:rPr>
          </w:pPr>
          <w:r w:rsidRPr="00A441B0">
            <w:rPr>
              <w:i/>
              <w:sz w:val="20"/>
              <w:szCs w:val="20"/>
            </w:rPr>
            <w:t>Applicant:</w:t>
          </w:r>
        </w:p>
      </w:tc>
      <w:tc>
        <w:tcPr>
          <w:tcW w:w="4734" w:type="dxa"/>
        </w:tcPr>
        <w:p w:rsidR="00183953" w:rsidRPr="00A441B0" w:rsidRDefault="00183953" w:rsidP="00A22055">
          <w:pPr>
            <w:pStyle w:val="Header"/>
            <w:rPr>
              <w:i/>
              <w:sz w:val="20"/>
              <w:szCs w:val="20"/>
            </w:rPr>
          </w:pPr>
        </w:p>
      </w:tc>
    </w:tr>
  </w:tbl>
  <w:p w:rsidR="00183953" w:rsidRDefault="00183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4734"/>
      <w:gridCol w:w="4734"/>
    </w:tblGrid>
    <w:tr w:rsidR="00183953" w:rsidTr="0040756A">
      <w:tc>
        <w:tcPr>
          <w:tcW w:w="9468" w:type="dxa"/>
          <w:gridSpan w:val="2"/>
        </w:tcPr>
        <w:p w:rsidR="00183953" w:rsidRPr="00A441B0" w:rsidRDefault="00183953" w:rsidP="0040756A">
          <w:pPr>
            <w:pStyle w:val="Header"/>
            <w:rPr>
              <w:i/>
              <w:sz w:val="20"/>
              <w:szCs w:val="20"/>
            </w:rPr>
          </w:pPr>
          <w:r w:rsidRPr="00A441B0">
            <w:rPr>
              <w:i/>
              <w:sz w:val="20"/>
              <w:szCs w:val="20"/>
            </w:rPr>
            <w:t>OFFICE USE ONLY</w:t>
          </w:r>
          <w:r>
            <w:rPr>
              <w:i/>
              <w:sz w:val="20"/>
              <w:szCs w:val="20"/>
            </w:rPr>
            <w:t xml:space="preserve"> – Conditional Use Application</w:t>
          </w:r>
        </w:p>
      </w:tc>
    </w:tr>
    <w:tr w:rsidR="00183953" w:rsidTr="0040756A">
      <w:trPr>
        <w:trHeight w:val="279"/>
      </w:trPr>
      <w:tc>
        <w:tcPr>
          <w:tcW w:w="4734" w:type="dxa"/>
        </w:tcPr>
        <w:p w:rsidR="00183953" w:rsidRPr="00A441B0" w:rsidRDefault="00183953" w:rsidP="0040756A">
          <w:pPr>
            <w:pStyle w:val="Header"/>
            <w:rPr>
              <w:i/>
              <w:sz w:val="20"/>
              <w:szCs w:val="20"/>
            </w:rPr>
          </w:pPr>
          <w:r w:rsidRPr="00A441B0">
            <w:rPr>
              <w:i/>
              <w:sz w:val="20"/>
              <w:szCs w:val="20"/>
            </w:rPr>
            <w:t>Application Number:</w:t>
          </w:r>
        </w:p>
      </w:tc>
      <w:tc>
        <w:tcPr>
          <w:tcW w:w="4734" w:type="dxa"/>
        </w:tcPr>
        <w:p w:rsidR="00183953" w:rsidRPr="00A441B0" w:rsidRDefault="00183953" w:rsidP="0040756A">
          <w:pPr>
            <w:pStyle w:val="Header"/>
            <w:rPr>
              <w:i/>
              <w:sz w:val="20"/>
              <w:szCs w:val="20"/>
            </w:rPr>
          </w:pPr>
          <w:r>
            <w:rPr>
              <w:i/>
              <w:sz w:val="20"/>
              <w:szCs w:val="20"/>
            </w:rPr>
            <w:t>Project Name:</w:t>
          </w:r>
        </w:p>
      </w:tc>
    </w:tr>
  </w:tbl>
  <w:p w:rsidR="00183953" w:rsidRDefault="00183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4626"/>
      <w:gridCol w:w="4616"/>
    </w:tblGrid>
    <w:tr w:rsidR="00183953" w:rsidTr="0040756A">
      <w:tc>
        <w:tcPr>
          <w:tcW w:w="9468" w:type="dxa"/>
          <w:gridSpan w:val="2"/>
        </w:tcPr>
        <w:p w:rsidR="00183953" w:rsidRPr="00A441B0" w:rsidRDefault="00183953" w:rsidP="00965EA4">
          <w:pPr>
            <w:pStyle w:val="Header"/>
            <w:rPr>
              <w:i/>
              <w:sz w:val="20"/>
              <w:szCs w:val="20"/>
            </w:rPr>
          </w:pPr>
          <w:r w:rsidRPr="00A441B0">
            <w:rPr>
              <w:i/>
              <w:sz w:val="20"/>
              <w:szCs w:val="20"/>
            </w:rPr>
            <w:t>OFFICE USE ONLY</w:t>
          </w:r>
          <w:r>
            <w:rPr>
              <w:i/>
              <w:sz w:val="20"/>
              <w:szCs w:val="20"/>
            </w:rPr>
            <w:t xml:space="preserve"> – Conditional Use Application</w:t>
          </w:r>
        </w:p>
      </w:tc>
    </w:tr>
    <w:tr w:rsidR="00183953" w:rsidTr="0040756A">
      <w:trPr>
        <w:trHeight w:val="279"/>
      </w:trPr>
      <w:tc>
        <w:tcPr>
          <w:tcW w:w="4734" w:type="dxa"/>
        </w:tcPr>
        <w:p w:rsidR="00183953" w:rsidRPr="00A441B0" w:rsidRDefault="00183953" w:rsidP="0040756A">
          <w:pPr>
            <w:pStyle w:val="Header"/>
            <w:rPr>
              <w:i/>
              <w:sz w:val="20"/>
              <w:szCs w:val="20"/>
            </w:rPr>
          </w:pPr>
          <w:r w:rsidRPr="00A441B0">
            <w:rPr>
              <w:i/>
              <w:sz w:val="20"/>
              <w:szCs w:val="20"/>
            </w:rPr>
            <w:t>Application Number:</w:t>
          </w:r>
        </w:p>
      </w:tc>
      <w:tc>
        <w:tcPr>
          <w:tcW w:w="4734" w:type="dxa"/>
        </w:tcPr>
        <w:p w:rsidR="00183953" w:rsidRPr="00A441B0" w:rsidRDefault="00183953" w:rsidP="0040756A">
          <w:pPr>
            <w:pStyle w:val="Header"/>
            <w:rPr>
              <w:i/>
              <w:sz w:val="20"/>
              <w:szCs w:val="20"/>
            </w:rPr>
          </w:pPr>
          <w:r>
            <w:rPr>
              <w:i/>
              <w:sz w:val="20"/>
              <w:szCs w:val="20"/>
            </w:rPr>
            <w:t>Project Name:</w:t>
          </w:r>
        </w:p>
      </w:tc>
    </w:tr>
  </w:tbl>
  <w:p w:rsidR="00183953" w:rsidRDefault="00183953">
    <w:pPr>
      <w:pStyle w:val="Header"/>
    </w:pPr>
  </w:p>
  <w:p w:rsidR="00183953" w:rsidRDefault="001839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4626"/>
      <w:gridCol w:w="4616"/>
    </w:tblGrid>
    <w:tr w:rsidR="00183953" w:rsidTr="0040756A">
      <w:tc>
        <w:tcPr>
          <w:tcW w:w="9468" w:type="dxa"/>
          <w:gridSpan w:val="2"/>
        </w:tcPr>
        <w:p w:rsidR="00183953" w:rsidRPr="00A441B0" w:rsidRDefault="00183953" w:rsidP="0061069C">
          <w:pPr>
            <w:pStyle w:val="Header"/>
            <w:tabs>
              <w:tab w:val="clear" w:pos="4680"/>
              <w:tab w:val="clear" w:pos="9360"/>
              <w:tab w:val="center" w:pos="4626"/>
            </w:tabs>
            <w:rPr>
              <w:i/>
              <w:sz w:val="20"/>
              <w:szCs w:val="20"/>
            </w:rPr>
          </w:pPr>
          <w:r w:rsidRPr="00A441B0">
            <w:rPr>
              <w:i/>
              <w:sz w:val="20"/>
              <w:szCs w:val="20"/>
            </w:rPr>
            <w:t>OFFICE USE ONLY</w:t>
          </w:r>
          <w:r>
            <w:rPr>
              <w:i/>
              <w:sz w:val="20"/>
              <w:szCs w:val="20"/>
            </w:rPr>
            <w:t xml:space="preserve"> – Conditional Use Application     (</w:t>
          </w:r>
          <w:r w:rsidRPr="000F540F">
            <w:rPr>
              <w:i/>
              <w:sz w:val="20"/>
              <w:szCs w:val="20"/>
            </w:rPr>
            <w:t xml:space="preserve">REFERENCE Chapter </w:t>
          </w:r>
          <w:r>
            <w:rPr>
              <w:i/>
              <w:sz w:val="20"/>
              <w:szCs w:val="20"/>
            </w:rPr>
            <w:t>70, Article III</w:t>
          </w:r>
          <w:r w:rsidRPr="000F540F">
            <w:rPr>
              <w:i/>
              <w:sz w:val="20"/>
              <w:szCs w:val="20"/>
            </w:rPr>
            <w:t>, Lisbon Code of Ordinances</w:t>
          </w:r>
          <w:r>
            <w:rPr>
              <w:sz w:val="20"/>
              <w:szCs w:val="20"/>
            </w:rPr>
            <w:t>)</w:t>
          </w:r>
        </w:p>
      </w:tc>
    </w:tr>
    <w:tr w:rsidR="00183953" w:rsidTr="0040756A">
      <w:trPr>
        <w:trHeight w:val="279"/>
      </w:trPr>
      <w:tc>
        <w:tcPr>
          <w:tcW w:w="4734" w:type="dxa"/>
        </w:tcPr>
        <w:p w:rsidR="00183953" w:rsidRPr="00A441B0" w:rsidRDefault="00183953" w:rsidP="0040756A">
          <w:pPr>
            <w:pStyle w:val="Header"/>
            <w:rPr>
              <w:i/>
              <w:sz w:val="20"/>
              <w:szCs w:val="20"/>
            </w:rPr>
          </w:pPr>
          <w:r w:rsidRPr="00A441B0">
            <w:rPr>
              <w:i/>
              <w:sz w:val="20"/>
              <w:szCs w:val="20"/>
            </w:rPr>
            <w:t>Application Number:</w:t>
          </w:r>
        </w:p>
      </w:tc>
      <w:tc>
        <w:tcPr>
          <w:tcW w:w="4734" w:type="dxa"/>
        </w:tcPr>
        <w:p w:rsidR="00183953" w:rsidRPr="00A441B0" w:rsidRDefault="00183953" w:rsidP="0040756A">
          <w:pPr>
            <w:pStyle w:val="Header"/>
            <w:rPr>
              <w:i/>
              <w:sz w:val="20"/>
              <w:szCs w:val="20"/>
            </w:rPr>
          </w:pPr>
          <w:r>
            <w:rPr>
              <w:i/>
              <w:sz w:val="20"/>
              <w:szCs w:val="20"/>
            </w:rPr>
            <w:t>Project Name:</w:t>
          </w:r>
        </w:p>
      </w:tc>
    </w:tr>
  </w:tbl>
  <w:p w:rsidR="00183953" w:rsidRDefault="00183953">
    <w:pPr>
      <w:pStyle w:val="Header"/>
    </w:pPr>
  </w:p>
  <w:p w:rsidR="00183953" w:rsidRDefault="001839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4626"/>
      <w:gridCol w:w="4616"/>
    </w:tblGrid>
    <w:tr w:rsidR="00183953" w:rsidTr="0040756A">
      <w:tc>
        <w:tcPr>
          <w:tcW w:w="9468" w:type="dxa"/>
          <w:gridSpan w:val="2"/>
        </w:tcPr>
        <w:p w:rsidR="00183953" w:rsidRPr="00A441B0" w:rsidRDefault="00183953" w:rsidP="0040756A">
          <w:pPr>
            <w:pStyle w:val="Header"/>
            <w:rPr>
              <w:i/>
              <w:sz w:val="20"/>
              <w:szCs w:val="20"/>
            </w:rPr>
          </w:pPr>
          <w:r w:rsidRPr="00A441B0">
            <w:rPr>
              <w:i/>
              <w:sz w:val="20"/>
              <w:szCs w:val="20"/>
            </w:rPr>
            <w:t>OFFICE USE ONLY</w:t>
          </w:r>
          <w:r>
            <w:rPr>
              <w:i/>
              <w:sz w:val="20"/>
              <w:szCs w:val="20"/>
            </w:rPr>
            <w:t xml:space="preserve"> – Conditional Use Application     (</w:t>
          </w:r>
          <w:r w:rsidRPr="000F540F">
            <w:rPr>
              <w:i/>
              <w:sz w:val="20"/>
              <w:szCs w:val="20"/>
            </w:rPr>
            <w:t xml:space="preserve">REFERENCE Chapter </w:t>
          </w:r>
          <w:r>
            <w:rPr>
              <w:i/>
              <w:sz w:val="20"/>
              <w:szCs w:val="20"/>
            </w:rPr>
            <w:t>70, Article III</w:t>
          </w:r>
          <w:r w:rsidRPr="000F540F">
            <w:rPr>
              <w:i/>
              <w:sz w:val="20"/>
              <w:szCs w:val="20"/>
            </w:rPr>
            <w:t>, Lisbon Code of Ordinances</w:t>
          </w:r>
          <w:r>
            <w:rPr>
              <w:sz w:val="20"/>
              <w:szCs w:val="20"/>
            </w:rPr>
            <w:t>)</w:t>
          </w:r>
        </w:p>
      </w:tc>
    </w:tr>
    <w:tr w:rsidR="00183953" w:rsidTr="0040756A">
      <w:trPr>
        <w:trHeight w:val="279"/>
      </w:trPr>
      <w:tc>
        <w:tcPr>
          <w:tcW w:w="4734" w:type="dxa"/>
        </w:tcPr>
        <w:p w:rsidR="00183953" w:rsidRPr="00A441B0" w:rsidRDefault="00183953" w:rsidP="0040756A">
          <w:pPr>
            <w:pStyle w:val="Header"/>
            <w:rPr>
              <w:i/>
              <w:sz w:val="20"/>
              <w:szCs w:val="20"/>
            </w:rPr>
          </w:pPr>
          <w:r w:rsidRPr="00A441B0">
            <w:rPr>
              <w:i/>
              <w:sz w:val="20"/>
              <w:szCs w:val="20"/>
            </w:rPr>
            <w:t>Application Number:</w:t>
          </w:r>
        </w:p>
      </w:tc>
      <w:tc>
        <w:tcPr>
          <w:tcW w:w="4734" w:type="dxa"/>
        </w:tcPr>
        <w:p w:rsidR="00183953" w:rsidRPr="00A441B0" w:rsidRDefault="00183953" w:rsidP="0040756A">
          <w:pPr>
            <w:pStyle w:val="Header"/>
            <w:rPr>
              <w:i/>
              <w:sz w:val="20"/>
              <w:szCs w:val="20"/>
            </w:rPr>
          </w:pPr>
          <w:r>
            <w:rPr>
              <w:i/>
              <w:sz w:val="20"/>
              <w:szCs w:val="20"/>
            </w:rPr>
            <w:t>Project Name:</w:t>
          </w:r>
        </w:p>
      </w:tc>
    </w:tr>
  </w:tbl>
  <w:p w:rsidR="00183953" w:rsidRDefault="00183953">
    <w:pPr>
      <w:pStyle w:val="Header"/>
    </w:pPr>
  </w:p>
  <w:p w:rsidR="00183953" w:rsidRDefault="001839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4623"/>
      <w:gridCol w:w="4619"/>
    </w:tblGrid>
    <w:tr w:rsidR="00183953" w:rsidTr="00183953">
      <w:tc>
        <w:tcPr>
          <w:tcW w:w="9468" w:type="dxa"/>
          <w:gridSpan w:val="2"/>
        </w:tcPr>
        <w:p w:rsidR="00183953" w:rsidRPr="00A441B0" w:rsidRDefault="00183953" w:rsidP="00183953">
          <w:pPr>
            <w:pStyle w:val="Header"/>
            <w:rPr>
              <w:i/>
              <w:sz w:val="20"/>
              <w:szCs w:val="20"/>
            </w:rPr>
          </w:pPr>
          <w:r w:rsidRPr="00A441B0">
            <w:rPr>
              <w:i/>
              <w:sz w:val="20"/>
              <w:szCs w:val="20"/>
            </w:rPr>
            <w:t>OFFICE USE ONLY</w:t>
          </w:r>
          <w:r>
            <w:rPr>
              <w:i/>
              <w:sz w:val="20"/>
              <w:szCs w:val="20"/>
            </w:rPr>
            <w:t xml:space="preserve"> – Conditional Use Application     (</w:t>
          </w:r>
          <w:r w:rsidRPr="000F540F">
            <w:rPr>
              <w:i/>
              <w:sz w:val="20"/>
              <w:szCs w:val="20"/>
            </w:rPr>
            <w:t xml:space="preserve">REFERENCE Chapter </w:t>
          </w:r>
          <w:r>
            <w:rPr>
              <w:i/>
              <w:sz w:val="20"/>
              <w:szCs w:val="20"/>
            </w:rPr>
            <w:t>70, Article III</w:t>
          </w:r>
          <w:r w:rsidRPr="000F540F">
            <w:rPr>
              <w:i/>
              <w:sz w:val="20"/>
              <w:szCs w:val="20"/>
            </w:rPr>
            <w:t>, Lisbon Code of Ordinances</w:t>
          </w:r>
          <w:r>
            <w:rPr>
              <w:sz w:val="20"/>
              <w:szCs w:val="20"/>
            </w:rPr>
            <w:t>)</w:t>
          </w:r>
        </w:p>
      </w:tc>
    </w:tr>
    <w:tr w:rsidR="00183953" w:rsidTr="00183953">
      <w:trPr>
        <w:trHeight w:val="279"/>
      </w:trPr>
      <w:tc>
        <w:tcPr>
          <w:tcW w:w="4734" w:type="dxa"/>
        </w:tcPr>
        <w:p w:rsidR="00183953" w:rsidRPr="00A441B0" w:rsidRDefault="00183953" w:rsidP="00183953">
          <w:pPr>
            <w:pStyle w:val="Header"/>
            <w:rPr>
              <w:i/>
              <w:sz w:val="20"/>
              <w:szCs w:val="20"/>
            </w:rPr>
          </w:pPr>
          <w:r w:rsidRPr="00A441B0">
            <w:rPr>
              <w:i/>
              <w:sz w:val="20"/>
              <w:szCs w:val="20"/>
            </w:rPr>
            <w:t>Application Number:</w:t>
          </w:r>
        </w:p>
      </w:tc>
      <w:tc>
        <w:tcPr>
          <w:tcW w:w="4734" w:type="dxa"/>
        </w:tcPr>
        <w:p w:rsidR="00183953" w:rsidRPr="00A441B0" w:rsidRDefault="00183953" w:rsidP="00183953">
          <w:pPr>
            <w:pStyle w:val="Header"/>
            <w:rPr>
              <w:i/>
              <w:sz w:val="20"/>
              <w:szCs w:val="20"/>
            </w:rPr>
          </w:pPr>
          <w:r>
            <w:rPr>
              <w:i/>
              <w:sz w:val="20"/>
              <w:szCs w:val="20"/>
            </w:rPr>
            <w:t>Date Received:</w:t>
          </w:r>
        </w:p>
      </w:tc>
    </w:tr>
    <w:tr w:rsidR="00183953" w:rsidTr="00183953">
      <w:trPr>
        <w:trHeight w:val="279"/>
      </w:trPr>
      <w:tc>
        <w:tcPr>
          <w:tcW w:w="4734" w:type="dxa"/>
        </w:tcPr>
        <w:p w:rsidR="00183953" w:rsidRPr="00A441B0" w:rsidRDefault="00183953" w:rsidP="00183953">
          <w:pPr>
            <w:pStyle w:val="Header"/>
            <w:rPr>
              <w:i/>
              <w:sz w:val="20"/>
              <w:szCs w:val="20"/>
            </w:rPr>
          </w:pPr>
          <w:r w:rsidRPr="00A441B0">
            <w:rPr>
              <w:i/>
              <w:sz w:val="20"/>
              <w:szCs w:val="20"/>
            </w:rPr>
            <w:t>Project Name:</w:t>
          </w:r>
        </w:p>
      </w:tc>
      <w:tc>
        <w:tcPr>
          <w:tcW w:w="4734" w:type="dxa"/>
        </w:tcPr>
        <w:p w:rsidR="00183953" w:rsidRPr="00A441B0" w:rsidRDefault="00183953" w:rsidP="00183953">
          <w:pPr>
            <w:pStyle w:val="Header"/>
            <w:rPr>
              <w:i/>
              <w:sz w:val="20"/>
              <w:szCs w:val="20"/>
            </w:rPr>
          </w:pPr>
          <w:r>
            <w:rPr>
              <w:i/>
              <w:sz w:val="20"/>
              <w:szCs w:val="20"/>
            </w:rPr>
            <w:t xml:space="preserve">Fee Paid (amount): </w:t>
          </w:r>
        </w:p>
      </w:tc>
    </w:tr>
    <w:tr w:rsidR="00183953" w:rsidTr="00183953">
      <w:trPr>
        <w:trHeight w:val="279"/>
      </w:trPr>
      <w:tc>
        <w:tcPr>
          <w:tcW w:w="4734" w:type="dxa"/>
        </w:tcPr>
        <w:p w:rsidR="00183953" w:rsidRPr="00A441B0" w:rsidRDefault="00183953" w:rsidP="00183953">
          <w:pPr>
            <w:pStyle w:val="Header"/>
            <w:rPr>
              <w:i/>
              <w:sz w:val="20"/>
              <w:szCs w:val="20"/>
            </w:rPr>
          </w:pPr>
          <w:r w:rsidRPr="00A441B0">
            <w:rPr>
              <w:i/>
              <w:sz w:val="20"/>
              <w:szCs w:val="20"/>
            </w:rPr>
            <w:t>Applicant:</w:t>
          </w:r>
        </w:p>
      </w:tc>
      <w:tc>
        <w:tcPr>
          <w:tcW w:w="4734" w:type="dxa"/>
        </w:tcPr>
        <w:p w:rsidR="00183953" w:rsidRPr="00A441B0" w:rsidRDefault="00183953" w:rsidP="00183953">
          <w:pPr>
            <w:pStyle w:val="Header"/>
            <w:rPr>
              <w:i/>
              <w:sz w:val="20"/>
              <w:szCs w:val="20"/>
            </w:rPr>
          </w:pPr>
        </w:p>
      </w:tc>
    </w:tr>
  </w:tbl>
  <w:p w:rsidR="00183953" w:rsidRDefault="001839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4623"/>
      <w:gridCol w:w="4619"/>
    </w:tblGrid>
    <w:tr w:rsidR="00183953" w:rsidTr="0040756A">
      <w:tc>
        <w:tcPr>
          <w:tcW w:w="9468" w:type="dxa"/>
          <w:gridSpan w:val="2"/>
        </w:tcPr>
        <w:p w:rsidR="00183953" w:rsidRPr="00A441B0" w:rsidRDefault="00183953">
          <w:pPr>
            <w:pStyle w:val="Header"/>
            <w:rPr>
              <w:i/>
              <w:sz w:val="20"/>
              <w:szCs w:val="20"/>
            </w:rPr>
          </w:pPr>
          <w:r w:rsidRPr="00A441B0">
            <w:rPr>
              <w:i/>
              <w:sz w:val="20"/>
              <w:szCs w:val="20"/>
            </w:rPr>
            <w:t>OFFICE USE ONLY</w:t>
          </w:r>
          <w:r>
            <w:rPr>
              <w:i/>
              <w:sz w:val="20"/>
              <w:szCs w:val="20"/>
            </w:rPr>
            <w:t xml:space="preserve"> – Conditional Use Application     (</w:t>
          </w:r>
          <w:r w:rsidRPr="000F540F">
            <w:rPr>
              <w:i/>
              <w:sz w:val="20"/>
              <w:szCs w:val="20"/>
            </w:rPr>
            <w:t xml:space="preserve">REFERENCE Chapter </w:t>
          </w:r>
          <w:r>
            <w:rPr>
              <w:i/>
              <w:sz w:val="20"/>
              <w:szCs w:val="20"/>
            </w:rPr>
            <w:t>70, Article III</w:t>
          </w:r>
          <w:r w:rsidRPr="000F540F">
            <w:rPr>
              <w:i/>
              <w:sz w:val="20"/>
              <w:szCs w:val="20"/>
            </w:rPr>
            <w:t>, Lisbon Code of Ordinances</w:t>
          </w:r>
          <w:r>
            <w:rPr>
              <w:sz w:val="20"/>
              <w:szCs w:val="20"/>
            </w:rPr>
            <w:t>)</w:t>
          </w:r>
        </w:p>
      </w:tc>
    </w:tr>
    <w:tr w:rsidR="00183953" w:rsidTr="0040756A">
      <w:trPr>
        <w:trHeight w:val="279"/>
      </w:trPr>
      <w:tc>
        <w:tcPr>
          <w:tcW w:w="4734" w:type="dxa"/>
        </w:tcPr>
        <w:p w:rsidR="00183953" w:rsidRPr="00A441B0" w:rsidRDefault="00183953">
          <w:pPr>
            <w:pStyle w:val="Header"/>
            <w:rPr>
              <w:i/>
              <w:sz w:val="20"/>
              <w:szCs w:val="20"/>
            </w:rPr>
          </w:pPr>
          <w:r w:rsidRPr="00A441B0">
            <w:rPr>
              <w:i/>
              <w:sz w:val="20"/>
              <w:szCs w:val="20"/>
            </w:rPr>
            <w:t>Application Number:</w:t>
          </w:r>
        </w:p>
      </w:tc>
      <w:tc>
        <w:tcPr>
          <w:tcW w:w="4734" w:type="dxa"/>
        </w:tcPr>
        <w:p w:rsidR="00183953" w:rsidRPr="00A441B0" w:rsidRDefault="00183953" w:rsidP="0040756A">
          <w:pPr>
            <w:pStyle w:val="Header"/>
            <w:rPr>
              <w:i/>
              <w:sz w:val="20"/>
              <w:szCs w:val="20"/>
            </w:rPr>
          </w:pPr>
          <w:r>
            <w:rPr>
              <w:i/>
              <w:sz w:val="20"/>
              <w:szCs w:val="20"/>
            </w:rPr>
            <w:t>Date Received:</w:t>
          </w:r>
        </w:p>
      </w:tc>
    </w:tr>
    <w:tr w:rsidR="00183953" w:rsidTr="0040756A">
      <w:trPr>
        <w:trHeight w:val="279"/>
      </w:trPr>
      <w:tc>
        <w:tcPr>
          <w:tcW w:w="4734" w:type="dxa"/>
        </w:tcPr>
        <w:p w:rsidR="00183953" w:rsidRPr="00A441B0" w:rsidRDefault="00183953">
          <w:pPr>
            <w:pStyle w:val="Header"/>
            <w:rPr>
              <w:i/>
              <w:sz w:val="20"/>
              <w:szCs w:val="20"/>
            </w:rPr>
          </w:pPr>
          <w:r w:rsidRPr="00A441B0">
            <w:rPr>
              <w:i/>
              <w:sz w:val="20"/>
              <w:szCs w:val="20"/>
            </w:rPr>
            <w:t>Project Name:</w:t>
          </w:r>
        </w:p>
      </w:tc>
      <w:tc>
        <w:tcPr>
          <w:tcW w:w="4734" w:type="dxa"/>
        </w:tcPr>
        <w:p w:rsidR="00183953" w:rsidRPr="00A441B0" w:rsidRDefault="00183953">
          <w:pPr>
            <w:pStyle w:val="Header"/>
            <w:rPr>
              <w:i/>
              <w:sz w:val="20"/>
              <w:szCs w:val="20"/>
            </w:rPr>
          </w:pPr>
          <w:r>
            <w:rPr>
              <w:i/>
              <w:sz w:val="20"/>
              <w:szCs w:val="20"/>
            </w:rPr>
            <w:t xml:space="preserve">Fee Paid (amount): </w:t>
          </w:r>
        </w:p>
      </w:tc>
    </w:tr>
    <w:tr w:rsidR="00183953" w:rsidTr="0040756A">
      <w:trPr>
        <w:trHeight w:val="279"/>
      </w:trPr>
      <w:tc>
        <w:tcPr>
          <w:tcW w:w="4734" w:type="dxa"/>
        </w:tcPr>
        <w:p w:rsidR="00183953" w:rsidRPr="00A441B0" w:rsidRDefault="00183953">
          <w:pPr>
            <w:pStyle w:val="Header"/>
            <w:rPr>
              <w:i/>
              <w:sz w:val="20"/>
              <w:szCs w:val="20"/>
            </w:rPr>
          </w:pPr>
          <w:r w:rsidRPr="00A441B0">
            <w:rPr>
              <w:i/>
              <w:sz w:val="20"/>
              <w:szCs w:val="20"/>
            </w:rPr>
            <w:t>Applicant:</w:t>
          </w:r>
        </w:p>
      </w:tc>
      <w:tc>
        <w:tcPr>
          <w:tcW w:w="4734" w:type="dxa"/>
        </w:tcPr>
        <w:p w:rsidR="00183953" w:rsidRPr="00A441B0" w:rsidRDefault="00183953" w:rsidP="0040756A">
          <w:pPr>
            <w:pStyle w:val="Header"/>
            <w:rPr>
              <w:i/>
              <w:sz w:val="20"/>
              <w:szCs w:val="20"/>
            </w:rPr>
          </w:pPr>
        </w:p>
      </w:tc>
    </w:tr>
  </w:tbl>
  <w:p w:rsidR="00183953" w:rsidRDefault="001839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53" w:rsidRDefault="00183953">
    <w:pPr>
      <w:pStyle w:val="Header"/>
      <w:rPr>
        <w:i/>
      </w:rPr>
    </w:pPr>
    <w:r>
      <w:rPr>
        <w:i/>
      </w:rPr>
      <w:t>For informational purposes, applicant not required to submit this form.</w:t>
    </w:r>
  </w:p>
  <w:p w:rsidR="00183953" w:rsidRDefault="00183953">
    <w:pPr>
      <w:pStyle w:val="Header"/>
      <w:rPr>
        <w:sz w:val="20"/>
        <w:szCs w:val="20"/>
      </w:rPr>
    </w:pPr>
    <w:r>
      <w:rPr>
        <w:i/>
        <w:sz w:val="20"/>
        <w:szCs w:val="20"/>
      </w:rPr>
      <w:t>(</w:t>
    </w:r>
    <w:r w:rsidRPr="000F540F">
      <w:rPr>
        <w:i/>
        <w:sz w:val="20"/>
        <w:szCs w:val="20"/>
      </w:rPr>
      <w:t xml:space="preserve">REFERENCE Chapter </w:t>
    </w:r>
    <w:r>
      <w:rPr>
        <w:i/>
        <w:sz w:val="20"/>
        <w:szCs w:val="20"/>
      </w:rPr>
      <w:t>70, Article III</w:t>
    </w:r>
    <w:r w:rsidRPr="000F540F">
      <w:rPr>
        <w:i/>
        <w:sz w:val="20"/>
        <w:szCs w:val="20"/>
      </w:rPr>
      <w:t>, Lisbon Code of Ordinances</w:t>
    </w:r>
    <w:r>
      <w:rPr>
        <w:sz w:val="20"/>
        <w:szCs w:val="20"/>
      </w:rPr>
      <w:t>)</w:t>
    </w:r>
  </w:p>
  <w:p w:rsidR="00183953" w:rsidRPr="00F42430" w:rsidRDefault="00183953">
    <w:pPr>
      <w:pStyle w:val="Header"/>
      <w:rPr>
        <w:sz w:val="14"/>
        <w:szCs w:val="20"/>
      </w:rPr>
    </w:pPr>
  </w:p>
  <w:p w:rsidR="00183953" w:rsidRPr="00896EA1" w:rsidRDefault="00183953">
    <w:pPr>
      <w:pStyle w:val="Header"/>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4626"/>
      <w:gridCol w:w="4616"/>
    </w:tblGrid>
    <w:tr w:rsidR="00183953" w:rsidTr="000C63A7">
      <w:tc>
        <w:tcPr>
          <w:tcW w:w="9468" w:type="dxa"/>
          <w:gridSpan w:val="2"/>
        </w:tcPr>
        <w:p w:rsidR="00183953" w:rsidRPr="00A441B0" w:rsidRDefault="00183953" w:rsidP="00A22055">
          <w:pPr>
            <w:pStyle w:val="Header"/>
            <w:rPr>
              <w:i/>
              <w:sz w:val="20"/>
              <w:szCs w:val="20"/>
            </w:rPr>
          </w:pPr>
          <w:r w:rsidRPr="00A441B0">
            <w:rPr>
              <w:i/>
              <w:sz w:val="20"/>
              <w:szCs w:val="20"/>
            </w:rPr>
            <w:t>OFFICE USE ONLY</w:t>
          </w:r>
          <w:r>
            <w:rPr>
              <w:i/>
              <w:sz w:val="20"/>
              <w:szCs w:val="20"/>
            </w:rPr>
            <w:t xml:space="preserve"> – Conditional Use Application     (</w:t>
          </w:r>
          <w:r w:rsidRPr="000F540F">
            <w:rPr>
              <w:i/>
              <w:sz w:val="20"/>
              <w:szCs w:val="20"/>
            </w:rPr>
            <w:t xml:space="preserve">REFERENCE Chapter </w:t>
          </w:r>
          <w:r>
            <w:rPr>
              <w:i/>
              <w:sz w:val="20"/>
              <w:szCs w:val="20"/>
            </w:rPr>
            <w:t>70, Article III</w:t>
          </w:r>
          <w:r w:rsidRPr="000F540F">
            <w:rPr>
              <w:i/>
              <w:sz w:val="20"/>
              <w:szCs w:val="20"/>
            </w:rPr>
            <w:t>, Lisbon Code of Ordinances</w:t>
          </w:r>
          <w:r>
            <w:rPr>
              <w:sz w:val="20"/>
              <w:szCs w:val="20"/>
            </w:rPr>
            <w:t>)</w:t>
          </w:r>
        </w:p>
      </w:tc>
    </w:tr>
    <w:tr w:rsidR="00183953" w:rsidTr="000C63A7">
      <w:trPr>
        <w:trHeight w:val="279"/>
      </w:trPr>
      <w:tc>
        <w:tcPr>
          <w:tcW w:w="4734" w:type="dxa"/>
        </w:tcPr>
        <w:p w:rsidR="00183953" w:rsidRPr="00A441B0" w:rsidRDefault="00183953" w:rsidP="00A22055">
          <w:pPr>
            <w:pStyle w:val="Header"/>
            <w:rPr>
              <w:i/>
              <w:sz w:val="20"/>
              <w:szCs w:val="20"/>
            </w:rPr>
          </w:pPr>
          <w:r w:rsidRPr="00A441B0">
            <w:rPr>
              <w:i/>
              <w:sz w:val="20"/>
              <w:szCs w:val="20"/>
            </w:rPr>
            <w:t>Application Number:</w:t>
          </w:r>
        </w:p>
      </w:tc>
      <w:tc>
        <w:tcPr>
          <w:tcW w:w="4734" w:type="dxa"/>
        </w:tcPr>
        <w:p w:rsidR="00183953" w:rsidRPr="00A441B0" w:rsidRDefault="00183953" w:rsidP="00A22055">
          <w:pPr>
            <w:pStyle w:val="Header"/>
            <w:rPr>
              <w:i/>
              <w:sz w:val="20"/>
              <w:szCs w:val="20"/>
            </w:rPr>
          </w:pPr>
          <w:r>
            <w:rPr>
              <w:i/>
              <w:sz w:val="20"/>
              <w:szCs w:val="20"/>
            </w:rPr>
            <w:t>Project Name:</w:t>
          </w:r>
        </w:p>
      </w:tc>
    </w:tr>
  </w:tbl>
  <w:p w:rsidR="00183953" w:rsidRDefault="00183953">
    <w:pPr>
      <w:pStyle w:val="Header"/>
    </w:pPr>
  </w:p>
  <w:p w:rsidR="00183953" w:rsidRDefault="00183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A6E"/>
    <w:multiLevelType w:val="hybridMultilevel"/>
    <w:tmpl w:val="CC2E7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16BF"/>
    <w:multiLevelType w:val="hybridMultilevel"/>
    <w:tmpl w:val="BE2A0304"/>
    <w:lvl w:ilvl="0" w:tplc="AD307E74">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4515C"/>
    <w:multiLevelType w:val="hybridMultilevel"/>
    <w:tmpl w:val="509A8E3A"/>
    <w:lvl w:ilvl="0" w:tplc="AD04DDB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93C9B"/>
    <w:multiLevelType w:val="hybridMultilevel"/>
    <w:tmpl w:val="F74A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F7E9A"/>
    <w:multiLevelType w:val="hybridMultilevel"/>
    <w:tmpl w:val="8ECE02D8"/>
    <w:lvl w:ilvl="0" w:tplc="0FA201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A388D"/>
    <w:multiLevelType w:val="hybridMultilevel"/>
    <w:tmpl w:val="F3E89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E402A"/>
    <w:multiLevelType w:val="hybridMultilevel"/>
    <w:tmpl w:val="7536F9CE"/>
    <w:lvl w:ilvl="0" w:tplc="0A7C9BBE">
      <w:start w:val="1"/>
      <w:numFmt w:val="bullet"/>
      <w:lvlText w:val="•"/>
      <w:lvlJc w:val="left"/>
      <w:pPr>
        <w:ind w:left="720" w:hanging="360"/>
      </w:pPr>
      <w:rPr>
        <w:rFonts w:ascii="Arial" w:hAnsi="Arial" w:hint="default"/>
        <w:u w:color="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72DEF"/>
    <w:multiLevelType w:val="hybridMultilevel"/>
    <w:tmpl w:val="95FA4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347149"/>
    <w:multiLevelType w:val="hybridMultilevel"/>
    <w:tmpl w:val="B034545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905B0"/>
    <w:multiLevelType w:val="hybridMultilevel"/>
    <w:tmpl w:val="4FE8FF38"/>
    <w:lvl w:ilvl="0" w:tplc="0FA2014E">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700AA7"/>
    <w:multiLevelType w:val="hybridMultilevel"/>
    <w:tmpl w:val="95FA4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421038"/>
    <w:multiLevelType w:val="hybridMultilevel"/>
    <w:tmpl w:val="CBA28D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B87F08"/>
    <w:multiLevelType w:val="hybridMultilevel"/>
    <w:tmpl w:val="6A86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C0E92"/>
    <w:multiLevelType w:val="hybridMultilevel"/>
    <w:tmpl w:val="1F1A8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44C2D"/>
    <w:multiLevelType w:val="hybridMultilevel"/>
    <w:tmpl w:val="62F277CE"/>
    <w:lvl w:ilvl="0" w:tplc="115EBDC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7B5185"/>
    <w:multiLevelType w:val="hybridMultilevel"/>
    <w:tmpl w:val="43068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80297"/>
    <w:multiLevelType w:val="hybridMultilevel"/>
    <w:tmpl w:val="8ECE02D8"/>
    <w:lvl w:ilvl="0" w:tplc="0FA201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83E0B"/>
    <w:multiLevelType w:val="hybridMultilevel"/>
    <w:tmpl w:val="4CCC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249A5"/>
    <w:multiLevelType w:val="hybridMultilevel"/>
    <w:tmpl w:val="8ECE02D8"/>
    <w:lvl w:ilvl="0" w:tplc="0FA201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50CF0"/>
    <w:multiLevelType w:val="hybridMultilevel"/>
    <w:tmpl w:val="8ECE02D8"/>
    <w:lvl w:ilvl="0" w:tplc="0FA2014E">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D82017"/>
    <w:multiLevelType w:val="hybridMultilevel"/>
    <w:tmpl w:val="8ECE02D8"/>
    <w:lvl w:ilvl="0" w:tplc="0FA201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B623F"/>
    <w:multiLevelType w:val="hybridMultilevel"/>
    <w:tmpl w:val="271A69D0"/>
    <w:lvl w:ilvl="0" w:tplc="E800CD24">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3257B"/>
    <w:multiLevelType w:val="hybridMultilevel"/>
    <w:tmpl w:val="5C468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D774B"/>
    <w:multiLevelType w:val="hybridMultilevel"/>
    <w:tmpl w:val="E24405C8"/>
    <w:lvl w:ilvl="0" w:tplc="7300643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15129E"/>
    <w:multiLevelType w:val="hybridMultilevel"/>
    <w:tmpl w:val="AB44E642"/>
    <w:lvl w:ilvl="0" w:tplc="B9D254E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76A0D"/>
    <w:multiLevelType w:val="hybridMultilevel"/>
    <w:tmpl w:val="514C3B28"/>
    <w:lvl w:ilvl="0" w:tplc="2A3EF5B8">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127276"/>
    <w:multiLevelType w:val="hybridMultilevel"/>
    <w:tmpl w:val="95FA4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5E2CBF"/>
    <w:multiLevelType w:val="hybridMultilevel"/>
    <w:tmpl w:val="2FCE3E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3647D9"/>
    <w:multiLevelType w:val="hybridMultilevel"/>
    <w:tmpl w:val="32AA2546"/>
    <w:lvl w:ilvl="0" w:tplc="AEEAE802">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0"/>
  </w:num>
  <w:num w:numId="3">
    <w:abstractNumId w:val="12"/>
  </w:num>
  <w:num w:numId="4">
    <w:abstractNumId w:val="23"/>
  </w:num>
  <w:num w:numId="5">
    <w:abstractNumId w:val="14"/>
  </w:num>
  <w:num w:numId="6">
    <w:abstractNumId w:val="28"/>
  </w:num>
  <w:num w:numId="7">
    <w:abstractNumId w:val="1"/>
  </w:num>
  <w:num w:numId="8">
    <w:abstractNumId w:val="24"/>
  </w:num>
  <w:num w:numId="9">
    <w:abstractNumId w:val="8"/>
  </w:num>
  <w:num w:numId="10">
    <w:abstractNumId w:val="0"/>
  </w:num>
  <w:num w:numId="11">
    <w:abstractNumId w:val="25"/>
  </w:num>
  <w:num w:numId="12">
    <w:abstractNumId w:val="16"/>
  </w:num>
  <w:num w:numId="13">
    <w:abstractNumId w:val="2"/>
  </w:num>
  <w:num w:numId="14">
    <w:abstractNumId w:val="19"/>
  </w:num>
  <w:num w:numId="15">
    <w:abstractNumId w:val="20"/>
  </w:num>
  <w:num w:numId="16">
    <w:abstractNumId w:val="18"/>
  </w:num>
  <w:num w:numId="17">
    <w:abstractNumId w:val="4"/>
  </w:num>
  <w:num w:numId="18">
    <w:abstractNumId w:val="9"/>
  </w:num>
  <w:num w:numId="19">
    <w:abstractNumId w:val="27"/>
  </w:num>
  <w:num w:numId="20">
    <w:abstractNumId w:val="5"/>
  </w:num>
  <w:num w:numId="21">
    <w:abstractNumId w:val="21"/>
  </w:num>
  <w:num w:numId="22">
    <w:abstractNumId w:val="17"/>
  </w:num>
  <w:num w:numId="23">
    <w:abstractNumId w:val="3"/>
  </w:num>
  <w:num w:numId="24">
    <w:abstractNumId w:val="7"/>
  </w:num>
  <w:num w:numId="25">
    <w:abstractNumId w:val="11"/>
  </w:num>
  <w:num w:numId="26">
    <w:abstractNumId w:val="22"/>
  </w:num>
  <w:num w:numId="27">
    <w:abstractNumId w:val="13"/>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B"/>
    <w:rsid w:val="0000775A"/>
    <w:rsid w:val="0004188C"/>
    <w:rsid w:val="00095A64"/>
    <w:rsid w:val="000C63A7"/>
    <w:rsid w:val="000E2072"/>
    <w:rsid w:val="00125EDC"/>
    <w:rsid w:val="001728A9"/>
    <w:rsid w:val="00183953"/>
    <w:rsid w:val="001A00B8"/>
    <w:rsid w:val="001B0569"/>
    <w:rsid w:val="001C426C"/>
    <w:rsid w:val="002071F9"/>
    <w:rsid w:val="00217DF8"/>
    <w:rsid w:val="002202B8"/>
    <w:rsid w:val="00285350"/>
    <w:rsid w:val="002C516D"/>
    <w:rsid w:val="002C5661"/>
    <w:rsid w:val="002E4437"/>
    <w:rsid w:val="003010B3"/>
    <w:rsid w:val="003302F5"/>
    <w:rsid w:val="00330EC0"/>
    <w:rsid w:val="0033566C"/>
    <w:rsid w:val="00353B80"/>
    <w:rsid w:val="00362B35"/>
    <w:rsid w:val="003848C0"/>
    <w:rsid w:val="00397CF2"/>
    <w:rsid w:val="003B6194"/>
    <w:rsid w:val="003F0DE1"/>
    <w:rsid w:val="0040756A"/>
    <w:rsid w:val="0042255B"/>
    <w:rsid w:val="00441B33"/>
    <w:rsid w:val="004623CB"/>
    <w:rsid w:val="004A3F94"/>
    <w:rsid w:val="005106A8"/>
    <w:rsid w:val="00510AF8"/>
    <w:rsid w:val="00513C6E"/>
    <w:rsid w:val="00515074"/>
    <w:rsid w:val="00590862"/>
    <w:rsid w:val="00591684"/>
    <w:rsid w:val="005B2D17"/>
    <w:rsid w:val="005E3724"/>
    <w:rsid w:val="0061069C"/>
    <w:rsid w:val="00612898"/>
    <w:rsid w:val="006544E7"/>
    <w:rsid w:val="006547DF"/>
    <w:rsid w:val="006628E4"/>
    <w:rsid w:val="006B6F0F"/>
    <w:rsid w:val="006C5984"/>
    <w:rsid w:val="007075E9"/>
    <w:rsid w:val="007369BC"/>
    <w:rsid w:val="00747557"/>
    <w:rsid w:val="00761553"/>
    <w:rsid w:val="007717FE"/>
    <w:rsid w:val="00781359"/>
    <w:rsid w:val="0078330D"/>
    <w:rsid w:val="00787C8D"/>
    <w:rsid w:val="00794895"/>
    <w:rsid w:val="00833343"/>
    <w:rsid w:val="008634A8"/>
    <w:rsid w:val="0089001B"/>
    <w:rsid w:val="00893DA0"/>
    <w:rsid w:val="0089698B"/>
    <w:rsid w:val="00896EA1"/>
    <w:rsid w:val="008B7C19"/>
    <w:rsid w:val="008D008C"/>
    <w:rsid w:val="008E62BA"/>
    <w:rsid w:val="008E643A"/>
    <w:rsid w:val="00945DC4"/>
    <w:rsid w:val="00965EA4"/>
    <w:rsid w:val="00967E64"/>
    <w:rsid w:val="009A79BD"/>
    <w:rsid w:val="009D2C5B"/>
    <w:rsid w:val="009D3184"/>
    <w:rsid w:val="009D530A"/>
    <w:rsid w:val="009E46BD"/>
    <w:rsid w:val="00A22055"/>
    <w:rsid w:val="00A424DD"/>
    <w:rsid w:val="00A506F7"/>
    <w:rsid w:val="00A5271B"/>
    <w:rsid w:val="00A542D6"/>
    <w:rsid w:val="00A7338D"/>
    <w:rsid w:val="00A755AB"/>
    <w:rsid w:val="00A82CAB"/>
    <w:rsid w:val="00AA6EC8"/>
    <w:rsid w:val="00AC6464"/>
    <w:rsid w:val="00AD468F"/>
    <w:rsid w:val="00AD5FFB"/>
    <w:rsid w:val="00B206A8"/>
    <w:rsid w:val="00B54982"/>
    <w:rsid w:val="00B824B0"/>
    <w:rsid w:val="00B86C77"/>
    <w:rsid w:val="00B93D15"/>
    <w:rsid w:val="00B9661F"/>
    <w:rsid w:val="00BA1C36"/>
    <w:rsid w:val="00C55C5C"/>
    <w:rsid w:val="00C6692B"/>
    <w:rsid w:val="00C75F18"/>
    <w:rsid w:val="00CA6185"/>
    <w:rsid w:val="00CB446E"/>
    <w:rsid w:val="00CB7EF0"/>
    <w:rsid w:val="00CC0EE5"/>
    <w:rsid w:val="00CE0830"/>
    <w:rsid w:val="00CF46B7"/>
    <w:rsid w:val="00CF52CA"/>
    <w:rsid w:val="00CF7231"/>
    <w:rsid w:val="00D2691B"/>
    <w:rsid w:val="00D672E0"/>
    <w:rsid w:val="00D67B65"/>
    <w:rsid w:val="00D95CEA"/>
    <w:rsid w:val="00DC1242"/>
    <w:rsid w:val="00DE13E3"/>
    <w:rsid w:val="00DE6A38"/>
    <w:rsid w:val="00E17FD8"/>
    <w:rsid w:val="00E34F5F"/>
    <w:rsid w:val="00E66C45"/>
    <w:rsid w:val="00E8306D"/>
    <w:rsid w:val="00E906D4"/>
    <w:rsid w:val="00EC3C56"/>
    <w:rsid w:val="00EC6064"/>
    <w:rsid w:val="00EE5B17"/>
    <w:rsid w:val="00EF7603"/>
    <w:rsid w:val="00F2620F"/>
    <w:rsid w:val="00F42430"/>
    <w:rsid w:val="00F50907"/>
    <w:rsid w:val="00F71DC7"/>
    <w:rsid w:val="00F94E66"/>
    <w:rsid w:val="00FB2D01"/>
    <w:rsid w:val="00FE6FA0"/>
    <w:rsid w:val="00FF3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782DD"/>
  <w15:docId w15:val="{8DB7BF61-2BB3-4A24-BE30-F3F8CC61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71B"/>
    <w:pPr>
      <w:spacing w:after="0" w:line="240" w:lineRule="auto"/>
    </w:pPr>
  </w:style>
  <w:style w:type="table" w:styleId="TableGrid">
    <w:name w:val="Table Grid"/>
    <w:basedOn w:val="TableNormal"/>
    <w:uiPriority w:val="59"/>
    <w:rsid w:val="00A5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1B"/>
  </w:style>
  <w:style w:type="paragraph" w:styleId="Footer">
    <w:name w:val="footer"/>
    <w:basedOn w:val="Normal"/>
    <w:link w:val="FooterChar"/>
    <w:uiPriority w:val="99"/>
    <w:unhideWhenUsed/>
    <w:rsid w:val="00A5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1B"/>
  </w:style>
  <w:style w:type="paragraph" w:styleId="ListParagraph">
    <w:name w:val="List Paragraph"/>
    <w:basedOn w:val="Normal"/>
    <w:uiPriority w:val="34"/>
    <w:qFormat/>
    <w:rsid w:val="0033566C"/>
    <w:pPr>
      <w:ind w:left="720"/>
      <w:contextualSpacing/>
    </w:pPr>
  </w:style>
  <w:style w:type="paragraph" w:styleId="BalloonText">
    <w:name w:val="Balloon Text"/>
    <w:basedOn w:val="Normal"/>
    <w:link w:val="BalloonTextChar"/>
    <w:uiPriority w:val="99"/>
    <w:semiHidden/>
    <w:unhideWhenUsed/>
    <w:rsid w:val="0089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1543">
      <w:bodyDiv w:val="1"/>
      <w:marLeft w:val="0"/>
      <w:marRight w:val="0"/>
      <w:marTop w:val="0"/>
      <w:marBottom w:val="0"/>
      <w:divBdr>
        <w:top w:val="none" w:sz="0" w:space="0" w:color="auto"/>
        <w:left w:val="none" w:sz="0" w:space="0" w:color="auto"/>
        <w:bottom w:val="none" w:sz="0" w:space="0" w:color="auto"/>
        <w:right w:val="none" w:sz="0" w:space="0" w:color="auto"/>
      </w:divBdr>
    </w:div>
    <w:div w:id="984117868">
      <w:bodyDiv w:val="1"/>
      <w:marLeft w:val="0"/>
      <w:marRight w:val="0"/>
      <w:marTop w:val="0"/>
      <w:marBottom w:val="0"/>
      <w:divBdr>
        <w:top w:val="none" w:sz="0" w:space="0" w:color="auto"/>
        <w:left w:val="none" w:sz="0" w:space="0" w:color="auto"/>
        <w:bottom w:val="none" w:sz="0" w:space="0" w:color="auto"/>
        <w:right w:val="none" w:sz="0" w:space="0" w:color="auto"/>
      </w:divBdr>
    </w:div>
    <w:div w:id="1307473171">
      <w:bodyDiv w:val="1"/>
      <w:marLeft w:val="0"/>
      <w:marRight w:val="0"/>
      <w:marTop w:val="0"/>
      <w:marBottom w:val="0"/>
      <w:divBdr>
        <w:top w:val="none" w:sz="0" w:space="0" w:color="auto"/>
        <w:left w:val="none" w:sz="0" w:space="0" w:color="auto"/>
        <w:bottom w:val="none" w:sz="0" w:space="0" w:color="auto"/>
        <w:right w:val="none" w:sz="0" w:space="0" w:color="auto"/>
      </w:divBdr>
    </w:div>
    <w:div w:id="1407267810">
      <w:bodyDiv w:val="1"/>
      <w:marLeft w:val="0"/>
      <w:marRight w:val="0"/>
      <w:marTop w:val="0"/>
      <w:marBottom w:val="0"/>
      <w:divBdr>
        <w:top w:val="none" w:sz="0" w:space="0" w:color="auto"/>
        <w:left w:val="none" w:sz="0" w:space="0" w:color="auto"/>
        <w:bottom w:val="none" w:sz="0" w:space="0" w:color="auto"/>
        <w:right w:val="none" w:sz="0" w:space="0" w:color="auto"/>
      </w:divBdr>
    </w:div>
    <w:div w:id="1484741623">
      <w:bodyDiv w:val="1"/>
      <w:marLeft w:val="0"/>
      <w:marRight w:val="0"/>
      <w:marTop w:val="0"/>
      <w:marBottom w:val="0"/>
      <w:divBdr>
        <w:top w:val="none" w:sz="0" w:space="0" w:color="auto"/>
        <w:left w:val="none" w:sz="0" w:space="0" w:color="auto"/>
        <w:bottom w:val="none" w:sz="0" w:space="0" w:color="auto"/>
        <w:right w:val="none" w:sz="0" w:space="0" w:color="auto"/>
      </w:divBdr>
    </w:div>
    <w:div w:id="1816410384">
      <w:bodyDiv w:val="1"/>
      <w:marLeft w:val="0"/>
      <w:marRight w:val="0"/>
      <w:marTop w:val="0"/>
      <w:marBottom w:val="0"/>
      <w:divBdr>
        <w:top w:val="none" w:sz="0" w:space="0" w:color="auto"/>
        <w:left w:val="none" w:sz="0" w:space="0" w:color="auto"/>
        <w:bottom w:val="none" w:sz="0" w:space="0" w:color="auto"/>
        <w:right w:val="none" w:sz="0" w:space="0" w:color="auto"/>
      </w:divBdr>
    </w:div>
    <w:div w:id="1870753884">
      <w:bodyDiv w:val="1"/>
      <w:marLeft w:val="0"/>
      <w:marRight w:val="0"/>
      <w:marTop w:val="0"/>
      <w:marBottom w:val="0"/>
      <w:divBdr>
        <w:top w:val="none" w:sz="0" w:space="0" w:color="auto"/>
        <w:left w:val="none" w:sz="0" w:space="0" w:color="auto"/>
        <w:bottom w:val="none" w:sz="0" w:space="0" w:color="auto"/>
        <w:right w:val="none" w:sz="0" w:space="0" w:color="auto"/>
      </w:divBdr>
    </w:div>
    <w:div w:id="19210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4B7E-89D5-4C99-AC93-5428DD85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5629</Words>
  <Characters>32086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Wright-Pierce</Company>
  <LinksUpToDate>false</LinksUpToDate>
  <CharactersWithSpaces>37640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 Bunker</dc:creator>
  <cp:lastModifiedBy>Mark Stambach</cp:lastModifiedBy>
  <cp:revision>4</cp:revision>
  <cp:lastPrinted>2013-03-12T19:11:00Z</cp:lastPrinted>
  <dcterms:created xsi:type="dcterms:W3CDTF">2023-06-28T19:27:00Z</dcterms:created>
  <dcterms:modified xsi:type="dcterms:W3CDTF">2023-06-28T19:28:00Z</dcterms:modified>
</cp:coreProperties>
</file>