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155C11" w:rsidP="001C1A16">
            <w:pPr>
              <w:pStyle w:val="Title"/>
              <w:tabs>
                <w:tab w:val="clear" w:pos="1980"/>
              </w:tabs>
              <w:ind w:left="-270" w:firstLine="0"/>
              <w:rPr>
                <w:rFonts w:ascii="Book Antiqua" w:hAnsi="Book Antiqua"/>
                <w:b w:val="0"/>
                <w:sz w:val="20"/>
              </w:rPr>
            </w:pPr>
            <w:r>
              <w:rPr>
                <w:rFonts w:ascii="Times New Roman" w:hAnsi="Times New Roman"/>
                <w:bCs/>
                <w:caps/>
                <w:sz w:val="28"/>
                <w:szCs w:val="28"/>
              </w:rPr>
              <w:t>JANUARY 11</w:t>
            </w:r>
            <w:r w:rsidR="00C144F0">
              <w:rPr>
                <w:rFonts w:ascii="Times New Roman" w:hAnsi="Times New Roman"/>
                <w:bCs/>
                <w:caps/>
                <w:sz w:val="28"/>
                <w:szCs w:val="28"/>
              </w:rPr>
              <w:t xml:space="preserve">, </w:t>
            </w:r>
            <w:r w:rsidR="007B30B1">
              <w:rPr>
                <w:rFonts w:ascii="Times New Roman" w:hAnsi="Times New Roman"/>
                <w:bCs/>
                <w:caps/>
                <w:sz w:val="28"/>
                <w:szCs w:val="28"/>
              </w:rPr>
              <w:t>202</w:t>
            </w:r>
            <w:r w:rsidR="001C1A16">
              <w:rPr>
                <w:rFonts w:ascii="Times New Roman" w:hAnsi="Times New Roman"/>
                <w:bCs/>
                <w:caps/>
                <w:sz w:val="28"/>
                <w:szCs w:val="28"/>
              </w:rPr>
              <w:t>4</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4305300</wp:posOffset>
                </wp:positionH>
                <wp:positionV relativeFrom="paragraph">
                  <wp:posOffset>-285750</wp:posOffset>
                </wp:positionV>
                <wp:extent cx="2162175" cy="842838"/>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Shaun Carr, Chair–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5535D5" w:rsidRPr="005535D5" w:rsidRDefault="005D601B" w:rsidP="005535D5">
                            <w:pPr>
                              <w:jc w:val="right"/>
                              <w:rPr>
                                <w:rFonts w:ascii="Book Antiqua" w:hAnsi="Book Antiqua"/>
                                <w:b/>
                                <w:sz w:val="14"/>
                                <w:szCs w:val="14"/>
                              </w:rPr>
                            </w:pPr>
                            <w:r>
                              <w:rPr>
                                <w:rFonts w:ascii="Book Antiqua" w:hAnsi="Book Antiqua"/>
                                <w:b/>
                                <w:sz w:val="14"/>
                                <w:szCs w:val="14"/>
                              </w:rPr>
                              <w:t>Dan Leeman</w:t>
                            </w:r>
                            <w:r w:rsidR="005535D5" w:rsidRPr="005535D5">
                              <w:rPr>
                                <w:rFonts w:ascii="Book Antiqua" w:hAnsi="Book Antiqua"/>
                                <w:b/>
                                <w:sz w:val="14"/>
                                <w:szCs w:val="14"/>
                              </w:rPr>
                              <w:t>-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Christopher Huston–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Patrick Maloy–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William Kuhl- Associate 2024</w:t>
                            </w:r>
                          </w:p>
                          <w:p w:rsidR="00924394" w:rsidRDefault="005D601B" w:rsidP="005535D5">
                            <w:pPr>
                              <w:jc w:val="right"/>
                              <w:rPr>
                                <w:rFonts w:ascii="Book Antiqua" w:hAnsi="Book Antiqua"/>
                                <w:b/>
                                <w:sz w:val="14"/>
                                <w:szCs w:val="14"/>
                              </w:rPr>
                            </w:pPr>
                            <w:r>
                              <w:rPr>
                                <w:rFonts w:ascii="Book Antiqua" w:hAnsi="Book Antiqua"/>
                                <w:b/>
                                <w:sz w:val="14"/>
                                <w:szCs w:val="14"/>
                              </w:rPr>
                              <w:t>Natalie Thomsen</w:t>
                            </w:r>
                            <w:r w:rsidR="005535D5" w:rsidRPr="005535D5">
                              <w:rPr>
                                <w:rFonts w:ascii="Book Antiqua" w:hAnsi="Book Antiqua"/>
                                <w:b/>
                                <w:sz w:val="14"/>
                                <w:szCs w:val="14"/>
                              </w:rPr>
                              <w:t xml:space="preserve"> – Associate 2025</w:t>
                            </w:r>
                          </w:p>
                          <w:p w:rsidR="00924394" w:rsidRDefault="00924394"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pt;margin-top:-22.5pt;width:170.25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2sg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" stroked="f">
                <v:textbox>
                  <w:txbxContent>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Shaun Carr, Chair–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 xml:space="preserve">               Nicholas Craig, Vice Chair– Regular 2026</w:t>
                      </w:r>
                    </w:p>
                    <w:p w:rsidR="005535D5" w:rsidRPr="005535D5" w:rsidRDefault="005D601B" w:rsidP="005535D5">
                      <w:pPr>
                        <w:jc w:val="right"/>
                        <w:rPr>
                          <w:rFonts w:ascii="Book Antiqua" w:hAnsi="Book Antiqua"/>
                          <w:b/>
                          <w:sz w:val="14"/>
                          <w:szCs w:val="14"/>
                        </w:rPr>
                      </w:pPr>
                      <w:r>
                        <w:rPr>
                          <w:rFonts w:ascii="Book Antiqua" w:hAnsi="Book Antiqua"/>
                          <w:b/>
                          <w:sz w:val="14"/>
                          <w:szCs w:val="14"/>
                        </w:rPr>
                        <w:t>Dan Leeman</w:t>
                      </w:r>
                      <w:r w:rsidR="005535D5" w:rsidRPr="005535D5">
                        <w:rPr>
                          <w:rFonts w:ascii="Book Antiqua" w:hAnsi="Book Antiqua"/>
                          <w:b/>
                          <w:sz w:val="14"/>
                          <w:szCs w:val="14"/>
                        </w:rPr>
                        <w:t>-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Christopher Huston– Regular 2025</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Patrick Maloy– Regular 2024</w:t>
                      </w:r>
                    </w:p>
                    <w:p w:rsidR="005535D5" w:rsidRPr="005535D5" w:rsidRDefault="005535D5" w:rsidP="005535D5">
                      <w:pPr>
                        <w:jc w:val="right"/>
                        <w:rPr>
                          <w:rFonts w:ascii="Book Antiqua" w:hAnsi="Book Antiqua"/>
                          <w:b/>
                          <w:sz w:val="14"/>
                          <w:szCs w:val="14"/>
                        </w:rPr>
                      </w:pPr>
                      <w:r w:rsidRPr="005535D5">
                        <w:rPr>
                          <w:rFonts w:ascii="Book Antiqua" w:hAnsi="Book Antiqua"/>
                          <w:b/>
                          <w:sz w:val="14"/>
                          <w:szCs w:val="14"/>
                        </w:rPr>
                        <w:t>William Kuhl- Associate 2024</w:t>
                      </w:r>
                    </w:p>
                    <w:p w:rsidR="00924394" w:rsidRDefault="005D601B" w:rsidP="005535D5">
                      <w:pPr>
                        <w:jc w:val="right"/>
                        <w:rPr>
                          <w:rFonts w:ascii="Book Antiqua" w:hAnsi="Book Antiqua"/>
                          <w:b/>
                          <w:sz w:val="14"/>
                          <w:szCs w:val="14"/>
                        </w:rPr>
                      </w:pPr>
                      <w:r>
                        <w:rPr>
                          <w:rFonts w:ascii="Book Antiqua" w:hAnsi="Book Antiqua"/>
                          <w:b/>
                          <w:sz w:val="14"/>
                          <w:szCs w:val="14"/>
                        </w:rPr>
                        <w:t>Natalie Thomsen</w:t>
                      </w:r>
                      <w:r w:rsidR="005535D5" w:rsidRPr="005535D5">
                        <w:rPr>
                          <w:rFonts w:ascii="Book Antiqua" w:hAnsi="Book Antiqua"/>
                          <w:b/>
                          <w:sz w:val="14"/>
                          <w:szCs w:val="14"/>
                        </w:rPr>
                        <w:t xml:space="preserve"> – Associate 2025</w:t>
                      </w:r>
                    </w:p>
                    <w:p w:rsidR="00924394" w:rsidRDefault="00924394"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06676B" w:rsidRDefault="0006676B" w:rsidP="0054540A">
      <w:pPr>
        <w:ind w:left="1800" w:right="-270" w:firstLine="0"/>
        <w:jc w:val="left"/>
        <w:rPr>
          <w:rFonts w:ascii="Book Antiqua" w:hAnsi="Book Antiqua"/>
          <w:sz w:val="24"/>
          <w:szCs w:val="24"/>
        </w:rPr>
      </w:pPr>
    </w:p>
    <w:p w:rsidR="00B46F06" w:rsidRPr="00AA3FDB" w:rsidRDefault="00B46F06"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CALL TO ORDER</w:t>
      </w:r>
      <w:r w:rsidRPr="0065534B">
        <w:rPr>
          <w:b/>
          <w:sz w:val="24"/>
          <w:szCs w:val="24"/>
        </w:rPr>
        <w:t xml:space="preserve">:  </w:t>
      </w:r>
      <w:r w:rsidRPr="0065534B">
        <w:t>The Chairman, Mr.</w:t>
      </w:r>
      <w:r w:rsidR="005D601B">
        <w:t xml:space="preserve"> Carr</w:t>
      </w:r>
      <w:r w:rsidRPr="0065534B">
        <w:t xml:space="preserve"> called the meeting to order at 7:00 PM.</w:t>
      </w:r>
    </w:p>
    <w:p w:rsidR="007A43B9" w:rsidRDefault="009B407E" w:rsidP="00B46F06">
      <w:pPr>
        <w:pStyle w:val="ListParagraph"/>
        <w:widowControl w:val="0"/>
        <w:numPr>
          <w:ilvl w:val="0"/>
          <w:numId w:val="1"/>
        </w:numPr>
        <w:autoSpaceDE w:val="0"/>
        <w:autoSpaceDN w:val="0"/>
        <w:ind w:right="0"/>
      </w:pPr>
      <w:r w:rsidRPr="00B46F06">
        <w:rPr>
          <w:b/>
          <w:sz w:val="22"/>
          <w:szCs w:val="22"/>
        </w:rPr>
        <w:t>ROLL CALL</w:t>
      </w:r>
      <w:r w:rsidRPr="00B46F06">
        <w:rPr>
          <w:b/>
          <w:sz w:val="24"/>
          <w:szCs w:val="24"/>
        </w:rPr>
        <w:t xml:space="preserve">:  </w:t>
      </w:r>
      <w:r w:rsidR="0065534B" w:rsidRPr="0065534B">
        <w:t>Regular members present were Shaun Carr</w:t>
      </w:r>
      <w:r w:rsidR="00023EF5">
        <w:t xml:space="preserve">, </w:t>
      </w:r>
      <w:r w:rsidR="0065534B" w:rsidRPr="0065534B">
        <w:t>Chris Huston</w:t>
      </w:r>
      <w:r w:rsidR="00A25A00">
        <w:t xml:space="preserve">, </w:t>
      </w:r>
      <w:r w:rsidR="00023EF5">
        <w:t xml:space="preserve">Patrick </w:t>
      </w:r>
      <w:proofErr w:type="spellStart"/>
      <w:r w:rsidR="00023EF5">
        <w:t>Maloy</w:t>
      </w:r>
      <w:proofErr w:type="spellEnd"/>
      <w:r w:rsidR="008B4793">
        <w:t xml:space="preserve"> and </w:t>
      </w:r>
      <w:r w:rsidR="00A25A00">
        <w:t>Nicholas Craig</w:t>
      </w:r>
      <w:r w:rsidR="005D601B">
        <w:t>.</w:t>
      </w:r>
      <w:r w:rsidR="0065534B" w:rsidRPr="0065534B">
        <w:t xml:space="preserve">  Associate Member </w:t>
      </w:r>
      <w:r w:rsidR="008B4793">
        <w:t xml:space="preserve">Natalie Thomsen </w:t>
      </w:r>
      <w:r w:rsidR="0065534B" w:rsidRPr="0065534B">
        <w:t>w</w:t>
      </w:r>
      <w:r w:rsidR="00155C11">
        <w:t>as</w:t>
      </w:r>
      <w:r w:rsidR="0065534B" w:rsidRPr="0065534B">
        <w:t xml:space="preserve"> present as well.  </w:t>
      </w:r>
      <w:r w:rsidR="00155C11">
        <w:t xml:space="preserve">William </w:t>
      </w:r>
      <w:proofErr w:type="spellStart"/>
      <w:r w:rsidR="00155C11">
        <w:t>Kuhl</w:t>
      </w:r>
      <w:proofErr w:type="spellEnd"/>
      <w:r w:rsidR="00155C11">
        <w:t xml:space="preserve"> </w:t>
      </w:r>
      <w:r w:rsidR="008B4793">
        <w:t>and Dan Leeman were</w:t>
      </w:r>
      <w:r w:rsidR="00155C11">
        <w:t xml:space="preserve"> excused. </w:t>
      </w:r>
      <w:r w:rsidR="0065534B" w:rsidRPr="0065534B">
        <w:t>Also present was Mark Sta</w:t>
      </w:r>
      <w:r w:rsidR="003E309A">
        <w:t xml:space="preserve">mbach, Code Enforcement Officer; </w:t>
      </w:r>
      <w:r w:rsidR="007A43B9">
        <w:t xml:space="preserve">Kate Burch, Town Planner; </w:t>
      </w:r>
      <w:r w:rsidR="003E309A">
        <w:t xml:space="preserve">Councilor </w:t>
      </w:r>
      <w:proofErr w:type="spellStart"/>
      <w:r w:rsidR="00155C11">
        <w:t>Larochelle</w:t>
      </w:r>
      <w:proofErr w:type="spellEnd"/>
      <w:r w:rsidR="003E309A">
        <w:t xml:space="preserve">; </w:t>
      </w:r>
      <w:r w:rsidR="000F2384">
        <w:t>and 5</w:t>
      </w:r>
      <w:r w:rsidR="003E309A">
        <w:t xml:space="preserve"> audience members</w:t>
      </w:r>
      <w:r w:rsidR="0065534B" w:rsidRPr="0065534B">
        <w:t xml:space="preserve">. </w:t>
      </w:r>
      <w:r w:rsidR="00B46F06">
        <w:t xml:space="preserve"> </w:t>
      </w:r>
      <w:r w:rsidR="007A43B9" w:rsidRPr="007A43B9">
        <w:t>The Chairman extended voting privileges to Ms</w:t>
      </w:r>
      <w:r w:rsidR="007A43B9" w:rsidRPr="00B46F06">
        <w:rPr>
          <w:b/>
          <w:sz w:val="22"/>
          <w:szCs w:val="22"/>
        </w:rPr>
        <w:t>.</w:t>
      </w:r>
      <w:r w:rsidR="007A43B9">
        <w:t xml:space="preserve"> Thomsen.</w:t>
      </w:r>
    </w:p>
    <w:p w:rsidR="007A43B9" w:rsidRDefault="007A43B9" w:rsidP="007A43B9">
      <w:pPr>
        <w:pStyle w:val="ListParagraph"/>
        <w:widowControl w:val="0"/>
        <w:autoSpaceDE w:val="0"/>
        <w:autoSpaceDN w:val="0"/>
        <w:ind w:left="360" w:right="0" w:firstLine="0"/>
      </w:pP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65534B">
        <w:rPr>
          <w:b/>
          <w:sz w:val="22"/>
          <w:szCs w:val="22"/>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w:t>
      </w:r>
      <w:r w:rsidR="007A43B9">
        <w:t>meeting rules are located in the folder on the wall</w:t>
      </w:r>
      <w:r w:rsidRPr="0065534B">
        <w:t xml:space="preserve">.  </w:t>
      </w: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WRITTEN COMMUNICATIONS</w:t>
      </w:r>
      <w:r w:rsidRPr="0065534B">
        <w:rPr>
          <w:b/>
          <w:sz w:val="24"/>
          <w:szCs w:val="24"/>
        </w:rPr>
        <w:t xml:space="preserve">: </w:t>
      </w:r>
      <w:r w:rsidRPr="0065534B">
        <w:t>Minutes of</w:t>
      </w:r>
      <w:r w:rsidR="00060F2A">
        <w:t xml:space="preserve"> </w:t>
      </w:r>
      <w:r w:rsidR="00155C11">
        <w:t>December 28</w:t>
      </w:r>
      <w:r w:rsidR="003E309A">
        <w:t xml:space="preserve">, </w:t>
      </w:r>
      <w:r w:rsidR="007B30B1">
        <w:t>202</w:t>
      </w:r>
      <w:r w:rsidR="00155C11">
        <w:t>3</w:t>
      </w:r>
    </w:p>
    <w:p w:rsidR="0065534B" w:rsidRDefault="003E309A" w:rsidP="003E309A">
      <w:pPr>
        <w:pStyle w:val="ListParagraph"/>
        <w:widowControl w:val="0"/>
        <w:autoSpaceDE w:val="0"/>
        <w:autoSpaceDN w:val="0"/>
        <w:ind w:left="360" w:right="0" w:firstLine="0"/>
      </w:pPr>
      <w:r>
        <w:t xml:space="preserve">The meeting minutes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w:t>
      </w:r>
      <w:r w:rsidR="001C1A16">
        <w:rPr>
          <w:b/>
          <w:sz w:val="24"/>
          <w:szCs w:val="24"/>
        </w:rPr>
        <w:t>4</w:t>
      </w:r>
      <w:r w:rsidRPr="00023EF5">
        <w:rPr>
          <w:b/>
          <w:sz w:val="24"/>
          <w:szCs w:val="24"/>
        </w:rPr>
        <w:t>-</w:t>
      </w:r>
      <w:r w:rsidR="007A43B9">
        <w:rPr>
          <w:b/>
          <w:sz w:val="24"/>
          <w:szCs w:val="24"/>
        </w:rPr>
        <w:t>01</w:t>
      </w:r>
      <w:r w:rsidRPr="00023EF5">
        <w:rPr>
          <w:b/>
          <w:sz w:val="24"/>
          <w:szCs w:val="24"/>
        </w:rPr>
        <w:t>)</w:t>
      </w:r>
      <w:r w:rsidRPr="0065534B">
        <w:rPr>
          <w:b/>
          <w:sz w:val="24"/>
          <w:szCs w:val="24"/>
        </w:rPr>
        <w:t xml:space="preserve"> </w:t>
      </w:r>
      <w:r w:rsidRPr="0065534B">
        <w:t>Mr.</w:t>
      </w:r>
      <w:r w:rsidR="007A43B9">
        <w:t xml:space="preserve"> </w:t>
      </w:r>
      <w:proofErr w:type="spellStart"/>
      <w:r w:rsidR="007A43B9">
        <w:t>Maloy</w:t>
      </w:r>
      <w:proofErr w:type="spellEnd"/>
      <w:r w:rsidRPr="0065534B">
        <w:t>, seconded by</w:t>
      </w:r>
      <w:r w:rsidR="00023EF5">
        <w:t xml:space="preserve"> Mr. </w:t>
      </w:r>
      <w:r w:rsidR="007A43B9">
        <w:t>Craig</w:t>
      </w:r>
      <w:r w:rsidRPr="0065534B">
        <w:t xml:space="preserve"> moved to approve the Minutes of</w:t>
      </w:r>
      <w:r w:rsidR="00155C11">
        <w:t xml:space="preserve"> December 28</w:t>
      </w:r>
      <w:r w:rsidRPr="0065534B">
        <w:t xml:space="preserve">, </w:t>
      </w:r>
      <w:r w:rsidR="007B30B1">
        <w:t>202</w:t>
      </w:r>
      <w:r w:rsidR="00155C11">
        <w:t>3</w:t>
      </w:r>
      <w:r w:rsidRPr="0065534B">
        <w:t xml:space="preserve">. </w:t>
      </w:r>
    </w:p>
    <w:p w:rsidR="0065534B" w:rsidRPr="0065534B" w:rsidRDefault="007A43B9" w:rsidP="0065534B">
      <w:pPr>
        <w:pStyle w:val="ListParagraph"/>
        <w:widowControl w:val="0"/>
        <w:autoSpaceDE w:val="0"/>
        <w:autoSpaceDN w:val="0"/>
        <w:spacing w:after="240"/>
        <w:ind w:left="360" w:right="0" w:firstLine="0"/>
        <w:rPr>
          <w:b/>
          <w:sz w:val="24"/>
          <w:szCs w:val="24"/>
        </w:rPr>
      </w:pPr>
      <w:r>
        <w:rPr>
          <w:b/>
          <w:sz w:val="22"/>
          <w:szCs w:val="22"/>
        </w:rPr>
        <w:t>Vote: 5</w:t>
      </w:r>
      <w:r w:rsidR="0065534B" w:rsidRPr="0065534B">
        <w:rPr>
          <w:b/>
          <w:sz w:val="22"/>
          <w:szCs w:val="22"/>
        </w:rPr>
        <w:t>-0 Carried</w:t>
      </w:r>
      <w:r w:rsidR="0065534B" w:rsidRPr="0065534B">
        <w:rPr>
          <w:b/>
          <w:sz w:val="24"/>
          <w:szCs w:val="24"/>
        </w:rPr>
        <w:t>.</w:t>
      </w:r>
    </w:p>
    <w:p w:rsidR="00023EF5" w:rsidRPr="00B46F06" w:rsidRDefault="0065534B" w:rsidP="007A43B9">
      <w:pPr>
        <w:pStyle w:val="ListParagraph"/>
        <w:widowControl w:val="0"/>
        <w:numPr>
          <w:ilvl w:val="0"/>
          <w:numId w:val="1"/>
        </w:numPr>
        <w:autoSpaceDE w:val="0"/>
        <w:autoSpaceDN w:val="0"/>
        <w:ind w:right="0"/>
        <w:rPr>
          <w:b/>
          <w:sz w:val="22"/>
          <w:szCs w:val="22"/>
        </w:rPr>
      </w:pPr>
      <w:r w:rsidRPr="00023EF5">
        <w:rPr>
          <w:b/>
          <w:sz w:val="24"/>
          <w:szCs w:val="24"/>
        </w:rPr>
        <w:t xml:space="preserve">PUBLIC HEARINGS </w:t>
      </w:r>
      <w:r w:rsidR="00023EF5">
        <w:rPr>
          <w:b/>
          <w:sz w:val="24"/>
          <w:szCs w:val="24"/>
        </w:rPr>
        <w:t>–</w:t>
      </w:r>
      <w:r w:rsidR="007A43B9">
        <w:rPr>
          <w:b/>
          <w:sz w:val="24"/>
          <w:szCs w:val="24"/>
        </w:rPr>
        <w:t xml:space="preserve"> </w:t>
      </w:r>
      <w:r w:rsidR="007A43B9" w:rsidRPr="00B46F06">
        <w:rPr>
          <w:b/>
          <w:sz w:val="22"/>
          <w:szCs w:val="22"/>
        </w:rPr>
        <w:t>Case #21-15- King Road Subdivision Amendment</w:t>
      </w:r>
    </w:p>
    <w:p w:rsidR="007A43B9" w:rsidRDefault="007A43B9" w:rsidP="007A43B9">
      <w:pPr>
        <w:widowControl w:val="0"/>
        <w:autoSpaceDE w:val="0"/>
        <w:autoSpaceDN w:val="0"/>
        <w:ind w:right="0"/>
        <w:rPr>
          <w:sz w:val="22"/>
          <w:szCs w:val="22"/>
        </w:rPr>
      </w:pPr>
    </w:p>
    <w:p w:rsidR="007A43B9" w:rsidRDefault="007A43B9" w:rsidP="007A43B9">
      <w:pPr>
        <w:widowControl w:val="0"/>
        <w:autoSpaceDE w:val="0"/>
        <w:autoSpaceDN w:val="0"/>
        <w:ind w:right="0" w:firstLine="0"/>
      </w:pPr>
      <w:r w:rsidRPr="007A43B9">
        <w:t xml:space="preserve">Ms. Burch stated the plan that was submitted for the Amendment does not meet some of the </w:t>
      </w:r>
      <w:r w:rsidR="007B5D6B">
        <w:t xml:space="preserve">basic </w:t>
      </w:r>
      <w:r w:rsidRPr="007A43B9">
        <w:t>dimensional requirements of the Ordinance</w:t>
      </w:r>
      <w:r w:rsidR="007B5D6B">
        <w:t xml:space="preserve">, one issue being the frontage.  </w:t>
      </w:r>
      <w:proofErr w:type="spellStart"/>
      <w:r w:rsidR="007B5D6B">
        <w:t>Northstar</w:t>
      </w:r>
      <w:proofErr w:type="spellEnd"/>
      <w:r w:rsidR="007B5D6B">
        <w:t xml:space="preserve"> Planning has been working with the applicant to remedy this situation.  Ms. Burch stated at this time the first option the applicant has is to table the project until a solution is obtained.  The second </w:t>
      </w:r>
      <w:r w:rsidR="00B46F06">
        <w:t>option being</w:t>
      </w:r>
      <w:r w:rsidR="007B5D6B">
        <w:t xml:space="preserve"> to ask the Planning Board to vote on the project as it is presented today.  The third option is to bring this </w:t>
      </w:r>
      <w:r w:rsidR="00C4172C">
        <w:t>to the Zoning Board of Appeals and ask for a Variance.</w:t>
      </w:r>
    </w:p>
    <w:p w:rsidR="00C4172C" w:rsidRDefault="00C4172C" w:rsidP="007A43B9">
      <w:pPr>
        <w:widowControl w:val="0"/>
        <w:autoSpaceDE w:val="0"/>
        <w:autoSpaceDN w:val="0"/>
        <w:ind w:right="0" w:firstLine="0"/>
      </w:pPr>
    </w:p>
    <w:p w:rsidR="00C4172C" w:rsidRDefault="00C4172C" w:rsidP="007A43B9">
      <w:pPr>
        <w:widowControl w:val="0"/>
        <w:autoSpaceDE w:val="0"/>
        <w:autoSpaceDN w:val="0"/>
        <w:ind w:right="0" w:firstLine="0"/>
      </w:pPr>
      <w:r>
        <w:t>The Chairman opened the Public Hearing.</w:t>
      </w:r>
    </w:p>
    <w:p w:rsidR="00C4172C" w:rsidRDefault="00C4172C" w:rsidP="007A43B9">
      <w:pPr>
        <w:widowControl w:val="0"/>
        <w:autoSpaceDE w:val="0"/>
        <w:autoSpaceDN w:val="0"/>
        <w:ind w:right="0" w:firstLine="0"/>
      </w:pPr>
    </w:p>
    <w:p w:rsidR="00C4172C" w:rsidRDefault="00C4172C" w:rsidP="007A43B9">
      <w:pPr>
        <w:widowControl w:val="0"/>
        <w:autoSpaceDE w:val="0"/>
        <w:autoSpaceDN w:val="0"/>
        <w:ind w:right="0" w:firstLine="0"/>
      </w:pPr>
      <w:r>
        <w:t>Dennis Douglass, representing the applicant, stated they have a new plan</w:t>
      </w:r>
      <w:r w:rsidR="002D6BB0">
        <w:t xml:space="preserve"> which he handed out to the Board,</w:t>
      </w:r>
      <w:r>
        <w:t xml:space="preserve"> from </w:t>
      </w:r>
      <w:proofErr w:type="spellStart"/>
      <w:r>
        <w:t>Maineland</w:t>
      </w:r>
      <w:proofErr w:type="spellEnd"/>
      <w:r>
        <w:t xml:space="preserve"> Development to address the frontage issue.  The applicant now has the required 300 feet of frontage required for the Real Lot Ordinance.  Mr. Douglass said the Rear Lot Ordinance requires 300 feet of road frontage with a minimum of a 20 foot right of way which comes to 320 feet of road frontage. He said the new plan </w:t>
      </w:r>
      <w:r w:rsidR="00572762">
        <w:t>now has</w:t>
      </w:r>
      <w:r>
        <w:t xml:space="preserve"> 50 foot entry which is 60 feet long to make 300 feet of total road frontage to be able to access the two rear lots</w:t>
      </w:r>
      <w:r w:rsidR="00572762">
        <w:t xml:space="preserve"> which meets the definition of the Rear Lot Ordinance.</w:t>
      </w:r>
    </w:p>
    <w:p w:rsidR="00572762" w:rsidRDefault="00572762" w:rsidP="007A43B9">
      <w:pPr>
        <w:widowControl w:val="0"/>
        <w:autoSpaceDE w:val="0"/>
        <w:autoSpaceDN w:val="0"/>
        <w:ind w:right="0" w:firstLine="0"/>
      </w:pPr>
    </w:p>
    <w:p w:rsidR="00572762" w:rsidRDefault="00572762" w:rsidP="007A43B9">
      <w:pPr>
        <w:widowControl w:val="0"/>
        <w:autoSpaceDE w:val="0"/>
        <w:autoSpaceDN w:val="0"/>
        <w:ind w:right="0" w:firstLine="0"/>
      </w:pPr>
      <w:r>
        <w:t>The Chairman closed the Public Hearing.</w:t>
      </w:r>
    </w:p>
    <w:p w:rsidR="00572762" w:rsidRDefault="00572762" w:rsidP="007A43B9">
      <w:pPr>
        <w:widowControl w:val="0"/>
        <w:autoSpaceDE w:val="0"/>
        <w:autoSpaceDN w:val="0"/>
        <w:ind w:right="0" w:firstLine="0"/>
      </w:pPr>
    </w:p>
    <w:p w:rsidR="00572762" w:rsidRPr="00B46F06" w:rsidRDefault="00572762" w:rsidP="00572762">
      <w:pPr>
        <w:widowControl w:val="0"/>
        <w:autoSpaceDE w:val="0"/>
        <w:autoSpaceDN w:val="0"/>
        <w:ind w:right="0" w:firstLine="0"/>
        <w:rPr>
          <w:b/>
          <w:sz w:val="22"/>
          <w:szCs w:val="22"/>
        </w:rPr>
      </w:pPr>
      <w:r>
        <w:tab/>
      </w:r>
      <w:r>
        <w:tab/>
      </w:r>
      <w:r>
        <w:tab/>
      </w:r>
      <w:r>
        <w:tab/>
      </w:r>
      <w:r w:rsidRPr="00B46F06">
        <w:rPr>
          <w:b/>
          <w:sz w:val="22"/>
          <w:szCs w:val="22"/>
        </w:rPr>
        <w:t>Case #23-21 Site Plan Application- Self Storage Expansion</w:t>
      </w:r>
    </w:p>
    <w:p w:rsidR="00572762" w:rsidRDefault="00572762" w:rsidP="00572762">
      <w:pPr>
        <w:widowControl w:val="0"/>
        <w:autoSpaceDE w:val="0"/>
        <w:autoSpaceDN w:val="0"/>
        <w:ind w:right="0" w:firstLine="0"/>
        <w:rPr>
          <w:sz w:val="22"/>
          <w:szCs w:val="22"/>
        </w:rPr>
      </w:pPr>
    </w:p>
    <w:p w:rsidR="00572762" w:rsidRDefault="00572762" w:rsidP="00572762">
      <w:pPr>
        <w:widowControl w:val="0"/>
        <w:autoSpaceDE w:val="0"/>
        <w:autoSpaceDN w:val="0"/>
        <w:ind w:right="0" w:firstLine="0"/>
      </w:pPr>
      <w:r w:rsidRPr="002A5088">
        <w:t>The Chairman opened the Public Hearing</w:t>
      </w:r>
      <w:r w:rsidRPr="002A5088">
        <w:t xml:space="preserve"> and read an email from Robert Longa</w:t>
      </w:r>
      <w:r w:rsidR="002A5088" w:rsidRPr="002A5088">
        <w:t>cre, an abutter to this project stating he is in favor of them adding a fence, not only to protect their property, but also keep the business private.  Mr. Longacre is not in favor of additional storage units being added across the street since it will not look good.  He feels there are enough other storage units in Lisbon/Lisbon Falls.</w:t>
      </w:r>
    </w:p>
    <w:p w:rsidR="002A5088" w:rsidRPr="002A5088" w:rsidRDefault="002A5088" w:rsidP="00572762">
      <w:pPr>
        <w:widowControl w:val="0"/>
        <w:autoSpaceDE w:val="0"/>
        <w:autoSpaceDN w:val="0"/>
        <w:ind w:right="0" w:firstLine="0"/>
      </w:pPr>
    </w:p>
    <w:p w:rsidR="002A5088" w:rsidRDefault="002A5088" w:rsidP="00572762">
      <w:pPr>
        <w:widowControl w:val="0"/>
        <w:autoSpaceDE w:val="0"/>
        <w:autoSpaceDN w:val="0"/>
        <w:ind w:right="0" w:firstLine="0"/>
      </w:pPr>
      <w:r w:rsidRPr="002A5088">
        <w:t>The Chairman closed the Public Hearing.</w:t>
      </w:r>
    </w:p>
    <w:p w:rsidR="002A5088" w:rsidRPr="002A5088" w:rsidRDefault="002A5088" w:rsidP="00572762">
      <w:pPr>
        <w:widowControl w:val="0"/>
        <w:autoSpaceDE w:val="0"/>
        <w:autoSpaceDN w:val="0"/>
        <w:ind w:right="0" w:firstLine="0"/>
      </w:pPr>
    </w:p>
    <w:p w:rsidR="00572762" w:rsidRPr="00B46F06" w:rsidRDefault="00572762" w:rsidP="00572762">
      <w:pPr>
        <w:widowControl w:val="0"/>
        <w:autoSpaceDE w:val="0"/>
        <w:autoSpaceDN w:val="0"/>
        <w:ind w:left="2880" w:right="0" w:firstLine="0"/>
        <w:rPr>
          <w:b/>
          <w:sz w:val="22"/>
          <w:szCs w:val="22"/>
        </w:rPr>
      </w:pPr>
      <w:r w:rsidRPr="00B46F06">
        <w:rPr>
          <w:b/>
          <w:sz w:val="22"/>
          <w:szCs w:val="22"/>
        </w:rPr>
        <w:t>Case #23-22 Site Plan Review Application- Outdoor Storage Yard</w:t>
      </w:r>
    </w:p>
    <w:p w:rsidR="002A5088" w:rsidRDefault="002A5088" w:rsidP="002A5088">
      <w:pPr>
        <w:widowControl w:val="0"/>
        <w:autoSpaceDE w:val="0"/>
        <w:autoSpaceDN w:val="0"/>
        <w:ind w:right="0"/>
        <w:rPr>
          <w:sz w:val="22"/>
          <w:szCs w:val="22"/>
        </w:rPr>
      </w:pPr>
    </w:p>
    <w:p w:rsidR="002A5088" w:rsidRPr="002A5088" w:rsidRDefault="002A5088" w:rsidP="002A5088">
      <w:pPr>
        <w:widowControl w:val="0"/>
        <w:autoSpaceDE w:val="0"/>
        <w:autoSpaceDN w:val="0"/>
        <w:ind w:right="0"/>
      </w:pPr>
      <w:r>
        <w:rPr>
          <w:sz w:val="22"/>
          <w:szCs w:val="22"/>
        </w:rPr>
        <w:tab/>
      </w:r>
      <w:r w:rsidRPr="002A5088">
        <w:t>The Chairman opened the Public Hearing.</w:t>
      </w:r>
    </w:p>
    <w:p w:rsidR="002A5088" w:rsidRPr="002A5088" w:rsidRDefault="002A5088" w:rsidP="002A5088">
      <w:pPr>
        <w:widowControl w:val="0"/>
        <w:autoSpaceDE w:val="0"/>
        <w:autoSpaceDN w:val="0"/>
        <w:ind w:right="0"/>
      </w:pPr>
    </w:p>
    <w:p w:rsidR="002A5088" w:rsidRDefault="002A5088" w:rsidP="002A5088">
      <w:pPr>
        <w:widowControl w:val="0"/>
        <w:autoSpaceDE w:val="0"/>
        <w:autoSpaceDN w:val="0"/>
        <w:ind w:right="0"/>
      </w:pPr>
      <w:r w:rsidRPr="002A5088">
        <w:tab/>
        <w:t>Mr. Craig asked if there is a specific definition for this to qualify as an Outdoor Storage Yard.</w:t>
      </w:r>
    </w:p>
    <w:p w:rsidR="002A5088" w:rsidRDefault="002A5088" w:rsidP="002A5088">
      <w:pPr>
        <w:widowControl w:val="0"/>
        <w:autoSpaceDE w:val="0"/>
        <w:autoSpaceDN w:val="0"/>
        <w:ind w:right="0"/>
      </w:pPr>
    </w:p>
    <w:p w:rsidR="002A5088" w:rsidRDefault="00E817A1" w:rsidP="002A5088">
      <w:pPr>
        <w:widowControl w:val="0"/>
        <w:autoSpaceDE w:val="0"/>
        <w:autoSpaceDN w:val="0"/>
        <w:ind w:right="0"/>
      </w:pPr>
      <w:r>
        <w:tab/>
        <w:t>Mr. Stambach said he could not find any definitions for an Outdoor Storage Yard in the Ordinance but there is a definition for a Junkyard which does include used appliances.  He said the difference this project has from a standard junkyard is that this business solely repairs used appliances, which could be viewed as stock.</w:t>
      </w:r>
    </w:p>
    <w:p w:rsidR="00E817A1" w:rsidRDefault="00E817A1" w:rsidP="002A5088">
      <w:pPr>
        <w:widowControl w:val="0"/>
        <w:autoSpaceDE w:val="0"/>
        <w:autoSpaceDN w:val="0"/>
        <w:ind w:right="0"/>
      </w:pPr>
    </w:p>
    <w:p w:rsidR="00E817A1" w:rsidRPr="002A5088" w:rsidRDefault="00E817A1" w:rsidP="002A5088">
      <w:pPr>
        <w:widowControl w:val="0"/>
        <w:autoSpaceDE w:val="0"/>
        <w:autoSpaceDN w:val="0"/>
        <w:ind w:right="0"/>
      </w:pPr>
      <w:r>
        <w:tab/>
        <w:t>The Chairman closed the Public Hearing.</w:t>
      </w:r>
    </w:p>
    <w:p w:rsidR="00060F2A" w:rsidRPr="00023EF5" w:rsidRDefault="00060F2A" w:rsidP="00060F2A">
      <w:pPr>
        <w:pStyle w:val="ListParagraph"/>
        <w:widowControl w:val="0"/>
        <w:autoSpaceDE w:val="0"/>
        <w:autoSpaceDN w:val="0"/>
        <w:ind w:left="360" w:right="0" w:firstLine="0"/>
        <w:rPr>
          <w:b/>
        </w:rPr>
      </w:pPr>
    </w:p>
    <w:p w:rsidR="00E817A1" w:rsidRPr="00E817A1" w:rsidRDefault="00202667" w:rsidP="00E817A1">
      <w:pPr>
        <w:tabs>
          <w:tab w:val="left" w:pos="840"/>
          <w:tab w:val="left" w:pos="841"/>
        </w:tabs>
        <w:ind w:left="450" w:hanging="450"/>
      </w:pPr>
      <w:r>
        <w:rPr>
          <w:b/>
          <w:sz w:val="24"/>
          <w:szCs w:val="24"/>
        </w:rPr>
        <w:t xml:space="preserve">6. </w:t>
      </w:r>
      <w:r w:rsidR="007F25BC">
        <w:rPr>
          <w:b/>
          <w:sz w:val="24"/>
          <w:szCs w:val="24"/>
        </w:rPr>
        <w:t xml:space="preserve">  </w:t>
      </w:r>
      <w:r w:rsidR="0065534B" w:rsidRPr="00023EF5">
        <w:rPr>
          <w:b/>
          <w:sz w:val="24"/>
          <w:szCs w:val="24"/>
        </w:rPr>
        <w:t xml:space="preserve">UNFINISHED BUSINESS - </w:t>
      </w:r>
      <w:r w:rsidR="00E817A1" w:rsidRPr="00E817A1">
        <w:rPr>
          <w:b/>
        </w:rPr>
        <w:t>Case #21-15</w:t>
      </w:r>
      <w:r w:rsidR="00E817A1" w:rsidRPr="00E817A1">
        <w:t xml:space="preserve"> King Road Subdivision Amendment</w:t>
      </w:r>
    </w:p>
    <w:p w:rsidR="00E817A1" w:rsidRPr="00E817A1" w:rsidRDefault="00E817A1" w:rsidP="00E817A1">
      <w:pPr>
        <w:tabs>
          <w:tab w:val="left" w:pos="840"/>
          <w:tab w:val="left" w:pos="841"/>
        </w:tabs>
        <w:ind w:left="3780" w:hanging="450"/>
      </w:pPr>
      <w:r w:rsidRPr="00E817A1">
        <w:t>Ralph Sawyer</w:t>
      </w:r>
    </w:p>
    <w:p w:rsidR="00E817A1" w:rsidRPr="00E817A1" w:rsidRDefault="00E817A1" w:rsidP="00E817A1">
      <w:pPr>
        <w:tabs>
          <w:tab w:val="left" w:pos="840"/>
          <w:tab w:val="left" w:pos="841"/>
        </w:tabs>
        <w:ind w:left="3780" w:hanging="450"/>
      </w:pPr>
      <w:r w:rsidRPr="00E817A1">
        <w:t>King Road</w:t>
      </w:r>
    </w:p>
    <w:p w:rsidR="00E817A1" w:rsidRPr="00E817A1" w:rsidRDefault="00E817A1" w:rsidP="00E817A1">
      <w:pPr>
        <w:tabs>
          <w:tab w:val="left" w:pos="840"/>
          <w:tab w:val="left" w:pos="841"/>
        </w:tabs>
        <w:ind w:left="3780" w:hanging="450"/>
      </w:pPr>
      <w:r w:rsidRPr="00E817A1">
        <w:t>Lisbon Maine 04250</w:t>
      </w:r>
    </w:p>
    <w:p w:rsidR="002511FA" w:rsidRDefault="00E817A1" w:rsidP="00E817A1">
      <w:pPr>
        <w:tabs>
          <w:tab w:val="left" w:pos="840"/>
          <w:tab w:val="left" w:pos="841"/>
        </w:tabs>
        <w:ind w:left="3780" w:hanging="450"/>
      </w:pPr>
      <w:r w:rsidRPr="00E817A1">
        <w:t>Map R9 Lot 16D</w:t>
      </w:r>
    </w:p>
    <w:p w:rsidR="00E817A1" w:rsidRDefault="00E817A1" w:rsidP="00E817A1">
      <w:pPr>
        <w:tabs>
          <w:tab w:val="left" w:pos="840"/>
          <w:tab w:val="left" w:pos="841"/>
        </w:tabs>
      </w:pPr>
    </w:p>
    <w:p w:rsidR="00973C6B" w:rsidRDefault="00E817A1" w:rsidP="00E817A1">
      <w:pPr>
        <w:tabs>
          <w:tab w:val="left" w:pos="840"/>
          <w:tab w:val="left" w:pos="841"/>
        </w:tabs>
      </w:pPr>
      <w:r>
        <w:tab/>
        <w:t>Ms. Burch stated</w:t>
      </w:r>
      <w:r w:rsidR="00973C6B">
        <w:t xml:space="preserve"> after looking at the new plan,</w:t>
      </w:r>
      <w:r>
        <w:t xml:space="preserve"> the issue </w:t>
      </w:r>
      <w:r w:rsidR="00973C6B">
        <w:t>that is still at hand is in the Rear Lot Ordinance Section 70-641(b) which reads “</w:t>
      </w:r>
      <w:r w:rsidR="00973C6B" w:rsidRPr="00973C6B">
        <w:t>The separate lot over which the right-of-way access passes shall have road frontage which exceeds the minimum lot frontage requirement for the district by the width of the access road.</w:t>
      </w:r>
      <w:r w:rsidR="00973C6B">
        <w:t>”  Which means if the minimum lot frontage for the district is 300 feet and you have a 20 foot access road</w:t>
      </w:r>
      <w:r w:rsidR="002D6BB0">
        <w:t>, you need to have 320 feet of road frontage.  M</w:t>
      </w:r>
      <w:r w:rsidR="00B46F06">
        <w:t>s</w:t>
      </w:r>
      <w:r w:rsidR="002D6BB0">
        <w:t xml:space="preserve">. Burch is asking for clarification if one of the lots will have a driveway off of King Road.  She also stated that Section 70-641 (b) (2) reads </w:t>
      </w:r>
      <w:r w:rsidR="002D6BB0" w:rsidRPr="002D6BB0">
        <w:t xml:space="preserve">“Only two new lot(s) may gain frontage from such an access as described in subsection (b) above. Any creation of three or more lots, over any time period, shall require that the road standards in terms of width, design and construction as required </w:t>
      </w:r>
      <w:r w:rsidR="002D6BB0">
        <w:t>for subdivisions, shall be met.” She advised the Board that this means if the access drive is intended to serve all three new lots, it needs to meet the minimum road standards for a subdivision.</w:t>
      </w:r>
    </w:p>
    <w:p w:rsidR="002D6BB0" w:rsidRDefault="002D6BB0" w:rsidP="00E817A1">
      <w:pPr>
        <w:tabs>
          <w:tab w:val="left" w:pos="840"/>
          <w:tab w:val="left" w:pos="841"/>
        </w:tabs>
      </w:pPr>
    </w:p>
    <w:p w:rsidR="002D6BB0" w:rsidRDefault="002D6BB0" w:rsidP="00E817A1">
      <w:pPr>
        <w:tabs>
          <w:tab w:val="left" w:pos="840"/>
          <w:tab w:val="left" w:pos="841"/>
        </w:tabs>
      </w:pPr>
      <w:r>
        <w:tab/>
        <w:t xml:space="preserve">Mr. Douglass stated they changed the 30 foot right of way coming off of King Road to a 50 foot right of way and will be more than happy to have a condition that it is brought to the road standard for servicing two homes, or under five, which is not paved.  </w:t>
      </w:r>
      <w:r w:rsidR="006F65CA">
        <w:t xml:space="preserve">The applicant is only asking for two lots off of the gravel drive.  </w:t>
      </w:r>
    </w:p>
    <w:p w:rsidR="006F65CA" w:rsidRDefault="006F65CA" w:rsidP="00E817A1">
      <w:pPr>
        <w:tabs>
          <w:tab w:val="left" w:pos="840"/>
          <w:tab w:val="left" w:pos="841"/>
        </w:tabs>
      </w:pPr>
      <w:r>
        <w:tab/>
      </w:r>
    </w:p>
    <w:p w:rsidR="006F65CA" w:rsidRDefault="006F65CA" w:rsidP="00E817A1">
      <w:pPr>
        <w:tabs>
          <w:tab w:val="left" w:pos="840"/>
          <w:tab w:val="left" w:pos="841"/>
        </w:tabs>
      </w:pPr>
      <w:r>
        <w:tab/>
        <w:t>Ms. Burch said the issue is that they need an excess of 300 feet because they need the minimum road frontage for the district plus the width of the access road and that is not what is depicted on the plan.</w:t>
      </w:r>
    </w:p>
    <w:p w:rsidR="006F65CA" w:rsidRDefault="006F65CA" w:rsidP="00E817A1">
      <w:pPr>
        <w:tabs>
          <w:tab w:val="left" w:pos="840"/>
          <w:tab w:val="left" w:pos="841"/>
        </w:tabs>
      </w:pPr>
    </w:p>
    <w:p w:rsidR="006F65CA" w:rsidRDefault="006F65CA" w:rsidP="00E817A1">
      <w:pPr>
        <w:tabs>
          <w:tab w:val="left" w:pos="840"/>
          <w:tab w:val="left" w:pos="841"/>
        </w:tabs>
      </w:pPr>
      <w:r>
        <w:tab/>
        <w:t xml:space="preserve">Mr. Douglass stated what they have is 154+63.4+82.6 which is exactly 300 feet.  There is no right of way coming off of the </w:t>
      </w:r>
      <w:r w:rsidR="00126E8D">
        <w:t xml:space="preserve">300 feet, so that is not interfering at all, so they will not need any more than 300 because the right of way is coming off of the back of that.  He feels if it has to be 320 feet than they can make it 20 feet longer, but feels it does not have to be.  He said the gravel drive comes off of the created road to meet the standard with a gravel driveway coming off of that. </w:t>
      </w:r>
    </w:p>
    <w:p w:rsidR="006F65CA" w:rsidRDefault="006F65CA" w:rsidP="00E817A1">
      <w:pPr>
        <w:tabs>
          <w:tab w:val="left" w:pos="840"/>
          <w:tab w:val="left" w:pos="841"/>
        </w:tabs>
      </w:pPr>
    </w:p>
    <w:p w:rsidR="006F65CA" w:rsidRDefault="006F65CA" w:rsidP="00E817A1">
      <w:pPr>
        <w:tabs>
          <w:tab w:val="left" w:pos="840"/>
          <w:tab w:val="left" w:pos="841"/>
        </w:tabs>
      </w:pPr>
      <w:r>
        <w:tab/>
        <w:t>Ms. Burch stated the Town is not in agreement of that interpretation of the Ordinance.</w:t>
      </w:r>
    </w:p>
    <w:p w:rsidR="000C1D79" w:rsidRDefault="000C1D79" w:rsidP="00E817A1">
      <w:pPr>
        <w:tabs>
          <w:tab w:val="left" w:pos="840"/>
          <w:tab w:val="left" w:pos="841"/>
        </w:tabs>
      </w:pPr>
    </w:p>
    <w:p w:rsidR="00B46F06" w:rsidRDefault="000C1D79" w:rsidP="00E817A1">
      <w:pPr>
        <w:tabs>
          <w:tab w:val="left" w:pos="840"/>
          <w:tab w:val="left" w:pos="841"/>
        </w:tabs>
        <w:rPr>
          <w:b/>
          <w:sz w:val="24"/>
          <w:szCs w:val="24"/>
        </w:rPr>
      </w:pPr>
      <w:r>
        <w:tab/>
      </w:r>
      <w:r w:rsidRPr="008B4793">
        <w:rPr>
          <w:b/>
          <w:sz w:val="24"/>
          <w:szCs w:val="24"/>
        </w:rPr>
        <w:t>VOTE:</w:t>
      </w:r>
      <w:r w:rsidR="008B4793">
        <w:rPr>
          <w:b/>
          <w:sz w:val="24"/>
          <w:szCs w:val="24"/>
        </w:rPr>
        <w:t xml:space="preserve"> </w:t>
      </w:r>
      <w:r w:rsidRPr="008B4793">
        <w:rPr>
          <w:b/>
          <w:sz w:val="24"/>
          <w:szCs w:val="24"/>
        </w:rPr>
        <w:t>(2024-02)</w:t>
      </w:r>
      <w:r>
        <w:t xml:space="preserve"> Mr. Craig, seconded by M</w:t>
      </w:r>
      <w:r w:rsidR="008B4793">
        <w:t>s</w:t>
      </w:r>
      <w:r>
        <w:t>.</w:t>
      </w:r>
      <w:r w:rsidR="008B4793">
        <w:t xml:space="preserve"> Thomsen</w:t>
      </w:r>
      <w:r>
        <w:t xml:space="preserve"> moved to table Case #21-15 till the next scheduled meeting on J</w:t>
      </w:r>
      <w:r w:rsidR="008B4793">
        <w:t>anuary 2</w:t>
      </w:r>
      <w:r>
        <w:t>5, 2024.</w:t>
      </w:r>
      <w:r w:rsidR="008B4793">
        <w:t xml:space="preserve"> </w:t>
      </w:r>
      <w:r w:rsidR="00CD0BBD">
        <w:t xml:space="preserve">   </w:t>
      </w:r>
      <w:r w:rsidR="008B4793">
        <w:rPr>
          <w:b/>
          <w:sz w:val="24"/>
          <w:szCs w:val="24"/>
        </w:rPr>
        <w:tab/>
      </w:r>
    </w:p>
    <w:p w:rsidR="008B4793" w:rsidRDefault="00B46F06" w:rsidP="00E817A1">
      <w:pPr>
        <w:tabs>
          <w:tab w:val="left" w:pos="840"/>
          <w:tab w:val="left" w:pos="841"/>
        </w:tabs>
        <w:rPr>
          <w:b/>
          <w:sz w:val="24"/>
          <w:szCs w:val="24"/>
        </w:rPr>
      </w:pPr>
      <w:r>
        <w:rPr>
          <w:b/>
          <w:sz w:val="24"/>
          <w:szCs w:val="24"/>
        </w:rPr>
        <w:tab/>
      </w:r>
      <w:r w:rsidR="008B4793" w:rsidRPr="008B4793">
        <w:rPr>
          <w:b/>
          <w:sz w:val="22"/>
          <w:szCs w:val="22"/>
        </w:rPr>
        <w:t>Vote:</w:t>
      </w:r>
      <w:r w:rsidR="008B4793">
        <w:rPr>
          <w:b/>
          <w:sz w:val="22"/>
          <w:szCs w:val="22"/>
        </w:rPr>
        <w:t xml:space="preserve"> 3</w:t>
      </w:r>
      <w:r w:rsidR="008B4793" w:rsidRPr="008B4793">
        <w:rPr>
          <w:b/>
          <w:sz w:val="22"/>
          <w:szCs w:val="22"/>
        </w:rPr>
        <w:t>-</w:t>
      </w:r>
      <w:r w:rsidR="00D55815">
        <w:rPr>
          <w:b/>
          <w:sz w:val="22"/>
          <w:szCs w:val="22"/>
        </w:rPr>
        <w:t>2</w:t>
      </w:r>
      <w:r w:rsidR="008B4793" w:rsidRPr="008B4793">
        <w:rPr>
          <w:b/>
          <w:sz w:val="22"/>
          <w:szCs w:val="22"/>
        </w:rPr>
        <w:t xml:space="preserve"> Carried</w:t>
      </w:r>
      <w:r w:rsidR="008B4793">
        <w:rPr>
          <w:b/>
          <w:sz w:val="24"/>
          <w:szCs w:val="24"/>
        </w:rPr>
        <w:t>.</w:t>
      </w:r>
    </w:p>
    <w:p w:rsidR="008B4793" w:rsidRDefault="008B4793" w:rsidP="00E817A1">
      <w:pPr>
        <w:tabs>
          <w:tab w:val="left" w:pos="840"/>
          <w:tab w:val="left" w:pos="841"/>
        </w:tabs>
        <w:rPr>
          <w:b/>
          <w:sz w:val="24"/>
          <w:szCs w:val="24"/>
        </w:rPr>
      </w:pPr>
    </w:p>
    <w:p w:rsidR="008B4793" w:rsidRDefault="008B4793" w:rsidP="00E817A1">
      <w:pPr>
        <w:tabs>
          <w:tab w:val="left" w:pos="840"/>
          <w:tab w:val="left" w:pos="841"/>
        </w:tabs>
      </w:pPr>
    </w:p>
    <w:p w:rsidR="008B4793" w:rsidRDefault="008B4793" w:rsidP="008B4793">
      <w:pPr>
        <w:tabs>
          <w:tab w:val="left" w:pos="840"/>
          <w:tab w:val="left" w:pos="841"/>
        </w:tabs>
        <w:ind w:firstLine="3150"/>
      </w:pPr>
      <w:r w:rsidRPr="008B4793">
        <w:rPr>
          <w:b/>
          <w:sz w:val="22"/>
          <w:szCs w:val="22"/>
        </w:rPr>
        <w:t>Case #23-21</w:t>
      </w:r>
      <w:r>
        <w:t xml:space="preserve"> Site Plan Application - Self Storage Expansion</w:t>
      </w:r>
    </w:p>
    <w:p w:rsidR="008B4793" w:rsidRDefault="008B4793" w:rsidP="008B4793">
      <w:pPr>
        <w:tabs>
          <w:tab w:val="left" w:pos="840"/>
          <w:tab w:val="left" w:pos="841"/>
        </w:tabs>
        <w:ind w:firstLine="3150"/>
      </w:pPr>
      <w:r>
        <w:t>Millett Properties, LLC</w:t>
      </w:r>
    </w:p>
    <w:p w:rsidR="008B4793" w:rsidRDefault="008B4793" w:rsidP="008B4793">
      <w:pPr>
        <w:tabs>
          <w:tab w:val="left" w:pos="840"/>
          <w:tab w:val="left" w:pos="841"/>
        </w:tabs>
        <w:ind w:firstLine="3150"/>
      </w:pPr>
      <w:r>
        <w:t>5 &amp; 10 Memorial Street</w:t>
      </w:r>
    </w:p>
    <w:p w:rsidR="008B4793" w:rsidRDefault="008B4793" w:rsidP="008B4793">
      <w:pPr>
        <w:tabs>
          <w:tab w:val="left" w:pos="840"/>
          <w:tab w:val="left" w:pos="841"/>
        </w:tabs>
        <w:ind w:firstLine="3150"/>
      </w:pPr>
      <w:r>
        <w:t>Lisbon, Maine 04250</w:t>
      </w:r>
    </w:p>
    <w:p w:rsidR="008B4793" w:rsidRDefault="008B4793" w:rsidP="008B4793">
      <w:pPr>
        <w:tabs>
          <w:tab w:val="left" w:pos="840"/>
          <w:tab w:val="left" w:pos="841"/>
        </w:tabs>
        <w:ind w:firstLine="3150"/>
      </w:pPr>
      <w:r>
        <w:t>Map U19 Lots 99 &amp; 123</w:t>
      </w:r>
    </w:p>
    <w:p w:rsidR="00DE71D2" w:rsidRDefault="00DE71D2" w:rsidP="008B4793">
      <w:pPr>
        <w:tabs>
          <w:tab w:val="left" w:pos="840"/>
          <w:tab w:val="left" w:pos="841"/>
        </w:tabs>
        <w:ind w:firstLine="3150"/>
      </w:pPr>
      <w:r>
        <w:t xml:space="preserve">                 &amp;</w:t>
      </w:r>
    </w:p>
    <w:p w:rsidR="00DE71D2" w:rsidRDefault="00DE71D2" w:rsidP="00DE71D2">
      <w:pPr>
        <w:tabs>
          <w:tab w:val="left" w:pos="840"/>
          <w:tab w:val="left" w:pos="841"/>
        </w:tabs>
        <w:ind w:firstLine="3150"/>
      </w:pPr>
      <w:r w:rsidRPr="00DE71D2">
        <w:rPr>
          <w:b/>
          <w:sz w:val="22"/>
          <w:szCs w:val="22"/>
        </w:rPr>
        <w:t>Case #23-22</w:t>
      </w:r>
      <w:r>
        <w:t xml:space="preserve"> Site Plan Review Application - Outdoor Storage Yard</w:t>
      </w:r>
    </w:p>
    <w:p w:rsidR="00DE71D2" w:rsidRDefault="00DE71D2" w:rsidP="00DE71D2">
      <w:pPr>
        <w:tabs>
          <w:tab w:val="left" w:pos="840"/>
          <w:tab w:val="left" w:pos="841"/>
        </w:tabs>
        <w:ind w:firstLine="3150"/>
      </w:pPr>
      <w:r>
        <w:t>Millett Properties, LLC</w:t>
      </w:r>
    </w:p>
    <w:p w:rsidR="00DE71D2" w:rsidRDefault="00DE71D2" w:rsidP="00DE71D2">
      <w:pPr>
        <w:tabs>
          <w:tab w:val="left" w:pos="840"/>
          <w:tab w:val="left" w:pos="841"/>
        </w:tabs>
        <w:ind w:firstLine="3150"/>
      </w:pPr>
      <w:r>
        <w:t>10 Memorial Street</w:t>
      </w:r>
    </w:p>
    <w:p w:rsidR="00DE71D2" w:rsidRDefault="00DE71D2" w:rsidP="00DE71D2">
      <w:pPr>
        <w:tabs>
          <w:tab w:val="left" w:pos="840"/>
          <w:tab w:val="left" w:pos="841"/>
        </w:tabs>
        <w:ind w:firstLine="3150"/>
      </w:pPr>
      <w:r>
        <w:t>Lisbon, Me 04250</w:t>
      </w:r>
    </w:p>
    <w:p w:rsidR="00DE71D2" w:rsidRDefault="00DE71D2" w:rsidP="00DE71D2">
      <w:pPr>
        <w:tabs>
          <w:tab w:val="left" w:pos="840"/>
          <w:tab w:val="left" w:pos="841"/>
        </w:tabs>
        <w:ind w:firstLine="3150"/>
      </w:pPr>
      <w:r>
        <w:t>Map U19 Lot 123</w:t>
      </w:r>
    </w:p>
    <w:p w:rsidR="00DE71D2" w:rsidRDefault="00DE71D2" w:rsidP="00DE71D2">
      <w:pPr>
        <w:tabs>
          <w:tab w:val="left" w:pos="840"/>
          <w:tab w:val="left" w:pos="841"/>
        </w:tabs>
      </w:pPr>
      <w:r>
        <w:tab/>
      </w:r>
    </w:p>
    <w:p w:rsidR="00DE71D2" w:rsidRDefault="00DE71D2" w:rsidP="00DE71D2">
      <w:pPr>
        <w:tabs>
          <w:tab w:val="left" w:pos="840"/>
          <w:tab w:val="left" w:pos="841"/>
        </w:tabs>
      </w:pPr>
      <w:r>
        <w:tab/>
        <w:t xml:space="preserve">The applicant submitted an updated plan to include the additional landscaping and the eight foot fence along the Appliance Repair store.  </w:t>
      </w:r>
    </w:p>
    <w:p w:rsidR="00DE71D2" w:rsidRDefault="00DE71D2" w:rsidP="00DE71D2">
      <w:pPr>
        <w:tabs>
          <w:tab w:val="left" w:pos="840"/>
          <w:tab w:val="left" w:pos="841"/>
        </w:tabs>
      </w:pPr>
    </w:p>
    <w:p w:rsidR="00DE71D2" w:rsidRDefault="00DE71D2" w:rsidP="00DE71D2">
      <w:pPr>
        <w:tabs>
          <w:tab w:val="left" w:pos="840"/>
          <w:tab w:val="left" w:pos="841"/>
        </w:tabs>
      </w:pPr>
      <w:r>
        <w:lastRenderedPageBreak/>
        <w:tab/>
        <w:t xml:space="preserve">Mr. Carr asked if the plan satisfied the requirements of the Rt. 196 </w:t>
      </w:r>
      <w:r w:rsidR="00C177B1">
        <w:t xml:space="preserve">design standards and since this is considered an outside storage area and is near the well heads, is there any threats to the well heads. </w:t>
      </w:r>
      <w:r>
        <w:t>Ms. Burch said the applicant has fulfilled the</w:t>
      </w:r>
      <w:r w:rsidR="00C177B1">
        <w:t xml:space="preserve"> Rt. 196 design</w:t>
      </w:r>
      <w:r>
        <w:t xml:space="preserve"> standards. </w:t>
      </w:r>
      <w:r w:rsidR="00C177B1">
        <w:t xml:space="preserve"> Mr. Stambach stated he’s not aware of any threat since appliances do not typically have any oil to speak of and refrigerants would evaporate.  </w:t>
      </w:r>
    </w:p>
    <w:p w:rsidR="00C177B1" w:rsidRDefault="00C177B1" w:rsidP="00DE71D2">
      <w:pPr>
        <w:tabs>
          <w:tab w:val="left" w:pos="840"/>
          <w:tab w:val="left" w:pos="841"/>
        </w:tabs>
      </w:pPr>
    </w:p>
    <w:p w:rsidR="00087F31" w:rsidRPr="00087F31" w:rsidRDefault="00C177B1" w:rsidP="00DE71D2">
      <w:pPr>
        <w:tabs>
          <w:tab w:val="left" w:pos="840"/>
          <w:tab w:val="left" w:pos="841"/>
        </w:tabs>
        <w:rPr>
          <w:sz w:val="22"/>
          <w:szCs w:val="22"/>
        </w:rPr>
      </w:pPr>
      <w:r>
        <w:tab/>
      </w:r>
      <w:r w:rsidR="00087F31" w:rsidRPr="00087F31">
        <w:rPr>
          <w:b/>
          <w:sz w:val="24"/>
          <w:szCs w:val="24"/>
        </w:rPr>
        <w:t xml:space="preserve">VOTE: </w:t>
      </w:r>
      <w:r w:rsidR="00087F31">
        <w:rPr>
          <w:b/>
          <w:sz w:val="24"/>
          <w:szCs w:val="24"/>
        </w:rPr>
        <w:t>(</w:t>
      </w:r>
      <w:r w:rsidR="00087F31" w:rsidRPr="00087F31">
        <w:rPr>
          <w:b/>
          <w:sz w:val="24"/>
          <w:szCs w:val="24"/>
        </w:rPr>
        <w:t>2024-03)</w:t>
      </w:r>
      <w:r w:rsidR="00087F31">
        <w:t xml:space="preserve"> Mr. </w:t>
      </w:r>
      <w:proofErr w:type="spellStart"/>
      <w:r w:rsidR="00087F31">
        <w:t>Maloy</w:t>
      </w:r>
      <w:proofErr w:type="spellEnd"/>
      <w:r w:rsidR="00087F31">
        <w:t>, seconded by Mr. Craig moved to approve Case #23-21 Site Plan Application-Self Storage Expansion &amp; Case #23-22- Site Plan Review Application- Outdoor Storage Yard.</w:t>
      </w:r>
      <w:r w:rsidR="00CD0BBD">
        <w:t xml:space="preserve">   </w:t>
      </w:r>
      <w:r w:rsidR="00087F31">
        <w:tab/>
      </w:r>
      <w:r w:rsidR="00087F31" w:rsidRPr="00087F31">
        <w:rPr>
          <w:b/>
          <w:sz w:val="22"/>
          <w:szCs w:val="22"/>
        </w:rPr>
        <w:t>Vote: 5-0 Carried</w:t>
      </w:r>
      <w:r w:rsidR="00087F31" w:rsidRPr="00087F31">
        <w:rPr>
          <w:sz w:val="22"/>
          <w:szCs w:val="22"/>
        </w:rPr>
        <w:t>.</w:t>
      </w:r>
    </w:p>
    <w:p w:rsidR="00DE71D2" w:rsidRDefault="00DE71D2" w:rsidP="00DE71D2">
      <w:pPr>
        <w:tabs>
          <w:tab w:val="left" w:pos="840"/>
          <w:tab w:val="left" w:pos="841"/>
        </w:tabs>
      </w:pPr>
    </w:p>
    <w:p w:rsidR="00087F31" w:rsidRPr="00087F31" w:rsidRDefault="0065534B" w:rsidP="00087F31">
      <w:pPr>
        <w:pStyle w:val="ListParagraph"/>
        <w:numPr>
          <w:ilvl w:val="0"/>
          <w:numId w:val="10"/>
        </w:numPr>
        <w:ind w:right="0"/>
      </w:pPr>
      <w:r w:rsidRPr="007F25BC">
        <w:rPr>
          <w:b/>
          <w:sz w:val="24"/>
          <w:szCs w:val="24"/>
        </w:rPr>
        <w:t xml:space="preserve">NEW BUSINESS – </w:t>
      </w:r>
      <w:r w:rsidR="00087F31" w:rsidRPr="00087F31">
        <w:rPr>
          <w:b/>
          <w:sz w:val="22"/>
          <w:szCs w:val="22"/>
        </w:rPr>
        <w:t xml:space="preserve">Case #24-01 </w:t>
      </w:r>
      <w:r w:rsidR="00087F31" w:rsidRPr="00087F31">
        <w:t>Conditional Use Application - Cutlers Rear Lot</w:t>
      </w:r>
    </w:p>
    <w:p w:rsidR="00087F31" w:rsidRPr="00087F31" w:rsidRDefault="00087F31" w:rsidP="00087F31">
      <w:pPr>
        <w:pStyle w:val="ListParagraph"/>
        <w:ind w:left="360" w:right="0" w:firstLine="3240"/>
      </w:pPr>
      <w:r w:rsidRPr="00087F31">
        <w:t>Charles Cutler</w:t>
      </w:r>
    </w:p>
    <w:p w:rsidR="00087F31" w:rsidRPr="00087F31" w:rsidRDefault="00087F31" w:rsidP="00087F31">
      <w:pPr>
        <w:pStyle w:val="ListParagraph"/>
        <w:ind w:left="360" w:right="0" w:firstLine="3240"/>
      </w:pPr>
      <w:r w:rsidRPr="00087F31">
        <w:t>264 Main St</w:t>
      </w:r>
    </w:p>
    <w:p w:rsidR="00087F31" w:rsidRPr="00087F31" w:rsidRDefault="00087F31" w:rsidP="00087F31">
      <w:pPr>
        <w:pStyle w:val="ListParagraph"/>
        <w:ind w:left="360" w:right="0" w:firstLine="3240"/>
      </w:pPr>
      <w:r w:rsidRPr="00087F31">
        <w:t>Lisbon Falls, ME 04252</w:t>
      </w:r>
    </w:p>
    <w:p w:rsidR="0065534B" w:rsidRDefault="00087F31" w:rsidP="00087F31">
      <w:pPr>
        <w:pStyle w:val="ListParagraph"/>
        <w:ind w:left="360" w:right="0" w:firstLine="3240"/>
      </w:pPr>
      <w:r w:rsidRPr="00087F31">
        <w:t>Map R2, Lot 16</w:t>
      </w:r>
    </w:p>
    <w:p w:rsidR="00087F31" w:rsidRDefault="00087F31" w:rsidP="00087F31">
      <w:pPr>
        <w:ind w:right="0"/>
      </w:pPr>
    </w:p>
    <w:p w:rsidR="00087F31" w:rsidRDefault="00087F31" w:rsidP="00087F31">
      <w:pPr>
        <w:ind w:right="0"/>
      </w:pPr>
      <w:r>
        <w:tab/>
        <w:t xml:space="preserve">Charles Cutler stated his is proposing to create a Back Lot to build a 1,100 square foot Mother-in-law home.  He plans on removing two crumbling buildings in the back.  </w:t>
      </w:r>
    </w:p>
    <w:p w:rsidR="000F2384" w:rsidRDefault="000F2384" w:rsidP="00087F31">
      <w:pPr>
        <w:ind w:right="0"/>
      </w:pPr>
    </w:p>
    <w:p w:rsidR="000F2384" w:rsidRDefault="000F2384" w:rsidP="00087F31">
      <w:pPr>
        <w:ind w:right="0"/>
      </w:pPr>
      <w:r>
        <w:tab/>
        <w:t>Ms. Burch stated this project is in the ROSI Zone and the rea</w:t>
      </w:r>
      <w:r w:rsidR="00B46F06">
        <w:t>r</w:t>
      </w:r>
      <w:bookmarkStart w:id="0" w:name="_GoBack"/>
      <w:bookmarkEnd w:id="0"/>
      <w:r>
        <w:t xml:space="preserve"> lot is in resource protection, but nothing in resource protection is proposed in the plan. </w:t>
      </w:r>
    </w:p>
    <w:p w:rsidR="000F2384" w:rsidRDefault="000F2384" w:rsidP="00087F31">
      <w:pPr>
        <w:ind w:right="0"/>
      </w:pPr>
    </w:p>
    <w:p w:rsidR="000F2384" w:rsidRDefault="000F2384" w:rsidP="00087F31">
      <w:pPr>
        <w:ind w:right="0"/>
      </w:pPr>
      <w:r>
        <w:tab/>
      </w:r>
      <w:r w:rsidRPr="000F2384">
        <w:rPr>
          <w:b/>
          <w:sz w:val="24"/>
          <w:szCs w:val="24"/>
        </w:rPr>
        <w:t>VOTE: (2024-04)</w:t>
      </w:r>
      <w:r>
        <w:t xml:space="preserve"> Mr. </w:t>
      </w:r>
      <w:proofErr w:type="spellStart"/>
      <w:r>
        <w:t>Maloy</w:t>
      </w:r>
      <w:proofErr w:type="spellEnd"/>
      <w:r>
        <w:t xml:space="preserve"> seconded by Mr. </w:t>
      </w:r>
      <w:r>
        <w:t>Craig</w:t>
      </w:r>
      <w:r>
        <w:t xml:space="preserve"> moved to accept the application as complete for Case #24-01-Conditional Use application-Cutlers Rear Lot and schedule a Public Hearing for January 25, 2024.</w:t>
      </w:r>
    </w:p>
    <w:p w:rsidR="000F2384" w:rsidRPr="00087F31" w:rsidRDefault="000F2384" w:rsidP="00087F31">
      <w:pPr>
        <w:ind w:right="0"/>
      </w:pPr>
      <w:r>
        <w:tab/>
      </w:r>
      <w:r w:rsidRPr="000F2384">
        <w:rPr>
          <w:b/>
          <w:sz w:val="22"/>
          <w:szCs w:val="22"/>
        </w:rPr>
        <w:t>Vote: 5-0 Carried</w:t>
      </w:r>
      <w:r>
        <w:t>.</w:t>
      </w:r>
    </w:p>
    <w:p w:rsidR="00060F2A" w:rsidRDefault="00060F2A" w:rsidP="00060F2A">
      <w:pPr>
        <w:pStyle w:val="ListParagraph"/>
        <w:ind w:left="360" w:right="0" w:firstLine="0"/>
      </w:pPr>
    </w:p>
    <w:p w:rsidR="00C26B88" w:rsidRPr="00C26B88" w:rsidRDefault="0065534B" w:rsidP="00C26B88">
      <w:pPr>
        <w:pStyle w:val="ListParagraph"/>
        <w:widowControl w:val="0"/>
        <w:numPr>
          <w:ilvl w:val="0"/>
          <w:numId w:val="10"/>
        </w:numPr>
        <w:autoSpaceDE w:val="0"/>
        <w:autoSpaceDN w:val="0"/>
        <w:ind w:right="0"/>
      </w:pPr>
      <w:r w:rsidRPr="0065534B">
        <w:rPr>
          <w:b/>
          <w:sz w:val="24"/>
          <w:szCs w:val="24"/>
        </w:rPr>
        <w:t>OTHER BUSINESS –</w:t>
      </w:r>
      <w:r w:rsidR="002E4340">
        <w:rPr>
          <w:b/>
          <w:sz w:val="24"/>
          <w:szCs w:val="24"/>
        </w:rPr>
        <w:t xml:space="preserve"> </w:t>
      </w:r>
      <w:r w:rsidR="00C26B88" w:rsidRPr="00C26B88">
        <w:t>Site Plan/Subdivision Review Pre-Application</w:t>
      </w:r>
    </w:p>
    <w:p w:rsidR="00C26B88" w:rsidRPr="00C26B88" w:rsidRDefault="00C26B88" w:rsidP="00C26B88">
      <w:pPr>
        <w:pStyle w:val="ListParagraph"/>
        <w:widowControl w:val="0"/>
        <w:autoSpaceDE w:val="0"/>
        <w:autoSpaceDN w:val="0"/>
        <w:ind w:left="360" w:right="0" w:firstLine="2340"/>
      </w:pPr>
      <w:r w:rsidRPr="00C26B88">
        <w:t>Multi-Family Building</w:t>
      </w:r>
    </w:p>
    <w:p w:rsidR="00C26B88" w:rsidRPr="00C26B88" w:rsidRDefault="00C26B88" w:rsidP="00C26B88">
      <w:pPr>
        <w:pStyle w:val="ListParagraph"/>
        <w:widowControl w:val="0"/>
        <w:autoSpaceDE w:val="0"/>
        <w:autoSpaceDN w:val="0"/>
        <w:ind w:left="360" w:right="0" w:firstLine="2340"/>
      </w:pPr>
      <w:r w:rsidRPr="00C26B88">
        <w:t>692 Lisbon Street</w:t>
      </w:r>
    </w:p>
    <w:p w:rsidR="00C26B88" w:rsidRPr="00C26B88" w:rsidRDefault="00C26B88" w:rsidP="00C26B88">
      <w:pPr>
        <w:pStyle w:val="ListParagraph"/>
        <w:widowControl w:val="0"/>
        <w:autoSpaceDE w:val="0"/>
        <w:autoSpaceDN w:val="0"/>
        <w:ind w:left="360" w:right="0" w:firstLine="2340"/>
      </w:pPr>
      <w:r w:rsidRPr="00C26B88">
        <w:t>Lisbon, Maine</w:t>
      </w:r>
    </w:p>
    <w:p w:rsidR="002E4340" w:rsidRDefault="00C26B88" w:rsidP="00C26B88">
      <w:pPr>
        <w:pStyle w:val="ListParagraph"/>
        <w:widowControl w:val="0"/>
        <w:autoSpaceDE w:val="0"/>
        <w:autoSpaceDN w:val="0"/>
        <w:ind w:left="360" w:right="0" w:firstLine="2340"/>
      </w:pPr>
      <w:r>
        <w:t xml:space="preserve">Map U05, </w:t>
      </w:r>
      <w:r w:rsidRPr="00C26B88">
        <w:t>Lot 218</w:t>
      </w:r>
    </w:p>
    <w:p w:rsidR="00C26B88" w:rsidRDefault="00C26B88" w:rsidP="00C26B88">
      <w:pPr>
        <w:widowControl w:val="0"/>
        <w:autoSpaceDE w:val="0"/>
        <w:autoSpaceDN w:val="0"/>
        <w:ind w:right="0"/>
      </w:pPr>
    </w:p>
    <w:p w:rsidR="00C26B88" w:rsidRDefault="00C26B88" w:rsidP="00C26B88">
      <w:pPr>
        <w:widowControl w:val="0"/>
        <w:autoSpaceDE w:val="0"/>
        <w:autoSpaceDN w:val="0"/>
        <w:ind w:right="0"/>
      </w:pPr>
      <w:r>
        <w:tab/>
        <w:t xml:space="preserve">Joe </w:t>
      </w:r>
      <w:proofErr w:type="spellStart"/>
      <w:r>
        <w:t>Marden</w:t>
      </w:r>
      <w:proofErr w:type="spellEnd"/>
      <w:r>
        <w:t>, Engineering Manager with Site Lines Land Surveying stated the applicant is proposing to add a new Multi-family building to this property.  This will have two stories an</w:t>
      </w:r>
      <w:r w:rsidR="00070FB8">
        <w:t>d four units with an added front walkway.  There are existing parking spaces which will be newly striped.  The current dumpster will be moved to be able to service both Aroma Joe’s and the new proposed building.</w:t>
      </w:r>
      <w:r>
        <w:t xml:space="preserve"> </w:t>
      </w:r>
    </w:p>
    <w:p w:rsidR="00070FB8" w:rsidRDefault="00070FB8" w:rsidP="00C26B88">
      <w:pPr>
        <w:widowControl w:val="0"/>
        <w:autoSpaceDE w:val="0"/>
        <w:autoSpaceDN w:val="0"/>
        <w:ind w:right="0"/>
      </w:pPr>
    </w:p>
    <w:p w:rsidR="00070FB8" w:rsidRDefault="00070FB8" w:rsidP="00C26B88">
      <w:pPr>
        <w:widowControl w:val="0"/>
        <w:autoSpaceDE w:val="0"/>
        <w:autoSpaceDN w:val="0"/>
        <w:ind w:right="0"/>
      </w:pPr>
      <w:r>
        <w:tab/>
        <w:t xml:space="preserve">Mr. Huston asked if there would be enough room for a truck to get in there to empty the dumpster without having to back out onto Rt. 196.  Mr. </w:t>
      </w:r>
      <w:proofErr w:type="spellStart"/>
      <w:r>
        <w:t>Marden</w:t>
      </w:r>
      <w:proofErr w:type="spellEnd"/>
      <w:r>
        <w:t xml:space="preserve"> stated he would look into it.</w:t>
      </w:r>
    </w:p>
    <w:p w:rsidR="00070FB8" w:rsidRDefault="00070FB8" w:rsidP="00C26B88">
      <w:pPr>
        <w:widowControl w:val="0"/>
        <w:autoSpaceDE w:val="0"/>
        <w:autoSpaceDN w:val="0"/>
        <w:ind w:right="0"/>
      </w:pPr>
    </w:p>
    <w:p w:rsidR="00070FB8" w:rsidRDefault="00070FB8" w:rsidP="00C26B88">
      <w:pPr>
        <w:widowControl w:val="0"/>
        <w:autoSpaceDE w:val="0"/>
        <w:autoSpaceDN w:val="0"/>
        <w:ind w:right="0"/>
      </w:pPr>
      <w:r>
        <w:tab/>
        <w:t xml:space="preserve">Mr. Craig asked if the parking spaces will be designated for the residents of the proposed building.  Mr. </w:t>
      </w:r>
      <w:proofErr w:type="spellStart"/>
      <w:r>
        <w:t>Marden</w:t>
      </w:r>
      <w:proofErr w:type="spellEnd"/>
      <w:r>
        <w:t xml:space="preserve"> said there will be </w:t>
      </w:r>
      <w:r w:rsidR="002423C1">
        <w:t>a clear designation of parking spaces</w:t>
      </w:r>
      <w:r>
        <w:t xml:space="preserve"> for residents</w:t>
      </w:r>
      <w:r w:rsidR="002423C1">
        <w:t xml:space="preserve">.  </w:t>
      </w:r>
    </w:p>
    <w:p w:rsidR="002423C1" w:rsidRDefault="002423C1" w:rsidP="00C26B88">
      <w:pPr>
        <w:widowControl w:val="0"/>
        <w:autoSpaceDE w:val="0"/>
        <w:autoSpaceDN w:val="0"/>
        <w:ind w:right="0"/>
      </w:pPr>
    </w:p>
    <w:p w:rsidR="002423C1" w:rsidRDefault="002423C1" w:rsidP="00C26B88">
      <w:pPr>
        <w:widowControl w:val="0"/>
        <w:autoSpaceDE w:val="0"/>
        <w:autoSpaceDN w:val="0"/>
        <w:ind w:right="0"/>
      </w:pPr>
      <w:r>
        <w:tab/>
        <w:t>Richard George, property owner and franchisee of the Aroma Joe’s building stated they are two separate entities.  He said he is not planning on selling off the part of that property but just wants to utilize the property in a more efficient manner.</w:t>
      </w:r>
    </w:p>
    <w:p w:rsidR="00C26B88" w:rsidRPr="00C26B88" w:rsidRDefault="002423C1" w:rsidP="009C2BC6">
      <w:pPr>
        <w:widowControl w:val="0"/>
        <w:autoSpaceDE w:val="0"/>
        <w:autoSpaceDN w:val="0"/>
        <w:ind w:right="0"/>
      </w:pPr>
      <w:r>
        <w:tab/>
      </w:r>
    </w:p>
    <w:p w:rsidR="00C26B88"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CODE ENFORCEMENT OFFICER –</w:t>
      </w:r>
      <w:r w:rsidR="009C2BC6">
        <w:rPr>
          <w:b/>
          <w:sz w:val="24"/>
          <w:szCs w:val="24"/>
        </w:rPr>
        <w:t xml:space="preserve"> </w:t>
      </w:r>
      <w:r w:rsidR="009C2BC6" w:rsidRPr="009C2BC6">
        <w:t>Nothing to report</w:t>
      </w:r>
    </w:p>
    <w:p w:rsidR="0065534B" w:rsidRPr="0065534B" w:rsidRDefault="0065534B" w:rsidP="00202667">
      <w:pPr>
        <w:pStyle w:val="ListParagraph"/>
        <w:widowControl w:val="0"/>
        <w:numPr>
          <w:ilvl w:val="0"/>
          <w:numId w:val="10"/>
        </w:numPr>
        <w:autoSpaceDE w:val="0"/>
        <w:autoSpaceDN w:val="0"/>
        <w:spacing w:after="240"/>
        <w:ind w:right="0"/>
        <w:rPr>
          <w:b/>
          <w:sz w:val="24"/>
          <w:szCs w:val="24"/>
        </w:rPr>
      </w:pPr>
      <w:r w:rsidRPr="0065534B">
        <w:rPr>
          <w:b/>
          <w:sz w:val="24"/>
          <w:szCs w:val="24"/>
        </w:rPr>
        <w:t>ADJOURNMENT</w:t>
      </w:r>
    </w:p>
    <w:p w:rsidR="00E7383F" w:rsidRDefault="0065534B" w:rsidP="0065534B">
      <w:pPr>
        <w:pStyle w:val="ListParagraph"/>
        <w:widowControl w:val="0"/>
        <w:autoSpaceDE w:val="0"/>
        <w:autoSpaceDN w:val="0"/>
        <w:spacing w:after="240"/>
        <w:ind w:right="0"/>
        <w:rPr>
          <w:sz w:val="22"/>
          <w:szCs w:val="22"/>
        </w:rPr>
      </w:pPr>
      <w:r w:rsidRPr="0065534B">
        <w:rPr>
          <w:b/>
          <w:sz w:val="24"/>
          <w:szCs w:val="24"/>
        </w:rPr>
        <w:t>VOTE: (</w:t>
      </w:r>
      <w:r w:rsidR="007B30B1">
        <w:rPr>
          <w:b/>
          <w:sz w:val="24"/>
          <w:szCs w:val="24"/>
        </w:rPr>
        <w:t>202</w:t>
      </w:r>
      <w:r w:rsidR="001C1A16">
        <w:rPr>
          <w:b/>
          <w:sz w:val="24"/>
          <w:szCs w:val="24"/>
        </w:rPr>
        <w:t>4</w:t>
      </w:r>
      <w:r w:rsidRPr="0065534B">
        <w:rPr>
          <w:b/>
          <w:sz w:val="24"/>
          <w:szCs w:val="24"/>
        </w:rPr>
        <w:t>-</w:t>
      </w:r>
      <w:r w:rsidR="00CD0BBD">
        <w:rPr>
          <w:b/>
          <w:sz w:val="24"/>
          <w:szCs w:val="24"/>
        </w:rPr>
        <w:t>05</w:t>
      </w:r>
      <w:r w:rsidRPr="0065534B">
        <w:rPr>
          <w:b/>
          <w:sz w:val="24"/>
          <w:szCs w:val="24"/>
        </w:rPr>
        <w:t xml:space="preserve">) </w:t>
      </w:r>
      <w:r w:rsidRPr="0065534B">
        <w:t xml:space="preserve">Mr. </w:t>
      </w:r>
      <w:proofErr w:type="spellStart"/>
      <w:r w:rsidR="00CD0BBD">
        <w:t>Maloy</w:t>
      </w:r>
      <w:proofErr w:type="spellEnd"/>
      <w:r w:rsidRPr="0065534B">
        <w:t xml:space="preserve">, seconded by </w:t>
      </w:r>
      <w:r w:rsidR="00D8537F">
        <w:t xml:space="preserve">Mr. </w:t>
      </w:r>
      <w:r w:rsidR="00CD0BBD">
        <w:t>Craig</w:t>
      </w:r>
      <w:r w:rsidRPr="0065534B">
        <w:t xml:space="preserve"> moved to adjourn at </w:t>
      </w:r>
      <w:r w:rsidR="00CD0BBD">
        <w:t>8</w:t>
      </w:r>
      <w:r w:rsidRPr="0065534B">
        <w:t>:</w:t>
      </w:r>
      <w:r w:rsidR="00CD0BBD">
        <w:t>1</w:t>
      </w:r>
      <w:r w:rsidR="00340CDD">
        <w:t>0</w:t>
      </w:r>
      <w:r w:rsidRPr="0065534B">
        <w:t xml:space="preserve"> pm</w:t>
      </w:r>
      <w:r w:rsidRPr="0065534B">
        <w:rPr>
          <w:b/>
        </w:rPr>
        <w:t xml:space="preserve">.  </w:t>
      </w:r>
      <w:r w:rsidRPr="00CD0BBD">
        <w:rPr>
          <w:b/>
          <w:sz w:val="22"/>
          <w:szCs w:val="22"/>
        </w:rPr>
        <w:t>Vote: 5-0 Carried</w:t>
      </w:r>
    </w:p>
    <w:p w:rsidR="0065534B" w:rsidRPr="0065534B" w:rsidRDefault="0065534B" w:rsidP="0065534B">
      <w:pPr>
        <w:pStyle w:val="ListParagraph"/>
        <w:widowControl w:val="0"/>
        <w:autoSpaceDE w:val="0"/>
        <w:autoSpaceDN w:val="0"/>
        <w:spacing w:after="240"/>
        <w:ind w:right="0"/>
        <w:rPr>
          <w:sz w:val="22"/>
          <w:szCs w:val="22"/>
        </w:rPr>
      </w:pPr>
    </w:p>
    <w:p w:rsidR="00B874D7" w:rsidRPr="0085654A" w:rsidRDefault="007C7A7E" w:rsidP="00B12F85">
      <w:pPr>
        <w:pStyle w:val="BodyTextIndent"/>
        <w:tabs>
          <w:tab w:val="clear" w:pos="1440"/>
        </w:tabs>
        <w:ind w:left="4320" w:right="0"/>
        <w:rPr>
          <w:sz w:val="20"/>
        </w:rPr>
      </w:pPr>
      <w:r>
        <w:rPr>
          <w:sz w:val="20"/>
        </w:rPr>
        <w:t xml:space="preserve">    </w:t>
      </w:r>
      <w:r w:rsidR="00F03A2D">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sidR="00F03A2D">
        <w:rPr>
          <w:sz w:val="20"/>
        </w:rPr>
        <w:t>_____</w:t>
      </w:r>
      <w:r w:rsidR="00C40781">
        <w:rPr>
          <w:sz w:val="20"/>
        </w:rPr>
        <w:t>____</w:t>
      </w:r>
      <w:r w:rsidR="00F03A2D">
        <w:rPr>
          <w:sz w:val="20"/>
        </w:rPr>
        <w:t>___________________</w:t>
      </w:r>
      <w:r>
        <w:rPr>
          <w:sz w:val="20"/>
        </w:rPr>
        <w:t>____</w:t>
      </w:r>
    </w:p>
    <w:p w:rsidR="00B35A81" w:rsidRPr="0085654A" w:rsidRDefault="00B35A81" w:rsidP="00B12F85">
      <w:pPr>
        <w:pStyle w:val="BodyTextIndent"/>
        <w:tabs>
          <w:tab w:val="clear" w:pos="1440"/>
        </w:tabs>
        <w:ind w:left="5760" w:right="0" w:firstLine="720"/>
        <w:rPr>
          <w:sz w:val="20"/>
        </w:rPr>
      </w:pPr>
      <w:r w:rsidRPr="0085654A">
        <w:rPr>
          <w:sz w:val="20"/>
        </w:rPr>
        <w:t>Lisa B. Smith</w:t>
      </w:r>
      <w:r w:rsidR="001032BE">
        <w:rPr>
          <w:sz w:val="20"/>
        </w:rPr>
        <w:t xml:space="preserve">, </w:t>
      </w:r>
      <w:r w:rsidR="001C1A16">
        <w:rPr>
          <w:sz w:val="20"/>
        </w:rPr>
        <w:t>Planning Board Secretary</w:t>
      </w:r>
    </w:p>
    <w:p w:rsidR="00F947BC" w:rsidRPr="0085654A" w:rsidRDefault="00FE4513" w:rsidP="00B12F85">
      <w:pPr>
        <w:pStyle w:val="BodyTextIndent"/>
        <w:tabs>
          <w:tab w:val="clear" w:pos="1440"/>
        </w:tabs>
        <w:ind w:left="5760" w:right="0" w:firstLine="720"/>
        <w:rPr>
          <w:sz w:val="20"/>
        </w:rPr>
      </w:pPr>
      <w:r w:rsidRPr="0085654A">
        <w:rPr>
          <w:sz w:val="20"/>
        </w:rPr>
        <w:t xml:space="preserve">Date </w:t>
      </w:r>
      <w:r w:rsidR="001435BD" w:rsidRPr="0085654A">
        <w:rPr>
          <w:sz w:val="20"/>
        </w:rPr>
        <w:t>Approved:</w:t>
      </w:r>
      <w:r w:rsidR="00155C11">
        <w:rPr>
          <w:sz w:val="20"/>
        </w:rPr>
        <w:t xml:space="preserve"> January 25</w:t>
      </w:r>
      <w:r w:rsidR="0088243B">
        <w:rPr>
          <w:sz w:val="20"/>
        </w:rPr>
        <w:t>,</w:t>
      </w:r>
      <w:r w:rsidR="00C3316E">
        <w:rPr>
          <w:sz w:val="20"/>
        </w:rPr>
        <w:t xml:space="preserve"> </w:t>
      </w:r>
      <w:r w:rsidR="001C1A16">
        <w:rPr>
          <w:sz w:val="20"/>
        </w:rPr>
        <w:t>2024</w:t>
      </w:r>
    </w:p>
    <w:sectPr w:rsidR="00F947BC" w:rsidRPr="0085654A" w:rsidSect="00D8537F">
      <w:headerReference w:type="default" r:id="rId9"/>
      <w:footerReference w:type="default" r:id="rId10"/>
      <w:footerReference w:type="first" r:id="rId11"/>
      <w:pgSz w:w="12240" w:h="15840" w:code="1"/>
      <w:pgMar w:top="1170" w:right="99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89" w:rsidRDefault="00642D89">
      <w:pPr>
        <w:rPr>
          <w:sz w:val="19"/>
          <w:szCs w:val="19"/>
        </w:rPr>
      </w:pPr>
      <w:r>
        <w:rPr>
          <w:sz w:val="19"/>
          <w:szCs w:val="19"/>
        </w:rPr>
        <w:separator/>
      </w:r>
    </w:p>
  </w:endnote>
  <w:endnote w:type="continuationSeparator" w:id="0">
    <w:p w:rsidR="00642D89" w:rsidRDefault="00642D89">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A60F3F">
    <w:pPr>
      <w:pStyle w:val="Footer"/>
      <w:jc w:val="center"/>
      <w:rPr>
        <w:b/>
        <w:i/>
      </w:rPr>
    </w:pPr>
    <w:r>
      <w:rPr>
        <w:b/>
        <w:i/>
      </w:rPr>
      <w:tab/>
    </w:r>
    <w:r>
      <w:rPr>
        <w:b/>
        <w:i/>
      </w:rPr>
      <w:tab/>
    </w:r>
  </w:p>
  <w:p w:rsidR="00924394" w:rsidRDefault="00924394"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924394" w:rsidRDefault="00924394"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89" w:rsidRDefault="00642D89">
      <w:pPr>
        <w:rPr>
          <w:sz w:val="19"/>
          <w:szCs w:val="19"/>
        </w:rPr>
      </w:pPr>
      <w:r>
        <w:rPr>
          <w:sz w:val="19"/>
          <w:szCs w:val="19"/>
        </w:rPr>
        <w:separator/>
      </w:r>
    </w:p>
  </w:footnote>
  <w:footnote w:type="continuationSeparator" w:id="0">
    <w:p w:rsidR="00642D89" w:rsidRDefault="00642D89">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94" w:rsidRDefault="00924394" w:rsidP="00B346C1">
    <w:pPr>
      <w:pStyle w:val="Header"/>
      <w:tabs>
        <w:tab w:val="clear" w:pos="4320"/>
        <w:tab w:val="clear" w:pos="8640"/>
        <w:tab w:val="left" w:pos="1530"/>
        <w:tab w:val="right" w:pos="10080"/>
      </w:tabs>
      <w:ind w:firstLine="0"/>
      <w:rPr>
        <w:rFonts w:ascii="Book Antiqua" w:hAnsi="Book Antiqua"/>
        <w:snapToGrid w:val="0"/>
      </w:rPr>
    </w:pPr>
  </w:p>
  <w:p w:rsidR="00924394" w:rsidRDefault="00924394" w:rsidP="00F55074">
    <w:pPr>
      <w:pStyle w:val="Header"/>
      <w:tabs>
        <w:tab w:val="clear" w:pos="4320"/>
        <w:tab w:val="clear" w:pos="8640"/>
        <w:tab w:val="left" w:pos="1530"/>
        <w:tab w:val="right" w:pos="9270"/>
      </w:tabs>
      <w:ind w:firstLine="0"/>
      <w:rPr>
        <w:rFonts w:ascii="Book Antiqua" w:hAnsi="Book Antiqua"/>
        <w:snapToGrid w:val="0"/>
      </w:rPr>
    </w:pPr>
  </w:p>
  <w:p w:rsidR="00924394" w:rsidRPr="000D5314" w:rsidRDefault="00924394"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F349C7">
      <w:rPr>
        <w:noProof/>
        <w:snapToGrid w:val="0"/>
      </w:rPr>
      <w:t>3</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sidR="002A5088">
      <w:rPr>
        <w:snapToGrid w:val="0"/>
      </w:rPr>
      <w:t>January 11,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001A41"/>
    <w:multiLevelType w:val="hybridMultilevel"/>
    <w:tmpl w:val="6E3204A2"/>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8"/>
  </w:num>
  <w:num w:numId="8">
    <w:abstractNumId w:val="9"/>
  </w:num>
  <w:num w:numId="9">
    <w:abstractNumId w:val="7"/>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0F2A"/>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0FB8"/>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87F31"/>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1D79"/>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4A05"/>
    <w:rsid w:val="000E4C9C"/>
    <w:rsid w:val="000E5E6E"/>
    <w:rsid w:val="000E70D0"/>
    <w:rsid w:val="000E7F0A"/>
    <w:rsid w:val="000F162D"/>
    <w:rsid w:val="000F2384"/>
    <w:rsid w:val="000F29D0"/>
    <w:rsid w:val="000F367B"/>
    <w:rsid w:val="000F597D"/>
    <w:rsid w:val="000F5C6F"/>
    <w:rsid w:val="000F6007"/>
    <w:rsid w:val="000F614E"/>
    <w:rsid w:val="000F6525"/>
    <w:rsid w:val="00100236"/>
    <w:rsid w:val="00100CC0"/>
    <w:rsid w:val="001018E9"/>
    <w:rsid w:val="0010193E"/>
    <w:rsid w:val="00101E80"/>
    <w:rsid w:val="00102259"/>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5EAA"/>
    <w:rsid w:val="001264E2"/>
    <w:rsid w:val="00126E8D"/>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5C11"/>
    <w:rsid w:val="001560D9"/>
    <w:rsid w:val="001568E7"/>
    <w:rsid w:val="001568F4"/>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1A16"/>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23C1"/>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622"/>
    <w:rsid w:val="002A379A"/>
    <w:rsid w:val="002A3E01"/>
    <w:rsid w:val="002A4A8A"/>
    <w:rsid w:val="002A5088"/>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D08C0"/>
    <w:rsid w:val="002D12F9"/>
    <w:rsid w:val="002D13F1"/>
    <w:rsid w:val="002D27A8"/>
    <w:rsid w:val="002D61FF"/>
    <w:rsid w:val="002D6BB0"/>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B52"/>
    <w:rsid w:val="003078F6"/>
    <w:rsid w:val="00307BE7"/>
    <w:rsid w:val="0031006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900E1"/>
    <w:rsid w:val="003904C9"/>
    <w:rsid w:val="00390749"/>
    <w:rsid w:val="00392D7A"/>
    <w:rsid w:val="003935F6"/>
    <w:rsid w:val="00393F81"/>
    <w:rsid w:val="00396020"/>
    <w:rsid w:val="003965C7"/>
    <w:rsid w:val="00397797"/>
    <w:rsid w:val="003A0100"/>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31B"/>
    <w:rsid w:val="004260AB"/>
    <w:rsid w:val="004273D1"/>
    <w:rsid w:val="00427447"/>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ED0"/>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5D5"/>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2762"/>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D601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B46"/>
    <w:rsid w:val="0062258C"/>
    <w:rsid w:val="00623B48"/>
    <w:rsid w:val="00624B9F"/>
    <w:rsid w:val="00626AE8"/>
    <w:rsid w:val="00627993"/>
    <w:rsid w:val="00630529"/>
    <w:rsid w:val="00631102"/>
    <w:rsid w:val="00631B82"/>
    <w:rsid w:val="00633596"/>
    <w:rsid w:val="00633E10"/>
    <w:rsid w:val="00636BBF"/>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65CA"/>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65F"/>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3B9"/>
    <w:rsid w:val="007A464E"/>
    <w:rsid w:val="007B004E"/>
    <w:rsid w:val="007B03CE"/>
    <w:rsid w:val="007B0490"/>
    <w:rsid w:val="007B2EFE"/>
    <w:rsid w:val="007B30B1"/>
    <w:rsid w:val="007B388F"/>
    <w:rsid w:val="007B41B1"/>
    <w:rsid w:val="007B44BE"/>
    <w:rsid w:val="007B44C3"/>
    <w:rsid w:val="007B4BC9"/>
    <w:rsid w:val="007B5B98"/>
    <w:rsid w:val="007B5D6B"/>
    <w:rsid w:val="007B6B5E"/>
    <w:rsid w:val="007B764E"/>
    <w:rsid w:val="007C2278"/>
    <w:rsid w:val="007C3582"/>
    <w:rsid w:val="007C40EE"/>
    <w:rsid w:val="007C56B4"/>
    <w:rsid w:val="007C5828"/>
    <w:rsid w:val="007C6F94"/>
    <w:rsid w:val="007C756A"/>
    <w:rsid w:val="007C7A7E"/>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D29"/>
    <w:rsid w:val="008B2311"/>
    <w:rsid w:val="008B2B96"/>
    <w:rsid w:val="008B392F"/>
    <w:rsid w:val="008B406C"/>
    <w:rsid w:val="008B4793"/>
    <w:rsid w:val="008B4874"/>
    <w:rsid w:val="008B4B27"/>
    <w:rsid w:val="008B4D97"/>
    <w:rsid w:val="008B5379"/>
    <w:rsid w:val="008B5928"/>
    <w:rsid w:val="008B5DD4"/>
    <w:rsid w:val="008B674E"/>
    <w:rsid w:val="008B71CB"/>
    <w:rsid w:val="008B7A17"/>
    <w:rsid w:val="008C0541"/>
    <w:rsid w:val="008C14B8"/>
    <w:rsid w:val="008C48AD"/>
    <w:rsid w:val="008C5649"/>
    <w:rsid w:val="008D0AB6"/>
    <w:rsid w:val="008D2923"/>
    <w:rsid w:val="008D44A0"/>
    <w:rsid w:val="008D5FD1"/>
    <w:rsid w:val="008D6A5E"/>
    <w:rsid w:val="008D73C3"/>
    <w:rsid w:val="008D74D5"/>
    <w:rsid w:val="008D761A"/>
    <w:rsid w:val="008D7AAE"/>
    <w:rsid w:val="008D7E09"/>
    <w:rsid w:val="008E0E7B"/>
    <w:rsid w:val="008E0F8A"/>
    <w:rsid w:val="008E16C8"/>
    <w:rsid w:val="008E1BD6"/>
    <w:rsid w:val="008E1DB2"/>
    <w:rsid w:val="008E4639"/>
    <w:rsid w:val="008E4B7E"/>
    <w:rsid w:val="008E59AF"/>
    <w:rsid w:val="008E72BA"/>
    <w:rsid w:val="008E7C55"/>
    <w:rsid w:val="008F022B"/>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70710"/>
    <w:rsid w:val="00970A68"/>
    <w:rsid w:val="00972CE2"/>
    <w:rsid w:val="00973BF2"/>
    <w:rsid w:val="00973C6B"/>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5E2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2BC6"/>
    <w:rsid w:val="009C39B0"/>
    <w:rsid w:val="009C4CCD"/>
    <w:rsid w:val="009C745E"/>
    <w:rsid w:val="009C76A7"/>
    <w:rsid w:val="009D01B8"/>
    <w:rsid w:val="009D0F67"/>
    <w:rsid w:val="009D188E"/>
    <w:rsid w:val="009D19E6"/>
    <w:rsid w:val="009D2651"/>
    <w:rsid w:val="009D3C80"/>
    <w:rsid w:val="009D462D"/>
    <w:rsid w:val="009D4921"/>
    <w:rsid w:val="009D5164"/>
    <w:rsid w:val="009D5B54"/>
    <w:rsid w:val="009D67E0"/>
    <w:rsid w:val="009D6D38"/>
    <w:rsid w:val="009D7149"/>
    <w:rsid w:val="009D714E"/>
    <w:rsid w:val="009D735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5A00"/>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D1492"/>
    <w:rsid w:val="00AD3452"/>
    <w:rsid w:val="00AD4394"/>
    <w:rsid w:val="00AD5E7D"/>
    <w:rsid w:val="00AD678E"/>
    <w:rsid w:val="00AD764F"/>
    <w:rsid w:val="00AE1F7A"/>
    <w:rsid w:val="00AE26F5"/>
    <w:rsid w:val="00AE2B64"/>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F85"/>
    <w:rsid w:val="00B13B18"/>
    <w:rsid w:val="00B157C4"/>
    <w:rsid w:val="00B15EB4"/>
    <w:rsid w:val="00B20BB7"/>
    <w:rsid w:val="00B2235F"/>
    <w:rsid w:val="00B22993"/>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409F8"/>
    <w:rsid w:val="00B42287"/>
    <w:rsid w:val="00B42D31"/>
    <w:rsid w:val="00B43320"/>
    <w:rsid w:val="00B44499"/>
    <w:rsid w:val="00B45E68"/>
    <w:rsid w:val="00B45FCB"/>
    <w:rsid w:val="00B46F06"/>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177B1"/>
    <w:rsid w:val="00C20B5C"/>
    <w:rsid w:val="00C217B3"/>
    <w:rsid w:val="00C21AC2"/>
    <w:rsid w:val="00C21F1D"/>
    <w:rsid w:val="00C232A8"/>
    <w:rsid w:val="00C24438"/>
    <w:rsid w:val="00C24592"/>
    <w:rsid w:val="00C252E1"/>
    <w:rsid w:val="00C25C1A"/>
    <w:rsid w:val="00C26599"/>
    <w:rsid w:val="00C26B88"/>
    <w:rsid w:val="00C30409"/>
    <w:rsid w:val="00C31B7E"/>
    <w:rsid w:val="00C32ABA"/>
    <w:rsid w:val="00C3316E"/>
    <w:rsid w:val="00C3547E"/>
    <w:rsid w:val="00C35F20"/>
    <w:rsid w:val="00C40781"/>
    <w:rsid w:val="00C4172C"/>
    <w:rsid w:val="00C41EB0"/>
    <w:rsid w:val="00C4223C"/>
    <w:rsid w:val="00C4266E"/>
    <w:rsid w:val="00C429F1"/>
    <w:rsid w:val="00C44B7E"/>
    <w:rsid w:val="00C45224"/>
    <w:rsid w:val="00C46E35"/>
    <w:rsid w:val="00C4752B"/>
    <w:rsid w:val="00C47BFE"/>
    <w:rsid w:val="00C52416"/>
    <w:rsid w:val="00C52747"/>
    <w:rsid w:val="00C53C7C"/>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111A"/>
    <w:rsid w:val="00C71488"/>
    <w:rsid w:val="00C71492"/>
    <w:rsid w:val="00C71E3D"/>
    <w:rsid w:val="00C723B3"/>
    <w:rsid w:val="00C7385A"/>
    <w:rsid w:val="00C73DDD"/>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F77"/>
    <w:rsid w:val="00CC71F6"/>
    <w:rsid w:val="00CC7415"/>
    <w:rsid w:val="00CC7C96"/>
    <w:rsid w:val="00CC7EAE"/>
    <w:rsid w:val="00CD0BBD"/>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3E5A"/>
    <w:rsid w:val="00D2496E"/>
    <w:rsid w:val="00D25229"/>
    <w:rsid w:val="00D2544A"/>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581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F79"/>
    <w:rsid w:val="00D87421"/>
    <w:rsid w:val="00D87D18"/>
    <w:rsid w:val="00D91607"/>
    <w:rsid w:val="00D9233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2A84"/>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1D2"/>
    <w:rsid w:val="00DE720F"/>
    <w:rsid w:val="00DE7956"/>
    <w:rsid w:val="00DF27FA"/>
    <w:rsid w:val="00DF305A"/>
    <w:rsid w:val="00DF3637"/>
    <w:rsid w:val="00DF546A"/>
    <w:rsid w:val="00DF559B"/>
    <w:rsid w:val="00E00145"/>
    <w:rsid w:val="00E0168C"/>
    <w:rsid w:val="00E02A60"/>
    <w:rsid w:val="00E03A3A"/>
    <w:rsid w:val="00E03B01"/>
    <w:rsid w:val="00E03B7E"/>
    <w:rsid w:val="00E04E2C"/>
    <w:rsid w:val="00E05070"/>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8A6"/>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7A1"/>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9C7"/>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35CD"/>
    <w:rsid w:val="00F9447F"/>
    <w:rsid w:val="00F947BC"/>
    <w:rsid w:val="00F94E82"/>
    <w:rsid w:val="00F9573B"/>
    <w:rsid w:val="00F961AB"/>
    <w:rsid w:val="00F9631A"/>
    <w:rsid w:val="00F969E1"/>
    <w:rsid w:val="00F96AF1"/>
    <w:rsid w:val="00F97592"/>
    <w:rsid w:val="00F97DC9"/>
    <w:rsid w:val="00FA0E47"/>
    <w:rsid w:val="00FA1B18"/>
    <w:rsid w:val="00FA2923"/>
    <w:rsid w:val="00FA2B5F"/>
    <w:rsid w:val="00FA2F9B"/>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32AA56B4"/>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FE4A0-349B-4053-A06E-AEA41151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270</TotalTime>
  <Pages>3</Pages>
  <Words>1544</Words>
  <Characters>7532</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B. Smith</cp:lastModifiedBy>
  <cp:revision>5</cp:revision>
  <cp:lastPrinted>2021-02-19T20:32:00Z</cp:lastPrinted>
  <dcterms:created xsi:type="dcterms:W3CDTF">2024-01-16T13:44:00Z</dcterms:created>
  <dcterms:modified xsi:type="dcterms:W3CDTF">2024-01-16T18:44:00Z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