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2DE" w:rsidRPr="00264EF5" w:rsidRDefault="002042DE">
      <w:pPr>
        <w:framePr w:w="5656" w:h="905" w:hSpace="180" w:wrap="around" w:vAnchor="text" w:hAnchor="page" w:x="3322" w:y="-539"/>
        <w:jc w:val="center"/>
        <w:rPr>
          <w:rFonts w:ascii="Century Schoolbook" w:hAnsi="Century Schoolbook"/>
          <w:b/>
          <w:smallCaps/>
          <w:color w:val="000000"/>
          <w:spacing w:val="40"/>
          <w:sz w:val="44"/>
          <w:szCs w:val="44"/>
          <w14:shadow w14:blurRad="50800" w14:dist="38100" w14:dir="2700000" w14:sx="100000" w14:sy="100000" w14:kx="0" w14:ky="0" w14:algn="tl">
            <w14:srgbClr w14:val="000000">
              <w14:alpha w14:val="60000"/>
            </w14:srgbClr>
          </w14:shadow>
        </w:rPr>
      </w:pPr>
      <w:r w:rsidRPr="00264EF5">
        <w:rPr>
          <w:rFonts w:ascii="Century Schoolbook" w:hAnsi="Century Schoolbook"/>
          <w:b/>
          <w:smallCaps/>
          <w:spacing w:val="40"/>
          <w:sz w:val="44"/>
          <w:szCs w:val="44"/>
          <w14:shadow w14:blurRad="50800" w14:dist="38100" w14:dir="2700000" w14:sx="100000" w14:sy="100000" w14:kx="0" w14:ky="0" w14:algn="tl">
            <w14:srgbClr w14:val="000000">
              <w14:alpha w14:val="60000"/>
            </w14:srgbClr>
          </w14:shadow>
        </w:rPr>
        <w:t xml:space="preserve">Town of </w:t>
      </w:r>
      <w:r w:rsidRPr="00264EF5">
        <w:rPr>
          <w:rFonts w:ascii="Century Schoolbook" w:hAnsi="Century Schoolbook"/>
          <w:b/>
          <w:smallCaps/>
          <w:color w:val="000000"/>
          <w:spacing w:val="40"/>
          <w:sz w:val="44"/>
          <w:szCs w:val="44"/>
          <w14:shadow w14:blurRad="50800" w14:dist="38100" w14:dir="2700000" w14:sx="100000" w14:sy="100000" w14:kx="0" w14:ky="0" w14:algn="tl">
            <w14:srgbClr w14:val="000000">
              <w14:alpha w14:val="60000"/>
            </w14:srgbClr>
          </w14:shadow>
        </w:rPr>
        <w:t>Lisbon</w:t>
      </w:r>
    </w:p>
    <w:p w:rsidR="002042DE" w:rsidRDefault="002042DE">
      <w:pPr>
        <w:framePr w:w="5587" w:h="1267" w:hSpace="187" w:wrap="notBeside" w:vAnchor="text" w:hAnchor="page" w:xAlign="center" w:y="188"/>
        <w:jc w:val="center"/>
        <w:rPr>
          <w:rFonts w:ascii="Century Schoolbook" w:hAnsi="Century Schoolbook"/>
          <w:b/>
          <w:i/>
          <w:sz w:val="22"/>
          <w:szCs w:val="22"/>
        </w:rPr>
      </w:pPr>
      <w:r>
        <w:rPr>
          <w:rFonts w:ascii="Century Schoolbook" w:hAnsi="Century Schoolbook"/>
          <w:b/>
          <w:i/>
          <w:sz w:val="22"/>
          <w:szCs w:val="22"/>
        </w:rPr>
        <w:t>Mark Stevens</w:t>
      </w:r>
    </w:p>
    <w:p w:rsidR="002042DE" w:rsidRDefault="002042DE">
      <w:pPr>
        <w:framePr w:w="5587" w:h="1267" w:hSpace="187" w:wrap="notBeside" w:vAnchor="text" w:hAnchor="page" w:xAlign="center" w:y="188"/>
        <w:jc w:val="center"/>
        <w:rPr>
          <w:rFonts w:ascii="Century Schoolbook" w:hAnsi="Century Schoolbook"/>
          <w:b/>
          <w:sz w:val="20"/>
        </w:rPr>
      </w:pPr>
      <w:r>
        <w:rPr>
          <w:rFonts w:ascii="Century Schoolbook" w:hAnsi="Century Schoolbook"/>
          <w:b/>
          <w:sz w:val="20"/>
        </w:rPr>
        <w:t xml:space="preserve">Lisbon </w:t>
      </w:r>
      <w:r w:rsidR="002449C2">
        <w:rPr>
          <w:rFonts w:ascii="Century Schoolbook" w:hAnsi="Century Schoolbook"/>
          <w:b/>
          <w:sz w:val="20"/>
        </w:rPr>
        <w:t xml:space="preserve">Parks &amp; </w:t>
      </w:r>
      <w:r>
        <w:rPr>
          <w:rFonts w:ascii="Century Schoolbook" w:hAnsi="Century Schoolbook"/>
          <w:b/>
          <w:sz w:val="20"/>
        </w:rPr>
        <w:t>Recreation Director</w:t>
      </w:r>
    </w:p>
    <w:p w:rsidR="002042DE" w:rsidRDefault="002042DE">
      <w:pPr>
        <w:framePr w:w="5587" w:h="1267" w:hSpace="187" w:wrap="notBeside" w:vAnchor="text" w:hAnchor="page" w:xAlign="center" w:y="188"/>
        <w:jc w:val="center"/>
        <w:rPr>
          <w:rFonts w:ascii="Century Schoolbook" w:hAnsi="Century Schoolbook"/>
          <w:sz w:val="18"/>
        </w:rPr>
      </w:pPr>
      <w:r>
        <w:rPr>
          <w:rFonts w:ascii="Century Schoolbook" w:hAnsi="Century Schoolbook"/>
          <w:sz w:val="18"/>
        </w:rPr>
        <w:t>18 School Street</w:t>
      </w:r>
    </w:p>
    <w:p w:rsidR="002042DE" w:rsidRDefault="002042DE">
      <w:pPr>
        <w:framePr w:w="5587" w:h="1267" w:hSpace="187" w:wrap="notBeside" w:vAnchor="text" w:hAnchor="page" w:xAlign="center" w:y="188"/>
        <w:jc w:val="center"/>
        <w:rPr>
          <w:rFonts w:ascii="Century Schoolbook" w:hAnsi="Century Schoolbook"/>
          <w:sz w:val="18"/>
        </w:rPr>
      </w:pPr>
      <w:smartTag w:uri="urn:schemas-microsoft-com:office:smarttags" w:element="place">
        <w:smartTag w:uri="urn:schemas-microsoft-com:office:smarttags" w:element="City">
          <w:r>
            <w:rPr>
              <w:rFonts w:ascii="Century Schoolbook" w:hAnsi="Century Schoolbook"/>
              <w:sz w:val="18"/>
            </w:rPr>
            <w:t>Lisbon Falls</w:t>
          </w:r>
        </w:smartTag>
        <w:r>
          <w:rPr>
            <w:rFonts w:ascii="Century Schoolbook" w:hAnsi="Century Schoolbook"/>
            <w:sz w:val="18"/>
          </w:rPr>
          <w:t xml:space="preserve">, </w:t>
        </w:r>
        <w:smartTag w:uri="urn:schemas-microsoft-com:office:smarttags" w:element="State">
          <w:r>
            <w:rPr>
              <w:rFonts w:ascii="Century Schoolbook" w:hAnsi="Century Schoolbook"/>
              <w:sz w:val="18"/>
            </w:rPr>
            <w:t>ME</w:t>
          </w:r>
        </w:smartTag>
        <w:r>
          <w:rPr>
            <w:rFonts w:ascii="Century Schoolbook" w:hAnsi="Century Schoolbook"/>
            <w:sz w:val="18"/>
          </w:rPr>
          <w:t xml:space="preserve">  </w:t>
        </w:r>
        <w:smartTag w:uri="urn:schemas-microsoft-com:office:smarttags" w:element="PostalCode">
          <w:r>
            <w:rPr>
              <w:rFonts w:ascii="Century Schoolbook" w:hAnsi="Century Schoolbook"/>
              <w:sz w:val="18"/>
            </w:rPr>
            <w:t>04250</w:t>
          </w:r>
        </w:smartTag>
      </w:smartTag>
    </w:p>
    <w:p w:rsidR="002042DE" w:rsidRDefault="002042DE">
      <w:pPr>
        <w:framePr w:w="5587" w:h="1267" w:hSpace="187" w:wrap="notBeside" w:vAnchor="text" w:hAnchor="page" w:xAlign="center" w:y="188"/>
        <w:jc w:val="center"/>
        <w:rPr>
          <w:rFonts w:ascii="Century Schoolbook" w:hAnsi="Century Schoolbook"/>
          <w:sz w:val="18"/>
        </w:rPr>
      </w:pPr>
      <w:r>
        <w:rPr>
          <w:rFonts w:ascii="Century Schoolbook" w:hAnsi="Century Schoolbook"/>
          <w:sz w:val="18"/>
        </w:rPr>
        <w:t>(207) 353-2289</w:t>
      </w:r>
    </w:p>
    <w:p w:rsidR="002042DE" w:rsidRDefault="00407461">
      <w:pPr>
        <w:framePr w:w="5587" w:h="1267" w:hSpace="187" w:wrap="notBeside" w:vAnchor="text" w:hAnchor="page" w:xAlign="center" w:y="188"/>
        <w:jc w:val="center"/>
        <w:rPr>
          <w:rFonts w:ascii="Century Schoolbook" w:hAnsi="Century Schoolbook"/>
          <w:i/>
          <w:sz w:val="18"/>
        </w:rPr>
      </w:pPr>
      <w:r>
        <w:rPr>
          <w:rFonts w:ascii="Century Schoolbook" w:hAnsi="Century Schoolbook"/>
          <w:i/>
          <w:sz w:val="18"/>
        </w:rPr>
        <w:t>m</w:t>
      </w:r>
      <w:r w:rsidR="002042DE">
        <w:rPr>
          <w:rFonts w:ascii="Century Schoolbook" w:hAnsi="Century Schoolbook"/>
          <w:i/>
          <w:sz w:val="18"/>
        </w:rPr>
        <w:t>stevens@lisbonme.org</w:t>
      </w:r>
    </w:p>
    <w:p w:rsidR="002042DE" w:rsidRDefault="004F4289">
      <w:r>
        <w:rPr>
          <w:noProof/>
        </w:rPr>
        <w:drawing>
          <wp:anchor distT="0" distB="0" distL="114300" distR="114300" simplePos="0" relativeHeight="251656192" behindDoc="1" locked="0" layoutInCell="1" allowOverlap="1">
            <wp:simplePos x="0" y="0"/>
            <wp:positionH relativeFrom="column">
              <wp:posOffset>-174625</wp:posOffset>
            </wp:positionH>
            <wp:positionV relativeFrom="paragraph">
              <wp:posOffset>0</wp:posOffset>
            </wp:positionV>
            <wp:extent cx="1562100" cy="1463040"/>
            <wp:effectExtent l="19050" t="0" r="0" b="0"/>
            <wp:wrapThrough wrapText="bothSides">
              <wp:wrapPolygon edited="0">
                <wp:start x="-263" y="0"/>
                <wp:lineTo x="-263" y="21375"/>
                <wp:lineTo x="21600" y="21375"/>
                <wp:lineTo x="21600" y="0"/>
                <wp:lineTo x="-263" y="0"/>
              </wp:wrapPolygon>
            </wp:wrapThrough>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7" cstate="print"/>
                    <a:srcRect/>
                    <a:stretch>
                      <a:fillRect/>
                    </a:stretch>
                  </pic:blipFill>
                  <pic:spPr bwMode="auto">
                    <a:xfrm>
                      <a:off x="0" y="0"/>
                      <a:ext cx="1562100" cy="1463040"/>
                    </a:xfrm>
                    <a:prstGeom prst="rect">
                      <a:avLst/>
                    </a:prstGeom>
                    <a:noFill/>
                    <a:ln w="9525">
                      <a:noFill/>
                      <a:miter lim="800000"/>
                      <a:headEnd/>
                      <a:tailEnd/>
                    </a:ln>
                  </pic:spPr>
                </pic:pic>
              </a:graphicData>
            </a:graphic>
          </wp:anchor>
        </w:drawing>
      </w:r>
      <w:r w:rsidR="00BC4BF1">
        <w:rPr>
          <w:noProof/>
        </w:rPr>
        <w:t xml:space="preserve"> </w:t>
      </w:r>
    </w:p>
    <w:p w:rsidR="002042DE" w:rsidRDefault="002042DE"/>
    <w:p w:rsidR="002042DE" w:rsidRDefault="002042DE"/>
    <w:p w:rsidR="004B01BF" w:rsidRDefault="004B01BF">
      <w:pPr>
        <w:rPr>
          <w:sz w:val="22"/>
          <w:szCs w:val="22"/>
        </w:rPr>
      </w:pPr>
    </w:p>
    <w:p w:rsidR="002858FB" w:rsidRDefault="002449C2">
      <w:pPr>
        <w:rPr>
          <w:sz w:val="22"/>
          <w:szCs w:val="22"/>
        </w:rPr>
      </w:pPr>
      <w:r>
        <w:rPr>
          <w:sz w:val="22"/>
          <w:szCs w:val="22"/>
        </w:rPr>
        <w:t>TO</w:t>
      </w:r>
      <w:r w:rsidR="002042DE" w:rsidRPr="00CF2246">
        <w:rPr>
          <w:sz w:val="22"/>
          <w:szCs w:val="22"/>
        </w:rPr>
        <w:t>:</w:t>
      </w:r>
      <w:r w:rsidR="002042DE" w:rsidRPr="00CF2246">
        <w:rPr>
          <w:sz w:val="22"/>
          <w:szCs w:val="22"/>
        </w:rPr>
        <w:tab/>
      </w:r>
      <w:r w:rsidR="00055AC0">
        <w:rPr>
          <w:sz w:val="22"/>
          <w:szCs w:val="22"/>
        </w:rPr>
        <w:tab/>
        <w:t>Ryan McGee</w:t>
      </w:r>
      <w:r>
        <w:rPr>
          <w:sz w:val="22"/>
          <w:szCs w:val="22"/>
        </w:rPr>
        <w:t>;   Town Manager</w:t>
      </w:r>
    </w:p>
    <w:p w:rsidR="002449C2" w:rsidRDefault="007C1380">
      <w:pPr>
        <w:rPr>
          <w:sz w:val="22"/>
          <w:szCs w:val="22"/>
        </w:rPr>
      </w:pPr>
      <w:r>
        <w:rPr>
          <w:sz w:val="22"/>
          <w:szCs w:val="22"/>
        </w:rPr>
        <w:t xml:space="preserve">SUBJECT: </w:t>
      </w:r>
      <w:r w:rsidR="0066600C">
        <w:rPr>
          <w:sz w:val="22"/>
          <w:szCs w:val="22"/>
        </w:rPr>
        <w:tab/>
      </w:r>
      <w:r w:rsidR="001B659F">
        <w:rPr>
          <w:sz w:val="22"/>
          <w:szCs w:val="22"/>
        </w:rPr>
        <w:t xml:space="preserve">May </w:t>
      </w:r>
      <w:r w:rsidR="00EB3622">
        <w:rPr>
          <w:sz w:val="22"/>
          <w:szCs w:val="22"/>
        </w:rPr>
        <w:t>202</w:t>
      </w:r>
      <w:r w:rsidR="00055AC0">
        <w:rPr>
          <w:sz w:val="22"/>
          <w:szCs w:val="22"/>
        </w:rPr>
        <w:t>2</w:t>
      </w:r>
      <w:r w:rsidR="00E16B81">
        <w:rPr>
          <w:sz w:val="22"/>
          <w:szCs w:val="22"/>
        </w:rPr>
        <w:t xml:space="preserve"> </w:t>
      </w:r>
      <w:r>
        <w:rPr>
          <w:sz w:val="22"/>
          <w:szCs w:val="22"/>
        </w:rPr>
        <w:t>Report</w:t>
      </w:r>
    </w:p>
    <w:p w:rsidR="002449C2" w:rsidRDefault="007C1380">
      <w:pPr>
        <w:rPr>
          <w:sz w:val="22"/>
          <w:szCs w:val="22"/>
        </w:rPr>
      </w:pPr>
      <w:r>
        <w:rPr>
          <w:sz w:val="22"/>
          <w:szCs w:val="22"/>
        </w:rPr>
        <w:t>DATE:</w:t>
      </w:r>
      <w:r>
        <w:rPr>
          <w:sz w:val="22"/>
          <w:szCs w:val="22"/>
        </w:rPr>
        <w:tab/>
      </w:r>
      <w:r>
        <w:rPr>
          <w:sz w:val="22"/>
          <w:szCs w:val="22"/>
        </w:rPr>
        <w:tab/>
      </w:r>
      <w:r w:rsidR="001B659F">
        <w:rPr>
          <w:sz w:val="22"/>
          <w:szCs w:val="22"/>
        </w:rPr>
        <w:t>June 15, 2022</w:t>
      </w:r>
    </w:p>
    <w:p w:rsidR="007670B0" w:rsidRDefault="007670B0">
      <w:pPr>
        <w:rPr>
          <w:sz w:val="22"/>
          <w:szCs w:val="22"/>
        </w:rPr>
      </w:pPr>
    </w:p>
    <w:p w:rsidR="001D1C54" w:rsidRDefault="001D1C54">
      <w:pPr>
        <w:rPr>
          <w:sz w:val="22"/>
          <w:szCs w:val="22"/>
        </w:rPr>
      </w:pPr>
    </w:p>
    <w:p w:rsidR="001B659F" w:rsidRDefault="001B659F" w:rsidP="008672E0">
      <w:pPr>
        <w:rPr>
          <w:sz w:val="22"/>
          <w:szCs w:val="22"/>
        </w:rPr>
      </w:pPr>
      <w:r>
        <w:rPr>
          <w:sz w:val="22"/>
          <w:szCs w:val="22"/>
        </w:rPr>
        <w:tab/>
        <w:t>May has been fever pitch with activity at the Recreation Department. With the beautiful weather returning, our parks crew has been nonstop readying cemeteries, gardens, parks, and trails for Memorial Day. We re-hired Jeffrey Arsenault to seasonal staff after his great work last year, and in addition hired Nicholas Jacques as a first-year parks seasonal. Both have jumped right in to get our town in ship shape for the summer. All gardens were cleaned up from winter, weeded mulched, planted, and mowed, stones and barriers reset, dog pot stations and trash cans reinstalled, portable toilets delivered, and on and on.</w:t>
      </w:r>
    </w:p>
    <w:p w:rsidR="001B659F" w:rsidRDefault="001B659F" w:rsidP="008672E0">
      <w:pPr>
        <w:rPr>
          <w:sz w:val="22"/>
          <w:szCs w:val="22"/>
        </w:rPr>
      </w:pPr>
    </w:p>
    <w:p w:rsidR="001B659F" w:rsidRDefault="00AA2B08" w:rsidP="008672E0">
      <w:pPr>
        <w:rPr>
          <w:sz w:val="22"/>
          <w:szCs w:val="22"/>
        </w:rPr>
      </w:pPr>
      <w:r>
        <w:rPr>
          <w:noProof/>
          <w:sz w:val="22"/>
          <w:szCs w:val="22"/>
        </w:rPr>
        <w:drawing>
          <wp:anchor distT="0" distB="0" distL="114300" distR="114300" simplePos="0" relativeHeight="251661312" behindDoc="1" locked="0" layoutInCell="1" allowOverlap="1">
            <wp:simplePos x="0" y="0"/>
            <wp:positionH relativeFrom="margin">
              <wp:align>left</wp:align>
            </wp:positionH>
            <wp:positionV relativeFrom="paragraph">
              <wp:posOffset>21590</wp:posOffset>
            </wp:positionV>
            <wp:extent cx="3403600" cy="1531620"/>
            <wp:effectExtent l="0" t="0" r="6350" b="0"/>
            <wp:wrapTight wrapText="bothSides">
              <wp:wrapPolygon edited="0">
                <wp:start x="0" y="0"/>
                <wp:lineTo x="0" y="21224"/>
                <wp:lineTo x="21519" y="21224"/>
                <wp:lineTo x="2151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rby Lunch.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03600" cy="1531620"/>
                    </a:xfrm>
                    <a:prstGeom prst="rect">
                      <a:avLst/>
                    </a:prstGeom>
                  </pic:spPr>
                </pic:pic>
              </a:graphicData>
            </a:graphic>
            <wp14:sizeRelH relativeFrom="page">
              <wp14:pctWidth>0</wp14:pctWidth>
            </wp14:sizeRelH>
            <wp14:sizeRelV relativeFrom="page">
              <wp14:pctHeight>0</wp14:pctHeight>
            </wp14:sizeRelV>
          </wp:anchor>
        </w:drawing>
      </w:r>
      <w:r w:rsidR="001B659F">
        <w:rPr>
          <w:sz w:val="22"/>
          <w:szCs w:val="22"/>
        </w:rPr>
        <w:tab/>
        <w:t>We celebrated our annual Kids-to-Parks Day and our fishing de</w:t>
      </w:r>
      <w:r>
        <w:rPr>
          <w:sz w:val="22"/>
          <w:szCs w:val="22"/>
        </w:rPr>
        <w:t>rby mid-May. A winner was randomly selected from all entries posted to our Facebook page, and enjoyed a lunch out with Police Chief/Interim Town Manager Ryan McGee, Office Renee Bernard, and Parks and Recreation Director Mark Stevens.</w:t>
      </w:r>
    </w:p>
    <w:p w:rsidR="001B659F" w:rsidRDefault="001B659F" w:rsidP="008672E0">
      <w:pPr>
        <w:rPr>
          <w:sz w:val="22"/>
          <w:szCs w:val="22"/>
        </w:rPr>
      </w:pPr>
      <w:r>
        <w:rPr>
          <w:sz w:val="22"/>
          <w:szCs w:val="22"/>
        </w:rPr>
        <w:tab/>
      </w:r>
    </w:p>
    <w:p w:rsidR="001B659F" w:rsidRDefault="00AA2B08" w:rsidP="008672E0">
      <w:pPr>
        <w:rPr>
          <w:sz w:val="22"/>
          <w:szCs w:val="22"/>
        </w:rPr>
      </w:pPr>
      <w:r>
        <w:rPr>
          <w:noProof/>
          <w:sz w:val="22"/>
          <w:szCs w:val="22"/>
        </w:rPr>
        <w:drawing>
          <wp:anchor distT="0" distB="0" distL="114300" distR="114300" simplePos="0" relativeHeight="251660288" behindDoc="1" locked="0" layoutInCell="1" allowOverlap="1">
            <wp:simplePos x="0" y="0"/>
            <wp:positionH relativeFrom="page">
              <wp:posOffset>3276600</wp:posOffset>
            </wp:positionH>
            <wp:positionV relativeFrom="paragraph">
              <wp:posOffset>612140</wp:posOffset>
            </wp:positionV>
            <wp:extent cx="3799205" cy="1709420"/>
            <wp:effectExtent l="0" t="0" r="0" b="5080"/>
            <wp:wrapTight wrapText="bothSides">
              <wp:wrapPolygon edited="0">
                <wp:start x="0" y="0"/>
                <wp:lineTo x="0" y="21423"/>
                <wp:lineTo x="21445" y="21423"/>
                <wp:lineTo x="2144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orial Day 202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99205" cy="1709420"/>
                    </a:xfrm>
                    <a:prstGeom prst="rect">
                      <a:avLst/>
                    </a:prstGeom>
                  </pic:spPr>
                </pic:pic>
              </a:graphicData>
            </a:graphic>
            <wp14:sizeRelH relativeFrom="page">
              <wp14:pctWidth>0</wp14:pctWidth>
            </wp14:sizeRelH>
            <wp14:sizeRelV relativeFrom="page">
              <wp14:pctHeight>0</wp14:pctHeight>
            </wp14:sizeRelV>
          </wp:anchor>
        </w:drawing>
      </w:r>
      <w:r w:rsidR="001B659F">
        <w:rPr>
          <w:sz w:val="22"/>
          <w:szCs w:val="22"/>
        </w:rPr>
        <w:tab/>
        <w:t>We continue to pour energy into summer planning. The sports program registrations have been steady, but summer camp registrations have exploded. Last summer (2021) we had a total of 189 registrations. At the time of this writing, we are at 240 registrations, with weeks left before day camps begin.  We are recruiting more staff and drivers to ensure a safe, smooth, and fun summer for all.</w:t>
      </w:r>
    </w:p>
    <w:p w:rsidR="001B659F" w:rsidRDefault="001B659F" w:rsidP="008672E0">
      <w:pPr>
        <w:rPr>
          <w:sz w:val="22"/>
          <w:szCs w:val="22"/>
        </w:rPr>
      </w:pPr>
    </w:p>
    <w:p w:rsidR="001B659F" w:rsidRDefault="001B659F" w:rsidP="008672E0">
      <w:pPr>
        <w:rPr>
          <w:sz w:val="22"/>
          <w:szCs w:val="22"/>
        </w:rPr>
      </w:pPr>
      <w:r>
        <w:rPr>
          <w:sz w:val="22"/>
          <w:szCs w:val="22"/>
        </w:rPr>
        <w:tab/>
        <w:t xml:space="preserve">The end of May saw beautiful ceremonies throughout town commemorating Memorial Day for all the fallen, especially our own citizens who never came home. We were grateful to collaborate </w:t>
      </w:r>
      <w:r>
        <w:rPr>
          <w:sz w:val="22"/>
          <w:szCs w:val="22"/>
        </w:rPr>
        <w:lastRenderedPageBreak/>
        <w:t>with several civic groups, including Heidi Baird and her local girl scout troupe, to honor our military and their families.</w:t>
      </w:r>
    </w:p>
    <w:p w:rsidR="001B659F" w:rsidRDefault="001B659F" w:rsidP="008672E0">
      <w:pPr>
        <w:rPr>
          <w:sz w:val="22"/>
          <w:szCs w:val="22"/>
        </w:rPr>
      </w:pPr>
    </w:p>
    <w:p w:rsidR="001B659F" w:rsidRDefault="001B659F" w:rsidP="008672E0">
      <w:pPr>
        <w:rPr>
          <w:sz w:val="22"/>
          <w:szCs w:val="22"/>
        </w:rPr>
      </w:pPr>
      <w:r>
        <w:rPr>
          <w:sz w:val="22"/>
          <w:szCs w:val="22"/>
        </w:rPr>
        <w:tab/>
        <w:t>Cruise nights also began again in May with a phenomenal kick-off May 30. We had upwards of sixty or seventy cars, and Jim Baumer on guitar providing music for a beautiful summer night at Worumbo.</w:t>
      </w:r>
    </w:p>
    <w:p w:rsidR="00AA2B08" w:rsidRDefault="00AA2B08" w:rsidP="008672E0">
      <w:pPr>
        <w:rPr>
          <w:sz w:val="22"/>
          <w:szCs w:val="22"/>
        </w:rPr>
      </w:pPr>
    </w:p>
    <w:p w:rsidR="00AA2B08" w:rsidRDefault="00AA2B08" w:rsidP="008672E0">
      <w:pPr>
        <w:rPr>
          <w:sz w:val="22"/>
          <w:szCs w:val="22"/>
        </w:rPr>
      </w:pPr>
      <w:r>
        <w:rPr>
          <w:sz w:val="22"/>
          <w:szCs w:val="22"/>
        </w:rPr>
        <w:tab/>
        <w:t xml:space="preserve">Speaking of Worumbo, our staff spent many hours here this month. The Parks crew visited every few hours to monitor and water the acre of hydro seed planted, and the entire Parks &amp; Recreation department team spent a day at the site cleaning up and assessing its readiness for future gatherings. While we are currently joining forces with Public Works in </w:t>
      </w:r>
      <w:r>
        <w:rPr>
          <w:noProof/>
          <w:sz w:val="22"/>
          <w:szCs w:val="22"/>
        </w:rPr>
        <w:drawing>
          <wp:anchor distT="0" distB="0" distL="114300" distR="114300" simplePos="0" relativeHeight="251659264" behindDoc="1" locked="0" layoutInCell="1" allowOverlap="1">
            <wp:simplePos x="0" y="0"/>
            <wp:positionH relativeFrom="margin">
              <wp:align>left</wp:align>
            </wp:positionH>
            <wp:positionV relativeFrom="paragraph">
              <wp:posOffset>53340</wp:posOffset>
            </wp:positionV>
            <wp:extent cx="2819400" cy="1268730"/>
            <wp:effectExtent l="0" t="0" r="0" b="7620"/>
            <wp:wrapTight wrapText="bothSides">
              <wp:wrapPolygon edited="0">
                <wp:start x="0" y="0"/>
                <wp:lineTo x="0" y="21405"/>
                <wp:lineTo x="21454" y="21405"/>
                <wp:lineTo x="2145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atering worumb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19400" cy="1268730"/>
                    </a:xfrm>
                    <a:prstGeom prst="rect">
                      <a:avLst/>
                    </a:prstGeom>
                  </pic:spPr>
                </pic:pic>
              </a:graphicData>
            </a:graphic>
            <wp14:sizeRelH relativeFrom="page">
              <wp14:pctWidth>0</wp14:pctWidth>
            </wp14:sizeRelH>
            <wp14:sizeRelV relativeFrom="page">
              <wp14:pctHeight>0</wp14:pctHeight>
            </wp14:sizeRelV>
          </wp:anchor>
        </w:drawing>
      </w:r>
      <w:r>
        <w:rPr>
          <w:sz w:val="22"/>
          <w:szCs w:val="22"/>
        </w:rPr>
        <w:t>preparing the site for the Blues Festival, after picking up bucketfuls of debris and navigating uneven terrain, we determined that some more work toward making it safe and accessible for all is needed to ready this space for future rental.</w:t>
      </w:r>
    </w:p>
    <w:p w:rsidR="00AA2B08" w:rsidRDefault="00AA2B08" w:rsidP="008672E0">
      <w:pPr>
        <w:rPr>
          <w:sz w:val="22"/>
          <w:szCs w:val="22"/>
        </w:rPr>
      </w:pPr>
      <w:bookmarkStart w:id="0" w:name="_GoBack"/>
      <w:r>
        <w:rPr>
          <w:noProof/>
          <w:sz w:val="22"/>
          <w:szCs w:val="22"/>
        </w:rPr>
        <w:drawing>
          <wp:anchor distT="0" distB="0" distL="114300" distR="114300" simplePos="0" relativeHeight="251658240" behindDoc="1" locked="0" layoutInCell="1" allowOverlap="1">
            <wp:simplePos x="0" y="0"/>
            <wp:positionH relativeFrom="margin">
              <wp:align>left</wp:align>
            </wp:positionH>
            <wp:positionV relativeFrom="paragraph">
              <wp:posOffset>85090</wp:posOffset>
            </wp:positionV>
            <wp:extent cx="3495675" cy="1795780"/>
            <wp:effectExtent l="0" t="0" r="9525" b="0"/>
            <wp:wrapTight wrapText="bothSides">
              <wp:wrapPolygon edited="0">
                <wp:start x="0" y="0"/>
                <wp:lineTo x="0" y="21310"/>
                <wp:lineTo x="21541" y="21310"/>
                <wp:lineTo x="2154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ay Report Moxi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95675" cy="1795780"/>
                    </a:xfrm>
                    <a:prstGeom prst="rect">
                      <a:avLst/>
                    </a:prstGeom>
                  </pic:spPr>
                </pic:pic>
              </a:graphicData>
            </a:graphic>
            <wp14:sizeRelH relativeFrom="page">
              <wp14:pctWidth>0</wp14:pctWidth>
            </wp14:sizeRelH>
            <wp14:sizeRelV relativeFrom="page">
              <wp14:pctHeight>0</wp14:pctHeight>
            </wp14:sizeRelV>
          </wp:anchor>
        </w:drawing>
      </w:r>
      <w:bookmarkEnd w:id="0"/>
    </w:p>
    <w:p w:rsidR="00AA2B08" w:rsidRDefault="00AA2B08" w:rsidP="008672E0">
      <w:pPr>
        <w:rPr>
          <w:sz w:val="22"/>
          <w:szCs w:val="22"/>
        </w:rPr>
      </w:pPr>
      <w:r>
        <w:rPr>
          <w:sz w:val="22"/>
          <w:szCs w:val="22"/>
        </w:rPr>
        <w:tab/>
        <w:t>The Moxie Festival planning could be (and is) its own report. Co-coordinators Aline and Kate are working round the clock to iron out the many details that make this festival a success. We have moved to bi-monthly meetings and are excited about the celebration that is shaping up.</w:t>
      </w:r>
    </w:p>
    <w:p w:rsidR="00AA2B08" w:rsidRDefault="00AA2B08" w:rsidP="008672E0">
      <w:pPr>
        <w:rPr>
          <w:sz w:val="22"/>
          <w:szCs w:val="22"/>
        </w:rPr>
      </w:pPr>
      <w:r>
        <w:rPr>
          <w:sz w:val="22"/>
          <w:szCs w:val="22"/>
        </w:rPr>
        <w:tab/>
      </w:r>
    </w:p>
    <w:p w:rsidR="00AA2B08" w:rsidRDefault="00AA2B08" w:rsidP="008672E0">
      <w:pPr>
        <w:rPr>
          <w:sz w:val="22"/>
          <w:szCs w:val="22"/>
        </w:rPr>
      </w:pPr>
      <w:r>
        <w:rPr>
          <w:sz w:val="22"/>
          <w:szCs w:val="22"/>
        </w:rPr>
        <w:tab/>
        <w:t>As the month wraps up, we are cleaning up the budgets for fiscal year end and budgeting and making goals for the year 2023 beginning July 1.</w:t>
      </w:r>
    </w:p>
    <w:p w:rsidR="001B659F" w:rsidRDefault="001B659F" w:rsidP="008672E0">
      <w:pPr>
        <w:rPr>
          <w:sz w:val="22"/>
          <w:szCs w:val="22"/>
        </w:rPr>
      </w:pPr>
    </w:p>
    <w:p w:rsidR="00AA2B08" w:rsidRDefault="00AA2B08" w:rsidP="008672E0">
      <w:pPr>
        <w:rPr>
          <w:sz w:val="22"/>
          <w:szCs w:val="22"/>
        </w:rPr>
      </w:pPr>
    </w:p>
    <w:p w:rsidR="001B659F" w:rsidRPr="008672E0" w:rsidRDefault="001B659F" w:rsidP="008672E0">
      <w:pPr>
        <w:rPr>
          <w:sz w:val="22"/>
          <w:szCs w:val="22"/>
        </w:rPr>
      </w:pPr>
      <w:r>
        <w:rPr>
          <w:sz w:val="22"/>
          <w:szCs w:val="22"/>
        </w:rPr>
        <w:tab/>
      </w:r>
    </w:p>
    <w:sectPr w:rsidR="001B659F" w:rsidRPr="008672E0" w:rsidSect="0037392D">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3555" w:rsidRDefault="00543555">
      <w:r>
        <w:separator/>
      </w:r>
    </w:p>
  </w:endnote>
  <w:endnote w:type="continuationSeparator" w:id="0">
    <w:p w:rsidR="00543555" w:rsidRDefault="00543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3555" w:rsidRDefault="00543555">
      <w:r>
        <w:separator/>
      </w:r>
    </w:p>
  </w:footnote>
  <w:footnote w:type="continuationSeparator" w:id="0">
    <w:p w:rsidR="00543555" w:rsidRDefault="005435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B003EE"/>
    <w:multiLevelType w:val="hybridMultilevel"/>
    <w:tmpl w:val="C9704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AB4"/>
    <w:rsid w:val="0001305F"/>
    <w:rsid w:val="00020EE9"/>
    <w:rsid w:val="00047635"/>
    <w:rsid w:val="00055AC0"/>
    <w:rsid w:val="00074BF0"/>
    <w:rsid w:val="000A0976"/>
    <w:rsid w:val="000B1B69"/>
    <w:rsid w:val="000B79B0"/>
    <w:rsid w:val="000F31E3"/>
    <w:rsid w:val="000F5D11"/>
    <w:rsid w:val="00105F04"/>
    <w:rsid w:val="00131483"/>
    <w:rsid w:val="00160FAE"/>
    <w:rsid w:val="00166004"/>
    <w:rsid w:val="00195667"/>
    <w:rsid w:val="001B659F"/>
    <w:rsid w:val="001D1C54"/>
    <w:rsid w:val="001D4770"/>
    <w:rsid w:val="00200D68"/>
    <w:rsid w:val="0020425B"/>
    <w:rsid w:val="002042DE"/>
    <w:rsid w:val="0022048C"/>
    <w:rsid w:val="00224D1B"/>
    <w:rsid w:val="002449C2"/>
    <w:rsid w:val="002458AD"/>
    <w:rsid w:val="00263E61"/>
    <w:rsid w:val="00264EF5"/>
    <w:rsid w:val="002835F5"/>
    <w:rsid w:val="002858FB"/>
    <w:rsid w:val="002A3082"/>
    <w:rsid w:val="002E0C32"/>
    <w:rsid w:val="003123A9"/>
    <w:rsid w:val="00333442"/>
    <w:rsid w:val="0037392D"/>
    <w:rsid w:val="003846CC"/>
    <w:rsid w:val="00392D8B"/>
    <w:rsid w:val="00395E7F"/>
    <w:rsid w:val="003C40FC"/>
    <w:rsid w:val="003C5DA1"/>
    <w:rsid w:val="003D28D7"/>
    <w:rsid w:val="00407461"/>
    <w:rsid w:val="0041168A"/>
    <w:rsid w:val="00431BDC"/>
    <w:rsid w:val="0047192A"/>
    <w:rsid w:val="00471F2F"/>
    <w:rsid w:val="00495CFE"/>
    <w:rsid w:val="004A019C"/>
    <w:rsid w:val="004B01BF"/>
    <w:rsid w:val="004E18C4"/>
    <w:rsid w:val="004F3D7F"/>
    <w:rsid w:val="004F4289"/>
    <w:rsid w:val="004F63E0"/>
    <w:rsid w:val="00503E68"/>
    <w:rsid w:val="00514E45"/>
    <w:rsid w:val="0052390C"/>
    <w:rsid w:val="00536F8D"/>
    <w:rsid w:val="00543555"/>
    <w:rsid w:val="005C0E51"/>
    <w:rsid w:val="005E2611"/>
    <w:rsid w:val="005E4AB4"/>
    <w:rsid w:val="0066230C"/>
    <w:rsid w:val="0066600C"/>
    <w:rsid w:val="006C5585"/>
    <w:rsid w:val="006C6705"/>
    <w:rsid w:val="00710BE7"/>
    <w:rsid w:val="00714E56"/>
    <w:rsid w:val="00723435"/>
    <w:rsid w:val="0072361A"/>
    <w:rsid w:val="007670B0"/>
    <w:rsid w:val="00782D64"/>
    <w:rsid w:val="0078713D"/>
    <w:rsid w:val="00797230"/>
    <w:rsid w:val="00797C46"/>
    <w:rsid w:val="007C1380"/>
    <w:rsid w:val="007E0CFA"/>
    <w:rsid w:val="00813ACC"/>
    <w:rsid w:val="008672E0"/>
    <w:rsid w:val="00870EE8"/>
    <w:rsid w:val="00887365"/>
    <w:rsid w:val="008974AB"/>
    <w:rsid w:val="008A550B"/>
    <w:rsid w:val="008B1586"/>
    <w:rsid w:val="00905A09"/>
    <w:rsid w:val="009209E4"/>
    <w:rsid w:val="00934FA4"/>
    <w:rsid w:val="0096088F"/>
    <w:rsid w:val="00962366"/>
    <w:rsid w:val="00972628"/>
    <w:rsid w:val="0097492E"/>
    <w:rsid w:val="009916D6"/>
    <w:rsid w:val="00993B80"/>
    <w:rsid w:val="009B0E3D"/>
    <w:rsid w:val="009B2B8D"/>
    <w:rsid w:val="00A10D94"/>
    <w:rsid w:val="00A31114"/>
    <w:rsid w:val="00A46269"/>
    <w:rsid w:val="00A74809"/>
    <w:rsid w:val="00A77D15"/>
    <w:rsid w:val="00A84A31"/>
    <w:rsid w:val="00A853BB"/>
    <w:rsid w:val="00AA2B08"/>
    <w:rsid w:val="00AC0E72"/>
    <w:rsid w:val="00AC5E86"/>
    <w:rsid w:val="00AD3CC9"/>
    <w:rsid w:val="00AD5940"/>
    <w:rsid w:val="00B00C22"/>
    <w:rsid w:val="00B01EB3"/>
    <w:rsid w:val="00B0432C"/>
    <w:rsid w:val="00B2148B"/>
    <w:rsid w:val="00B31AE3"/>
    <w:rsid w:val="00BA5F91"/>
    <w:rsid w:val="00BB2A2D"/>
    <w:rsid w:val="00BC4BF1"/>
    <w:rsid w:val="00BD173A"/>
    <w:rsid w:val="00BD7928"/>
    <w:rsid w:val="00C02B88"/>
    <w:rsid w:val="00C14E4A"/>
    <w:rsid w:val="00C21535"/>
    <w:rsid w:val="00C24AAE"/>
    <w:rsid w:val="00C32E67"/>
    <w:rsid w:val="00C6622C"/>
    <w:rsid w:val="00C701B5"/>
    <w:rsid w:val="00C71DD4"/>
    <w:rsid w:val="00C85029"/>
    <w:rsid w:val="00CA3AAF"/>
    <w:rsid w:val="00CB64AA"/>
    <w:rsid w:val="00CC3CC8"/>
    <w:rsid w:val="00CD0950"/>
    <w:rsid w:val="00CF2246"/>
    <w:rsid w:val="00D30C13"/>
    <w:rsid w:val="00D34A19"/>
    <w:rsid w:val="00D36E9D"/>
    <w:rsid w:val="00D676F7"/>
    <w:rsid w:val="00D70B0D"/>
    <w:rsid w:val="00D87A3B"/>
    <w:rsid w:val="00DC42AE"/>
    <w:rsid w:val="00DE1059"/>
    <w:rsid w:val="00E12A8C"/>
    <w:rsid w:val="00E16B81"/>
    <w:rsid w:val="00E2246F"/>
    <w:rsid w:val="00E606B9"/>
    <w:rsid w:val="00E91AB6"/>
    <w:rsid w:val="00EB3622"/>
    <w:rsid w:val="00EC14D8"/>
    <w:rsid w:val="00EC430D"/>
    <w:rsid w:val="00EF037B"/>
    <w:rsid w:val="00EF2257"/>
    <w:rsid w:val="00EF71C5"/>
    <w:rsid w:val="00F131B0"/>
    <w:rsid w:val="00F463D4"/>
    <w:rsid w:val="00F77BE8"/>
    <w:rsid w:val="00F97249"/>
    <w:rsid w:val="00FD4832"/>
    <w:rsid w:val="00FD520A"/>
    <w:rsid w:val="00FF3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4E64EAEA"/>
  <w15:docId w15:val="{51844B65-DF2D-4D07-AE34-050091F7C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92D"/>
    <w:rPr>
      <w:rFonts w:ascii="Book Antiqua" w:hAnsi="Book Antiqu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37392D"/>
    <w:pPr>
      <w:framePr w:w="7920" w:h="1980" w:hRule="exact" w:hSpace="180" w:wrap="auto" w:hAnchor="page" w:xAlign="center" w:yAlign="bottom"/>
      <w:ind w:left="2880"/>
    </w:pPr>
    <w:rPr>
      <w:kern w:val="18"/>
    </w:rPr>
  </w:style>
  <w:style w:type="paragraph" w:styleId="BodyText">
    <w:name w:val="Body Text"/>
    <w:basedOn w:val="Normal"/>
    <w:rsid w:val="0037392D"/>
    <w:pPr>
      <w:jc w:val="both"/>
    </w:pPr>
    <w:rPr>
      <w:rFonts w:ascii="Tahoma" w:hAnsi="Tahoma"/>
      <w:sz w:val="26"/>
    </w:rPr>
  </w:style>
  <w:style w:type="paragraph" w:styleId="Header">
    <w:name w:val="header"/>
    <w:basedOn w:val="Normal"/>
    <w:rsid w:val="0037392D"/>
    <w:pPr>
      <w:tabs>
        <w:tab w:val="center" w:pos="4320"/>
        <w:tab w:val="right" w:pos="8640"/>
      </w:tabs>
    </w:pPr>
  </w:style>
  <w:style w:type="paragraph" w:styleId="Footer">
    <w:name w:val="footer"/>
    <w:basedOn w:val="Normal"/>
    <w:rsid w:val="0037392D"/>
    <w:pPr>
      <w:tabs>
        <w:tab w:val="center" w:pos="4320"/>
        <w:tab w:val="right" w:pos="8640"/>
      </w:tabs>
    </w:pPr>
  </w:style>
  <w:style w:type="character" w:styleId="Hyperlink">
    <w:name w:val="Hyperlink"/>
    <w:basedOn w:val="DefaultParagraphFont"/>
    <w:uiPriority w:val="99"/>
    <w:unhideWhenUsed/>
    <w:rsid w:val="00E2246F"/>
    <w:rPr>
      <w:strike w:val="0"/>
      <w:dstrike w:val="0"/>
      <w:color w:val="3B5998"/>
      <w:u w:val="none"/>
      <w:effect w:val="none"/>
    </w:rPr>
  </w:style>
  <w:style w:type="character" w:customStyle="1" w:styleId="gbthreadmessagerowauthorlinkwrapper1">
    <w:name w:val="gbthreadmessagerow_authorlink_wrapper1"/>
    <w:basedOn w:val="DefaultParagraphFont"/>
    <w:rsid w:val="00E2246F"/>
    <w:rPr>
      <w:b/>
      <w:bCs/>
      <w:color w:val="333333"/>
      <w:sz w:val="16"/>
      <w:szCs w:val="16"/>
    </w:rPr>
  </w:style>
  <w:style w:type="character" w:customStyle="1" w:styleId="gbthreadmessagerowdate1">
    <w:name w:val="gbthreadmessagerow_date1"/>
    <w:basedOn w:val="DefaultParagraphFont"/>
    <w:rsid w:val="00E2246F"/>
    <w:rPr>
      <w:color w:val="777777"/>
      <w:sz w:val="13"/>
      <w:szCs w:val="13"/>
    </w:rPr>
  </w:style>
  <w:style w:type="paragraph" w:styleId="BalloonText">
    <w:name w:val="Balloon Text"/>
    <w:basedOn w:val="Normal"/>
    <w:link w:val="BalloonTextChar"/>
    <w:rsid w:val="004B01BF"/>
    <w:rPr>
      <w:rFonts w:ascii="Tahoma" w:hAnsi="Tahoma" w:cs="Tahoma"/>
      <w:sz w:val="16"/>
      <w:szCs w:val="16"/>
    </w:rPr>
  </w:style>
  <w:style w:type="character" w:customStyle="1" w:styleId="BalloonTextChar">
    <w:name w:val="Balloon Text Char"/>
    <w:basedOn w:val="DefaultParagraphFont"/>
    <w:link w:val="BalloonText"/>
    <w:rsid w:val="004B01BF"/>
    <w:rPr>
      <w:rFonts w:ascii="Tahoma" w:hAnsi="Tahoma" w:cs="Tahoma"/>
      <w:sz w:val="16"/>
      <w:szCs w:val="16"/>
    </w:rPr>
  </w:style>
  <w:style w:type="paragraph" w:styleId="Caption">
    <w:name w:val="caption"/>
    <w:basedOn w:val="Normal"/>
    <w:next w:val="Normal"/>
    <w:unhideWhenUsed/>
    <w:qFormat/>
    <w:rsid w:val="00E91AB6"/>
    <w:pPr>
      <w:spacing w:after="200"/>
    </w:pPr>
    <w:rPr>
      <w:i/>
      <w:iCs/>
      <w:color w:val="1F497D" w:themeColor="text2"/>
      <w:sz w:val="18"/>
      <w:szCs w:val="18"/>
    </w:rPr>
  </w:style>
  <w:style w:type="table" w:styleId="TableGrid">
    <w:name w:val="Table Grid"/>
    <w:basedOn w:val="TableNormal"/>
    <w:uiPriority w:val="39"/>
    <w:rsid w:val="009B0E3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76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1651970">
      <w:bodyDiv w:val="1"/>
      <w:marLeft w:val="0"/>
      <w:marRight w:val="0"/>
      <w:marTop w:val="0"/>
      <w:marBottom w:val="0"/>
      <w:divBdr>
        <w:top w:val="none" w:sz="0" w:space="0" w:color="auto"/>
        <w:left w:val="none" w:sz="0" w:space="0" w:color="auto"/>
        <w:bottom w:val="none" w:sz="0" w:space="0" w:color="auto"/>
        <w:right w:val="none" w:sz="0" w:space="0" w:color="auto"/>
      </w:divBdr>
      <w:divsChild>
        <w:div w:id="815337471">
          <w:marLeft w:val="0"/>
          <w:marRight w:val="0"/>
          <w:marTop w:val="0"/>
          <w:marBottom w:val="0"/>
          <w:divBdr>
            <w:top w:val="none" w:sz="0" w:space="0" w:color="auto"/>
            <w:left w:val="none" w:sz="0" w:space="0" w:color="auto"/>
            <w:bottom w:val="none" w:sz="0" w:space="0" w:color="auto"/>
            <w:right w:val="none" w:sz="0" w:space="0" w:color="auto"/>
          </w:divBdr>
          <w:divsChild>
            <w:div w:id="158274522">
              <w:marLeft w:val="0"/>
              <w:marRight w:val="0"/>
              <w:marTop w:val="0"/>
              <w:marBottom w:val="0"/>
              <w:divBdr>
                <w:top w:val="none" w:sz="0" w:space="0" w:color="auto"/>
                <w:left w:val="none" w:sz="0" w:space="0" w:color="auto"/>
                <w:bottom w:val="none" w:sz="0" w:space="0" w:color="auto"/>
                <w:right w:val="none" w:sz="0" w:space="0" w:color="auto"/>
              </w:divBdr>
              <w:divsChild>
                <w:div w:id="1769158406">
                  <w:marLeft w:val="-12"/>
                  <w:marRight w:val="0"/>
                  <w:marTop w:val="0"/>
                  <w:marBottom w:val="0"/>
                  <w:divBdr>
                    <w:top w:val="none" w:sz="0" w:space="0" w:color="auto"/>
                    <w:left w:val="none" w:sz="0" w:space="0" w:color="auto"/>
                    <w:bottom w:val="none" w:sz="0" w:space="0" w:color="auto"/>
                    <w:right w:val="none" w:sz="0" w:space="0" w:color="auto"/>
                  </w:divBdr>
                  <w:divsChild>
                    <w:div w:id="1297219904">
                      <w:marLeft w:val="0"/>
                      <w:marRight w:val="0"/>
                      <w:marTop w:val="0"/>
                      <w:marBottom w:val="0"/>
                      <w:divBdr>
                        <w:top w:val="none" w:sz="0" w:space="0" w:color="auto"/>
                        <w:left w:val="none" w:sz="0" w:space="0" w:color="auto"/>
                        <w:bottom w:val="none" w:sz="0" w:space="0" w:color="auto"/>
                        <w:right w:val="none" w:sz="0" w:space="0" w:color="auto"/>
                      </w:divBdr>
                      <w:divsChild>
                        <w:div w:id="524372178">
                          <w:marLeft w:val="0"/>
                          <w:marRight w:val="-12"/>
                          <w:marTop w:val="0"/>
                          <w:marBottom w:val="0"/>
                          <w:divBdr>
                            <w:top w:val="none" w:sz="0" w:space="0" w:color="auto"/>
                            <w:left w:val="none" w:sz="0" w:space="0" w:color="auto"/>
                            <w:bottom w:val="none" w:sz="0" w:space="0" w:color="auto"/>
                            <w:right w:val="none" w:sz="0" w:space="0" w:color="auto"/>
                          </w:divBdr>
                          <w:divsChild>
                            <w:div w:id="323166137">
                              <w:marLeft w:val="0"/>
                              <w:marRight w:val="0"/>
                              <w:marTop w:val="0"/>
                              <w:marBottom w:val="0"/>
                              <w:divBdr>
                                <w:top w:val="none" w:sz="0" w:space="0" w:color="auto"/>
                                <w:left w:val="none" w:sz="0" w:space="0" w:color="auto"/>
                                <w:bottom w:val="none" w:sz="0" w:space="0" w:color="auto"/>
                                <w:right w:val="none" w:sz="0" w:space="0" w:color="auto"/>
                              </w:divBdr>
                              <w:divsChild>
                                <w:div w:id="718629175">
                                  <w:marLeft w:val="0"/>
                                  <w:marRight w:val="0"/>
                                  <w:marTop w:val="0"/>
                                  <w:marBottom w:val="0"/>
                                  <w:divBdr>
                                    <w:top w:val="none" w:sz="0" w:space="0" w:color="auto"/>
                                    <w:left w:val="none" w:sz="0" w:space="0" w:color="auto"/>
                                    <w:bottom w:val="none" w:sz="0" w:space="0" w:color="auto"/>
                                    <w:right w:val="none" w:sz="0" w:space="0" w:color="auto"/>
                                  </w:divBdr>
                                  <w:divsChild>
                                    <w:div w:id="1464734165">
                                      <w:marLeft w:val="0"/>
                                      <w:marRight w:val="0"/>
                                      <w:marTop w:val="0"/>
                                      <w:marBottom w:val="0"/>
                                      <w:divBdr>
                                        <w:top w:val="none" w:sz="0" w:space="0" w:color="auto"/>
                                        <w:left w:val="none" w:sz="0" w:space="0" w:color="auto"/>
                                        <w:bottom w:val="none" w:sz="0" w:space="0" w:color="auto"/>
                                        <w:right w:val="none" w:sz="0" w:space="0" w:color="auto"/>
                                      </w:divBdr>
                                      <w:divsChild>
                                        <w:div w:id="760874147">
                                          <w:marLeft w:val="0"/>
                                          <w:marRight w:val="0"/>
                                          <w:marTop w:val="0"/>
                                          <w:marBottom w:val="0"/>
                                          <w:divBdr>
                                            <w:top w:val="none" w:sz="0" w:space="0" w:color="auto"/>
                                            <w:left w:val="none" w:sz="0" w:space="0" w:color="auto"/>
                                            <w:bottom w:val="none" w:sz="0" w:space="0" w:color="auto"/>
                                            <w:right w:val="none" w:sz="0" w:space="0" w:color="auto"/>
                                          </w:divBdr>
                                          <w:divsChild>
                                            <w:div w:id="1940137624">
                                              <w:marLeft w:val="0"/>
                                              <w:marRight w:val="0"/>
                                              <w:marTop w:val="0"/>
                                              <w:marBottom w:val="0"/>
                                              <w:divBdr>
                                                <w:top w:val="none" w:sz="0" w:space="0" w:color="auto"/>
                                                <w:left w:val="none" w:sz="0" w:space="0" w:color="auto"/>
                                                <w:bottom w:val="none" w:sz="0" w:space="0" w:color="auto"/>
                                                <w:right w:val="none" w:sz="0" w:space="0" w:color="auto"/>
                                              </w:divBdr>
                                              <w:divsChild>
                                                <w:div w:id="2117405002">
                                                  <w:marLeft w:val="0"/>
                                                  <w:marRight w:val="0"/>
                                                  <w:marTop w:val="0"/>
                                                  <w:marBottom w:val="0"/>
                                                  <w:divBdr>
                                                    <w:top w:val="none" w:sz="0" w:space="0" w:color="auto"/>
                                                    <w:left w:val="none" w:sz="0" w:space="0" w:color="auto"/>
                                                    <w:bottom w:val="none" w:sz="0" w:space="0" w:color="auto"/>
                                                    <w:right w:val="none" w:sz="0" w:space="0" w:color="auto"/>
                                                  </w:divBdr>
                                                  <w:divsChild>
                                                    <w:div w:id="163862834">
                                                      <w:marLeft w:val="0"/>
                                                      <w:marRight w:val="0"/>
                                                      <w:marTop w:val="0"/>
                                                      <w:marBottom w:val="96"/>
                                                      <w:divBdr>
                                                        <w:top w:val="single" w:sz="4" w:space="5" w:color="DDDDDD"/>
                                                        <w:left w:val="none" w:sz="0" w:space="0" w:color="auto"/>
                                                        <w:bottom w:val="none" w:sz="0" w:space="0" w:color="auto"/>
                                                        <w:right w:val="none" w:sz="0" w:space="0" w:color="auto"/>
                                                      </w:divBdr>
                                                      <w:divsChild>
                                                        <w:div w:id="649748033">
                                                          <w:marLeft w:val="0"/>
                                                          <w:marRight w:val="0"/>
                                                          <w:marTop w:val="0"/>
                                                          <w:marBottom w:val="0"/>
                                                          <w:divBdr>
                                                            <w:top w:val="none" w:sz="0" w:space="0" w:color="auto"/>
                                                            <w:left w:val="none" w:sz="0" w:space="0" w:color="auto"/>
                                                            <w:bottom w:val="none" w:sz="0" w:space="0" w:color="auto"/>
                                                            <w:right w:val="none" w:sz="0" w:space="0" w:color="auto"/>
                                                          </w:divBdr>
                                                          <w:divsChild>
                                                            <w:div w:id="946737314">
                                                              <w:marLeft w:val="0"/>
                                                              <w:marRight w:val="0"/>
                                                              <w:marTop w:val="0"/>
                                                              <w:marBottom w:val="48"/>
                                                              <w:divBdr>
                                                                <w:top w:val="none" w:sz="0" w:space="0" w:color="auto"/>
                                                                <w:left w:val="none" w:sz="0" w:space="0" w:color="auto"/>
                                                                <w:bottom w:val="none" w:sz="0" w:space="0" w:color="auto"/>
                                                                <w:right w:val="none" w:sz="0" w:space="0" w:color="auto"/>
                                                              </w:divBdr>
                                                            </w:div>
                                                            <w:div w:id="1865242995">
                                                              <w:marLeft w:val="0"/>
                                                              <w:marRight w:val="0"/>
                                                              <w:marTop w:val="0"/>
                                                              <w:marBottom w:val="0"/>
                                                              <w:divBdr>
                                                                <w:top w:val="none" w:sz="0" w:space="0" w:color="auto"/>
                                                                <w:left w:val="none" w:sz="0" w:space="0" w:color="auto"/>
                                                                <w:bottom w:val="none" w:sz="0" w:space="0" w:color="auto"/>
                                                                <w:right w:val="none" w:sz="0" w:space="0" w:color="auto"/>
                                                              </w:divBdr>
                                                              <w:divsChild>
                                                                <w:div w:id="68998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459</Words>
  <Characters>2619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TOWN OF LISBON</vt:lpstr>
    </vt:vector>
  </TitlesOfParts>
  <Company>Roger R. Therriault, Esquire</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LISBON</dc:title>
  <dc:creator>Anne Moore</dc:creator>
  <cp:lastModifiedBy>lisbonrec</cp:lastModifiedBy>
  <cp:revision>3</cp:revision>
  <cp:lastPrinted>2019-12-11T20:51:00Z</cp:lastPrinted>
  <dcterms:created xsi:type="dcterms:W3CDTF">2022-06-15T18:19:00Z</dcterms:created>
  <dcterms:modified xsi:type="dcterms:W3CDTF">2022-06-15T18:41:00Z</dcterms:modified>
</cp:coreProperties>
</file>