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B7" w:rsidRDefault="00071EB7" w:rsidP="00EF50DC">
      <w:pPr>
        <w:spacing w:after="60"/>
        <w:rPr>
          <w:sz w:val="22"/>
          <w:szCs w:val="22"/>
        </w:rPr>
      </w:pPr>
    </w:p>
    <w:p w:rsidR="00071EB7" w:rsidRDefault="00071EB7" w:rsidP="00EF50DC">
      <w:pPr>
        <w:spacing w:after="60"/>
        <w:rPr>
          <w:sz w:val="22"/>
          <w:szCs w:val="22"/>
        </w:rPr>
      </w:pPr>
    </w:p>
    <w:p w:rsidR="00071EB7" w:rsidRDefault="00071EB7" w:rsidP="00EF50DC">
      <w:pPr>
        <w:spacing w:after="60"/>
        <w:rPr>
          <w:sz w:val="22"/>
          <w:szCs w:val="22"/>
        </w:rPr>
      </w:pPr>
    </w:p>
    <w:p w:rsidR="00071EB7" w:rsidRPr="00071EB7" w:rsidRDefault="00071EB7" w:rsidP="00071EB7">
      <w:pPr>
        <w:pStyle w:val="heading"/>
        <w:spacing w:after="60" w:line="240" w:lineRule="auto"/>
        <w:ind w:left="720"/>
        <w:jc w:val="left"/>
        <w:rPr>
          <w:rFonts w:ascii="Times New Roman" w:hAnsi="Times New Roman"/>
          <w:sz w:val="22"/>
          <w:szCs w:val="22"/>
        </w:rPr>
      </w:pPr>
    </w:p>
    <w:p w:rsidR="00A47A3B" w:rsidRDefault="00071EB7" w:rsidP="00EF50DC">
      <w:pPr>
        <w:pStyle w:val="heading"/>
        <w:numPr>
          <w:ilvl w:val="0"/>
          <w:numId w:val="22"/>
        </w:numPr>
        <w:spacing w:after="60" w:line="240" w:lineRule="auto"/>
        <w:jc w:val="left"/>
        <w:rPr>
          <w:rFonts w:ascii="Times New Roman" w:hAnsi="Times New Roman"/>
          <w:sz w:val="22"/>
          <w:szCs w:val="22"/>
        </w:rPr>
      </w:pPr>
      <w:r>
        <w:rPr>
          <w:rFonts w:ascii="Times New Roman" w:hAnsi="Times New Roman"/>
          <w:sz w:val="22"/>
          <w:szCs w:val="22"/>
        </w:rPr>
        <w:t>C</w:t>
      </w:r>
      <w:r w:rsidR="00A47A3B" w:rsidRPr="00D53D7F">
        <w:rPr>
          <w:rFonts w:ascii="Times New Roman" w:hAnsi="Times New Roman"/>
          <w:sz w:val="22"/>
          <w:szCs w:val="22"/>
        </w:rPr>
        <w:t>ALL TO ORDER &amp; PLEDGE TO FLAG</w:t>
      </w:r>
    </w:p>
    <w:p w:rsidR="00071EB7" w:rsidRPr="00D53D7F" w:rsidRDefault="00071EB7" w:rsidP="00071EB7">
      <w:pPr>
        <w:pStyle w:val="heading"/>
        <w:spacing w:after="60" w:line="240" w:lineRule="auto"/>
        <w:ind w:left="720"/>
        <w:jc w:val="left"/>
        <w:rPr>
          <w:rFonts w:ascii="Times New Roman" w:hAnsi="Times New Roman"/>
          <w:sz w:val="22"/>
          <w:szCs w:val="22"/>
        </w:rPr>
      </w:pPr>
    </w:p>
    <w:p w:rsidR="00A47A3B" w:rsidRPr="00D53D7F" w:rsidRDefault="00A47A3B" w:rsidP="00EF50DC">
      <w:pPr>
        <w:pStyle w:val="heading"/>
        <w:numPr>
          <w:ilvl w:val="0"/>
          <w:numId w:val="22"/>
        </w:numPr>
        <w:spacing w:before="120" w:line="240" w:lineRule="auto"/>
        <w:jc w:val="left"/>
        <w:rPr>
          <w:rFonts w:ascii="Times New Roman" w:hAnsi="Times New Roman"/>
          <w:sz w:val="22"/>
          <w:szCs w:val="22"/>
        </w:rPr>
      </w:pPr>
      <w:r w:rsidRPr="00D53D7F">
        <w:rPr>
          <w:rFonts w:ascii="Times New Roman" w:hAnsi="Times New Roman"/>
          <w:sz w:val="22"/>
          <w:szCs w:val="22"/>
        </w:rPr>
        <w:t>ROLL CALL</w:t>
      </w:r>
    </w:p>
    <w:tbl>
      <w:tblPr>
        <w:tblW w:w="10428" w:type="dxa"/>
        <w:tblInd w:w="660" w:type="dxa"/>
        <w:tblLook w:val="04A0" w:firstRow="1" w:lastRow="0" w:firstColumn="1" w:lastColumn="0" w:noHBand="0" w:noVBand="1"/>
      </w:tblPr>
      <w:tblGrid>
        <w:gridCol w:w="2688"/>
        <w:gridCol w:w="2520"/>
        <w:gridCol w:w="2610"/>
        <w:gridCol w:w="2610"/>
      </w:tblGrid>
      <w:tr w:rsidR="000569C4" w:rsidRPr="00D53D7F" w:rsidTr="001443A4">
        <w:trPr>
          <w:trHeight w:val="288"/>
        </w:trPr>
        <w:tc>
          <w:tcPr>
            <w:tcW w:w="2688" w:type="dxa"/>
            <w:vAlign w:val="center"/>
          </w:tcPr>
          <w:p w:rsidR="000569C4" w:rsidRPr="00D53D7F" w:rsidRDefault="000569C4" w:rsidP="007A2A81">
            <w:pPr>
              <w:pStyle w:val="heading"/>
              <w:spacing w:line="240" w:lineRule="auto"/>
              <w:jc w:val="left"/>
              <w:rPr>
                <w:rFonts w:ascii="Times New Roman" w:hAnsi="Times New Roman"/>
                <w:sz w:val="22"/>
                <w:szCs w:val="22"/>
              </w:rPr>
            </w:pPr>
            <w:r w:rsidRPr="00D53D7F">
              <w:rPr>
                <w:rFonts w:ascii="Times New Roman" w:hAnsi="Times New Roman"/>
                <w:sz w:val="22"/>
                <w:szCs w:val="22"/>
              </w:rPr>
              <w:t>___Councilor Albert</w:t>
            </w:r>
          </w:p>
        </w:tc>
        <w:tc>
          <w:tcPr>
            <w:tcW w:w="2520" w:type="dxa"/>
            <w:vAlign w:val="center"/>
          </w:tcPr>
          <w:p w:rsidR="000569C4" w:rsidRPr="00D53D7F" w:rsidRDefault="000569C4" w:rsidP="001443A4">
            <w:pPr>
              <w:pStyle w:val="heading"/>
              <w:spacing w:line="240" w:lineRule="auto"/>
              <w:jc w:val="left"/>
              <w:rPr>
                <w:rFonts w:ascii="Times New Roman" w:hAnsi="Times New Roman"/>
                <w:sz w:val="22"/>
                <w:szCs w:val="22"/>
              </w:rPr>
            </w:pPr>
            <w:r w:rsidRPr="00D53D7F">
              <w:rPr>
                <w:rFonts w:ascii="Times New Roman" w:hAnsi="Times New Roman"/>
                <w:sz w:val="22"/>
                <w:szCs w:val="22"/>
              </w:rPr>
              <w:t xml:space="preserve">___ Councilor </w:t>
            </w:r>
            <w:r w:rsidR="001443A4" w:rsidRPr="00D53D7F">
              <w:rPr>
                <w:rFonts w:ascii="Times New Roman" w:hAnsi="Times New Roman"/>
                <w:sz w:val="22"/>
                <w:szCs w:val="22"/>
              </w:rPr>
              <w:t>Brunelle</w:t>
            </w:r>
          </w:p>
        </w:tc>
        <w:tc>
          <w:tcPr>
            <w:tcW w:w="2610" w:type="dxa"/>
            <w:vAlign w:val="center"/>
          </w:tcPr>
          <w:p w:rsidR="000569C4" w:rsidRPr="00D53D7F" w:rsidRDefault="000569C4" w:rsidP="0039148C">
            <w:pPr>
              <w:pStyle w:val="heading"/>
              <w:spacing w:line="240" w:lineRule="auto"/>
              <w:jc w:val="left"/>
              <w:rPr>
                <w:rFonts w:ascii="Times New Roman" w:hAnsi="Times New Roman"/>
                <w:sz w:val="22"/>
                <w:szCs w:val="22"/>
              </w:rPr>
            </w:pPr>
            <w:r w:rsidRPr="00D53D7F">
              <w:rPr>
                <w:rFonts w:ascii="Times New Roman" w:hAnsi="Times New Roman"/>
                <w:sz w:val="22"/>
                <w:szCs w:val="22"/>
              </w:rPr>
              <w:t xml:space="preserve">___ Councilor </w:t>
            </w:r>
            <w:r w:rsidR="001443A4" w:rsidRPr="00D53D7F">
              <w:rPr>
                <w:rFonts w:ascii="Times New Roman" w:hAnsi="Times New Roman"/>
                <w:sz w:val="22"/>
                <w:szCs w:val="22"/>
              </w:rPr>
              <w:t>Cra</w:t>
            </w:r>
            <w:r w:rsidR="0039148C">
              <w:rPr>
                <w:rFonts w:ascii="Times New Roman" w:hAnsi="Times New Roman"/>
                <w:sz w:val="22"/>
                <w:szCs w:val="22"/>
              </w:rPr>
              <w:t>wford</w:t>
            </w:r>
          </w:p>
        </w:tc>
        <w:tc>
          <w:tcPr>
            <w:tcW w:w="2610" w:type="dxa"/>
            <w:vAlign w:val="center"/>
          </w:tcPr>
          <w:p w:rsidR="000569C4" w:rsidRPr="00D53D7F" w:rsidRDefault="000569C4" w:rsidP="001443A4">
            <w:pPr>
              <w:pStyle w:val="heading"/>
              <w:spacing w:line="240" w:lineRule="auto"/>
              <w:jc w:val="left"/>
              <w:rPr>
                <w:rFonts w:ascii="Times New Roman" w:hAnsi="Times New Roman"/>
                <w:sz w:val="22"/>
                <w:szCs w:val="22"/>
              </w:rPr>
            </w:pPr>
            <w:r w:rsidRPr="00D53D7F">
              <w:rPr>
                <w:rFonts w:ascii="Times New Roman" w:hAnsi="Times New Roman"/>
                <w:sz w:val="22"/>
                <w:szCs w:val="22"/>
              </w:rPr>
              <w:t xml:space="preserve">___ Councilor </w:t>
            </w:r>
            <w:r w:rsidR="0039148C">
              <w:rPr>
                <w:rFonts w:ascii="Times New Roman" w:hAnsi="Times New Roman"/>
                <w:sz w:val="22"/>
                <w:szCs w:val="22"/>
              </w:rPr>
              <w:t>Kolbe</w:t>
            </w:r>
          </w:p>
        </w:tc>
      </w:tr>
      <w:tr w:rsidR="000569C4" w:rsidRPr="00D53D7F" w:rsidTr="001443A4">
        <w:trPr>
          <w:trHeight w:val="288"/>
        </w:trPr>
        <w:tc>
          <w:tcPr>
            <w:tcW w:w="2688" w:type="dxa"/>
            <w:vAlign w:val="center"/>
          </w:tcPr>
          <w:p w:rsidR="000569C4" w:rsidRPr="00D53D7F" w:rsidRDefault="000569C4" w:rsidP="001443A4">
            <w:pPr>
              <w:pStyle w:val="heading"/>
              <w:spacing w:line="240" w:lineRule="auto"/>
              <w:jc w:val="left"/>
              <w:rPr>
                <w:rFonts w:ascii="Times New Roman" w:hAnsi="Times New Roman"/>
                <w:sz w:val="22"/>
                <w:szCs w:val="22"/>
              </w:rPr>
            </w:pPr>
            <w:r w:rsidRPr="00D53D7F">
              <w:rPr>
                <w:rFonts w:ascii="Times New Roman" w:hAnsi="Times New Roman"/>
                <w:sz w:val="22"/>
                <w:szCs w:val="22"/>
              </w:rPr>
              <w:t xml:space="preserve">___ Councilor </w:t>
            </w:r>
            <w:r w:rsidR="0039148C">
              <w:rPr>
                <w:rFonts w:ascii="Times New Roman" w:hAnsi="Times New Roman"/>
                <w:sz w:val="22"/>
                <w:szCs w:val="22"/>
              </w:rPr>
              <w:t>Larochelle</w:t>
            </w:r>
          </w:p>
        </w:tc>
        <w:tc>
          <w:tcPr>
            <w:tcW w:w="2520" w:type="dxa"/>
            <w:vAlign w:val="center"/>
          </w:tcPr>
          <w:p w:rsidR="000569C4" w:rsidRPr="00D53D7F" w:rsidRDefault="000569C4" w:rsidP="001443A4">
            <w:pPr>
              <w:pStyle w:val="heading"/>
              <w:spacing w:line="240" w:lineRule="auto"/>
              <w:jc w:val="left"/>
              <w:rPr>
                <w:rFonts w:ascii="Times New Roman" w:hAnsi="Times New Roman"/>
                <w:sz w:val="22"/>
                <w:szCs w:val="22"/>
              </w:rPr>
            </w:pPr>
            <w:r w:rsidRPr="00D53D7F">
              <w:rPr>
                <w:rFonts w:ascii="Times New Roman" w:hAnsi="Times New Roman"/>
                <w:sz w:val="22"/>
                <w:szCs w:val="22"/>
              </w:rPr>
              <w:t xml:space="preserve">___Councilor </w:t>
            </w:r>
            <w:r w:rsidR="001443A4" w:rsidRPr="00D53D7F">
              <w:rPr>
                <w:rFonts w:ascii="Times New Roman" w:hAnsi="Times New Roman"/>
                <w:sz w:val="22"/>
                <w:szCs w:val="22"/>
              </w:rPr>
              <w:t>Lunt</w:t>
            </w:r>
          </w:p>
        </w:tc>
        <w:tc>
          <w:tcPr>
            <w:tcW w:w="2610" w:type="dxa"/>
            <w:vAlign w:val="center"/>
          </w:tcPr>
          <w:p w:rsidR="000569C4" w:rsidRPr="00D53D7F" w:rsidRDefault="000569C4" w:rsidP="007A2A81">
            <w:pPr>
              <w:pStyle w:val="heading"/>
              <w:spacing w:line="240" w:lineRule="auto"/>
              <w:jc w:val="left"/>
              <w:rPr>
                <w:rFonts w:ascii="Times New Roman" w:hAnsi="Times New Roman"/>
                <w:sz w:val="22"/>
                <w:szCs w:val="22"/>
              </w:rPr>
            </w:pPr>
            <w:r w:rsidRPr="00D53D7F">
              <w:rPr>
                <w:rFonts w:ascii="Times New Roman" w:hAnsi="Times New Roman"/>
                <w:sz w:val="22"/>
                <w:szCs w:val="22"/>
              </w:rPr>
              <w:t>___ Councilor Ward</w:t>
            </w:r>
          </w:p>
        </w:tc>
        <w:tc>
          <w:tcPr>
            <w:tcW w:w="2610" w:type="dxa"/>
            <w:vAlign w:val="center"/>
          </w:tcPr>
          <w:p w:rsidR="000569C4" w:rsidRPr="00D53D7F" w:rsidRDefault="000569C4" w:rsidP="007A2A81">
            <w:pPr>
              <w:pStyle w:val="heading"/>
              <w:spacing w:line="240" w:lineRule="auto"/>
              <w:jc w:val="left"/>
              <w:rPr>
                <w:rFonts w:ascii="Times New Roman" w:hAnsi="Times New Roman"/>
                <w:sz w:val="22"/>
                <w:szCs w:val="22"/>
              </w:rPr>
            </w:pPr>
          </w:p>
        </w:tc>
      </w:tr>
    </w:tbl>
    <w:p w:rsidR="00A47A3B" w:rsidRDefault="004F77BD" w:rsidP="00571388">
      <w:pPr>
        <w:suppressAutoHyphens/>
        <w:spacing w:before="120" w:after="120"/>
        <w:ind w:left="360"/>
        <w:rPr>
          <w:spacing w:val="-3"/>
          <w:sz w:val="22"/>
          <w:szCs w:val="22"/>
        </w:rPr>
      </w:pPr>
      <w:r w:rsidRPr="00D53D7F">
        <w:rPr>
          <w:spacing w:val="-3"/>
          <w:sz w:val="22"/>
          <w:szCs w:val="22"/>
        </w:rPr>
        <w:t xml:space="preserve">     T</w:t>
      </w:r>
      <w:r w:rsidR="00A47A3B" w:rsidRPr="00D53D7F">
        <w:rPr>
          <w:spacing w:val="-3"/>
          <w:sz w:val="22"/>
          <w:szCs w:val="22"/>
        </w:rPr>
        <w:t>own Clerk reading of meeting rules</w:t>
      </w:r>
    </w:p>
    <w:p w:rsidR="00071EB7" w:rsidRPr="00D53D7F" w:rsidRDefault="00071EB7" w:rsidP="00571388">
      <w:pPr>
        <w:suppressAutoHyphens/>
        <w:spacing w:before="120" w:after="120"/>
        <w:ind w:left="360"/>
        <w:rPr>
          <w:spacing w:val="-3"/>
          <w:sz w:val="22"/>
          <w:szCs w:val="22"/>
        </w:rPr>
      </w:pPr>
    </w:p>
    <w:p w:rsidR="00240D47" w:rsidRDefault="000A12C0" w:rsidP="008F04BC">
      <w:pPr>
        <w:pStyle w:val="heading"/>
        <w:numPr>
          <w:ilvl w:val="0"/>
          <w:numId w:val="22"/>
        </w:numPr>
        <w:spacing w:after="120" w:line="240" w:lineRule="auto"/>
        <w:jc w:val="left"/>
        <w:rPr>
          <w:rFonts w:ascii="Times New Roman" w:hAnsi="Times New Roman"/>
          <w:sz w:val="22"/>
          <w:szCs w:val="22"/>
        </w:rPr>
      </w:pPr>
      <w:r>
        <w:rPr>
          <w:rFonts w:ascii="Times New Roman" w:hAnsi="Times New Roman"/>
          <w:sz w:val="22"/>
          <w:szCs w:val="22"/>
        </w:rPr>
        <w:t>MOXIE FESTIVAL</w:t>
      </w:r>
      <w:r w:rsidR="00BA7A9D">
        <w:rPr>
          <w:rFonts w:ascii="Times New Roman" w:hAnsi="Times New Roman"/>
          <w:sz w:val="22"/>
          <w:szCs w:val="22"/>
        </w:rPr>
        <w:t xml:space="preserve"> DISCUSSION</w:t>
      </w:r>
    </w:p>
    <w:p w:rsidR="00071EB7" w:rsidRDefault="00071EB7" w:rsidP="00071EB7">
      <w:pPr>
        <w:pStyle w:val="heading"/>
        <w:spacing w:after="120" w:line="240" w:lineRule="auto"/>
        <w:ind w:left="720"/>
        <w:jc w:val="left"/>
        <w:rPr>
          <w:rFonts w:ascii="Times New Roman" w:hAnsi="Times New Roman"/>
          <w:sz w:val="22"/>
          <w:szCs w:val="22"/>
        </w:rPr>
      </w:pPr>
    </w:p>
    <w:p w:rsidR="00B26002" w:rsidRPr="00D53D7F" w:rsidRDefault="00B26002" w:rsidP="00724F0A">
      <w:pPr>
        <w:pStyle w:val="ListParagraph"/>
        <w:numPr>
          <w:ilvl w:val="0"/>
          <w:numId w:val="22"/>
        </w:numPr>
        <w:suppressAutoHyphens/>
        <w:spacing w:before="240"/>
        <w:rPr>
          <w:spacing w:val="-3"/>
          <w:sz w:val="22"/>
          <w:szCs w:val="22"/>
        </w:rPr>
      </w:pPr>
      <w:r w:rsidRPr="00D53D7F">
        <w:rPr>
          <w:spacing w:val="-3"/>
          <w:sz w:val="22"/>
          <w:szCs w:val="22"/>
        </w:rPr>
        <w:t>ADJOURNMENT</w:t>
      </w:r>
    </w:p>
    <w:p w:rsidR="00F75E38" w:rsidRPr="00D53D7F" w:rsidRDefault="00B26002" w:rsidP="00724F0A">
      <w:pPr>
        <w:suppressAutoHyphens/>
        <w:ind w:left="720" w:hanging="360"/>
        <w:rPr>
          <w:sz w:val="22"/>
          <w:szCs w:val="22"/>
        </w:rPr>
      </w:pPr>
      <w:r w:rsidRPr="00D53D7F">
        <w:rPr>
          <w:sz w:val="22"/>
          <w:szCs w:val="22"/>
        </w:rPr>
        <w:tab/>
      </w:r>
      <w:r w:rsidR="00657ECD" w:rsidRPr="00D53D7F">
        <w:rPr>
          <w:sz w:val="22"/>
          <w:szCs w:val="22"/>
        </w:rPr>
        <w:t xml:space="preserve"> </w:t>
      </w:r>
    </w:p>
    <w:p w:rsidR="00F75E38" w:rsidRPr="009E23A0" w:rsidRDefault="00F75E38" w:rsidP="007A2A81">
      <w:pPr>
        <w:suppressAutoHyphens/>
        <w:ind w:left="720" w:hanging="360"/>
      </w:pPr>
    </w:p>
    <w:p w:rsidR="00F75E38" w:rsidRPr="007E6AE3" w:rsidRDefault="00F75E38" w:rsidP="007A2A81">
      <w:pPr>
        <w:suppressAutoHyphens/>
        <w:ind w:left="720" w:hanging="360"/>
        <w:rPr>
          <w:sz w:val="22"/>
          <w:szCs w:val="22"/>
        </w:rPr>
      </w:pPr>
    </w:p>
    <w:p w:rsidR="00E93814" w:rsidRDefault="00E93814" w:rsidP="009E4FA3">
      <w:pPr>
        <w:suppressAutoHyphens/>
        <w:spacing w:line="360" w:lineRule="auto"/>
        <w:ind w:left="720" w:hanging="360"/>
        <w:jc w:val="center"/>
        <w:rPr>
          <w:rFonts w:ascii="Arial" w:hAnsi="Arial" w:cs="Arial"/>
          <w:b/>
          <w:sz w:val="18"/>
        </w:rPr>
      </w:pPr>
    </w:p>
    <w:p w:rsidR="00724F0A" w:rsidRDefault="00724F0A" w:rsidP="009E4FA3">
      <w:pPr>
        <w:suppressAutoHyphens/>
        <w:spacing w:line="360" w:lineRule="auto"/>
        <w:ind w:left="720" w:hanging="360"/>
        <w:jc w:val="center"/>
        <w:rPr>
          <w:rFonts w:ascii="Arial" w:hAnsi="Arial" w:cs="Arial"/>
          <w:b/>
          <w:sz w:val="18"/>
        </w:rPr>
      </w:pPr>
    </w:p>
    <w:p w:rsidR="00724F0A" w:rsidRDefault="00724F0A" w:rsidP="009E4FA3">
      <w:pPr>
        <w:suppressAutoHyphens/>
        <w:spacing w:line="360" w:lineRule="auto"/>
        <w:ind w:left="720" w:hanging="360"/>
        <w:jc w:val="center"/>
        <w:rPr>
          <w:rFonts w:ascii="Arial" w:hAnsi="Arial" w:cs="Arial"/>
          <w:b/>
          <w:sz w:val="18"/>
        </w:rPr>
      </w:pPr>
    </w:p>
    <w:p w:rsidR="00724F0A" w:rsidRDefault="00724F0A"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071EB7" w:rsidRDefault="00071EB7" w:rsidP="009E4FA3">
      <w:pPr>
        <w:suppressAutoHyphens/>
        <w:spacing w:line="360" w:lineRule="auto"/>
        <w:ind w:left="720" w:hanging="360"/>
        <w:jc w:val="center"/>
        <w:rPr>
          <w:rFonts w:ascii="Arial" w:hAnsi="Arial" w:cs="Arial"/>
          <w:b/>
          <w:sz w:val="18"/>
        </w:rPr>
      </w:pPr>
    </w:p>
    <w:p w:rsidR="00A970AA" w:rsidRDefault="00A970AA" w:rsidP="009E4FA3">
      <w:pPr>
        <w:suppressAutoHyphens/>
        <w:spacing w:line="360" w:lineRule="auto"/>
        <w:ind w:left="720" w:hanging="360"/>
        <w:jc w:val="center"/>
        <w:rPr>
          <w:rFonts w:ascii="Arial" w:hAnsi="Arial" w:cs="Arial"/>
          <w:b/>
          <w:sz w:val="18"/>
        </w:rPr>
      </w:pPr>
    </w:p>
    <w:p w:rsidR="00D67E8E" w:rsidRPr="009E4FA3" w:rsidRDefault="00D67E8E" w:rsidP="009E4FA3">
      <w:pPr>
        <w:suppressAutoHyphens/>
        <w:spacing w:line="360" w:lineRule="auto"/>
        <w:ind w:left="720" w:hanging="360"/>
        <w:jc w:val="center"/>
        <w:rPr>
          <w:rFonts w:ascii="Arial" w:hAnsi="Arial" w:cs="Arial"/>
          <w:sz w:val="18"/>
        </w:rPr>
      </w:pPr>
      <w:r w:rsidRPr="009E4FA3">
        <w:rPr>
          <w:rFonts w:ascii="Arial" w:hAnsi="Arial" w:cs="Arial"/>
          <w:b/>
          <w:sz w:val="18"/>
        </w:rPr>
        <w:t>SUMMARY OF LISBON COUNCIL MEETING RULES</w:t>
      </w:r>
    </w:p>
    <w:p w:rsidR="00D67E8E" w:rsidRDefault="00D67E8E" w:rsidP="00E66AC9">
      <w:pPr>
        <w:spacing w:before="120"/>
        <w:ind w:left="720" w:right="360" w:hanging="270"/>
        <w:jc w:val="both"/>
        <w:rPr>
          <w:rFonts w:ascii="Arial" w:hAnsi="Arial" w:cs="Arial"/>
          <w:sz w:val="18"/>
        </w:rPr>
      </w:pPr>
    </w:p>
    <w:p w:rsidR="00826775" w:rsidRPr="009E4FA3" w:rsidRDefault="00826775" w:rsidP="00E66AC9">
      <w:pPr>
        <w:spacing w:before="120"/>
        <w:ind w:left="720" w:right="360" w:hanging="270"/>
        <w:jc w:val="both"/>
        <w:rPr>
          <w:rFonts w:ascii="Arial" w:hAnsi="Arial" w:cs="Arial"/>
          <w:sz w:val="18"/>
        </w:rPr>
      </w:pPr>
    </w:p>
    <w:p w:rsidR="00D67E8E" w:rsidRPr="00202DDF" w:rsidRDefault="00D67E8E" w:rsidP="00F72E2C">
      <w:pPr>
        <w:spacing w:before="120"/>
        <w:ind w:left="720" w:right="1008" w:hanging="270"/>
        <w:jc w:val="both"/>
        <w:rPr>
          <w:rFonts w:ascii="Arial" w:hAnsi="Arial" w:cs="Arial"/>
          <w:i/>
          <w:sz w:val="18"/>
        </w:rPr>
      </w:pPr>
      <w:r w:rsidRPr="00202DDF">
        <w:rPr>
          <w:rFonts w:ascii="Arial" w:hAnsi="Arial" w:cs="Arial"/>
          <w:b/>
          <w:i/>
          <w:sz w:val="18"/>
        </w:rPr>
        <w:t>This summary is provided for guidance only</w:t>
      </w:r>
      <w:r w:rsidRPr="00202DDF">
        <w:rPr>
          <w:rFonts w:ascii="Arial" w:hAnsi="Arial" w:cs="Arial"/>
          <w:i/>
          <w:sz w:val="18"/>
        </w:rPr>
        <w:t xml:space="preserve">.  The complete council working rules may be found on the town website </w:t>
      </w:r>
      <w:r w:rsidRPr="00202DDF">
        <w:rPr>
          <w:rFonts w:ascii="Arial" w:hAnsi="Arial" w:cs="Arial"/>
          <w:i/>
          <w:sz w:val="18"/>
          <w:u w:val="single"/>
        </w:rPr>
        <w:t>www.lisbonme.org</w:t>
      </w:r>
      <w:r w:rsidRPr="00202DDF">
        <w:rPr>
          <w:rFonts w:ascii="Arial" w:hAnsi="Arial" w:cs="Arial"/>
          <w:i/>
          <w:sz w:val="18"/>
        </w:rPr>
        <w:t xml:space="preserve"> on the Town Officials, Town Council page.</w:t>
      </w:r>
    </w:p>
    <w:p w:rsidR="00D67E8E" w:rsidRPr="00202DDF" w:rsidRDefault="00D67E8E" w:rsidP="00F72E2C">
      <w:pPr>
        <w:spacing w:before="120"/>
        <w:ind w:left="720" w:right="1008" w:hanging="270"/>
        <w:jc w:val="both"/>
        <w:rPr>
          <w:rFonts w:ascii="Arial" w:hAnsi="Arial" w:cs="Arial"/>
          <w:sz w:val="18"/>
        </w:rPr>
      </w:pPr>
      <w:r w:rsidRPr="00202DDF">
        <w:rPr>
          <w:rFonts w:ascii="Arial" w:hAnsi="Arial" w:cs="Arial"/>
          <w:sz w:val="18"/>
        </w:rPr>
        <w:t>The meeting agenda is available from the town website under Council Agendas and Minutes.</w:t>
      </w:r>
    </w:p>
    <w:p w:rsidR="00B91C09" w:rsidRPr="00202DDF" w:rsidRDefault="00B91C09" w:rsidP="00F72E2C">
      <w:pPr>
        <w:spacing w:before="120"/>
        <w:ind w:left="720" w:right="1008" w:hanging="270"/>
        <w:jc w:val="both"/>
        <w:rPr>
          <w:rFonts w:ascii="Arial" w:hAnsi="Arial" w:cs="Arial"/>
          <w:sz w:val="18"/>
        </w:rPr>
      </w:pPr>
    </w:p>
    <w:p w:rsidR="00D67E8E" w:rsidRPr="00202DDF" w:rsidRDefault="00D67E8E" w:rsidP="00F72E2C">
      <w:pPr>
        <w:spacing w:before="120"/>
        <w:ind w:left="720" w:right="1008" w:hanging="270"/>
        <w:jc w:val="both"/>
        <w:rPr>
          <w:rFonts w:ascii="Arial" w:hAnsi="Arial" w:cs="Arial"/>
          <w:sz w:val="18"/>
        </w:rPr>
      </w:pPr>
      <w:r w:rsidRPr="00202DDF">
        <w:rPr>
          <w:rFonts w:ascii="Arial" w:hAnsi="Arial" w:cs="Arial"/>
          <w:sz w:val="18"/>
        </w:rPr>
        <w:t>1.</w:t>
      </w:r>
      <w:r w:rsidRPr="00202DDF">
        <w:rPr>
          <w:rFonts w:ascii="Arial" w:hAnsi="Arial" w:cs="Arial"/>
          <w:sz w:val="18"/>
        </w:rPr>
        <w:tab/>
        <w:t>Please note the order that agenda items may be acted upon by the Council, however, if necessary, the Council may elect to change the order of the agenda.</w:t>
      </w:r>
    </w:p>
    <w:p w:rsidR="00D67E8E" w:rsidRPr="00202DDF" w:rsidRDefault="00D67E8E" w:rsidP="00F72E2C">
      <w:pPr>
        <w:spacing w:before="120"/>
        <w:ind w:left="720" w:right="1008" w:hanging="270"/>
        <w:jc w:val="both"/>
        <w:rPr>
          <w:rFonts w:ascii="Arial" w:hAnsi="Arial" w:cs="Arial"/>
          <w:sz w:val="18"/>
        </w:rPr>
      </w:pPr>
      <w:r w:rsidRPr="00202DDF">
        <w:rPr>
          <w:rFonts w:ascii="Arial" w:hAnsi="Arial" w:cs="Arial"/>
          <w:sz w:val="18"/>
        </w:rPr>
        <w:t>2.</w:t>
      </w:r>
      <w:r w:rsidRPr="00202DDF">
        <w:rPr>
          <w:rFonts w:ascii="Arial" w:hAnsi="Arial" w:cs="Arial"/>
          <w:sz w:val="18"/>
        </w:rPr>
        <w:tab/>
        <w:t>The Council Chairman presides over the meeting.  When the Chairman is not present, the Vice Chairman serves that function.  The chair shall preserve decorum and decide all questions of order and procedure subject to appeal to the town council.</w:t>
      </w:r>
    </w:p>
    <w:p w:rsidR="00D67E8E" w:rsidRPr="00202DDF" w:rsidRDefault="00D67E8E" w:rsidP="00F72E2C">
      <w:pPr>
        <w:spacing w:before="120"/>
        <w:ind w:left="720" w:right="1008" w:hanging="270"/>
        <w:jc w:val="both"/>
        <w:rPr>
          <w:rFonts w:ascii="Arial" w:hAnsi="Arial" w:cs="Arial"/>
          <w:sz w:val="18"/>
        </w:rPr>
      </w:pPr>
      <w:r w:rsidRPr="00202DDF">
        <w:rPr>
          <w:rFonts w:ascii="Arial" w:hAnsi="Arial" w:cs="Arial"/>
          <w:sz w:val="18"/>
        </w:rPr>
        <w:t>3.</w:t>
      </w:r>
      <w:r w:rsidRPr="00202DDF">
        <w:rPr>
          <w:rFonts w:ascii="Arial" w:hAnsi="Arial" w:cs="Arial"/>
          <w:sz w:val="18"/>
        </w:rPr>
        <w:tab/>
        <w:t>Public comment is not typically a</w:t>
      </w:r>
      <w:r w:rsidR="00056679" w:rsidRPr="00202DDF">
        <w:rPr>
          <w:rFonts w:ascii="Arial" w:hAnsi="Arial" w:cs="Arial"/>
          <w:sz w:val="18"/>
        </w:rPr>
        <w:t>llowed during Council workshops.</w:t>
      </w:r>
      <w:r w:rsidRPr="00202DDF">
        <w:rPr>
          <w:rFonts w:ascii="Arial" w:hAnsi="Arial" w:cs="Arial"/>
          <w:sz w:val="18"/>
        </w:rPr>
        <w:t xml:space="preserve">  There may be occasions where public comment may be recruited, but normally, workshops are reserved for Council members to discuss and educate themselves on a variety of issues facing the Town.  Prior to the conclusion of a workshop, if time permits, the chair may allow questions from the public.  </w:t>
      </w:r>
    </w:p>
    <w:p w:rsidR="00D67E8E" w:rsidRPr="00202DDF" w:rsidRDefault="00D67E8E" w:rsidP="00F72E2C">
      <w:pPr>
        <w:spacing w:before="120"/>
        <w:ind w:left="720" w:right="1008" w:hanging="270"/>
        <w:jc w:val="both"/>
        <w:rPr>
          <w:rFonts w:ascii="Arial" w:hAnsi="Arial" w:cs="Arial"/>
          <w:sz w:val="18"/>
        </w:rPr>
      </w:pPr>
      <w:r w:rsidRPr="00202DDF">
        <w:rPr>
          <w:rFonts w:ascii="Arial" w:hAnsi="Arial" w:cs="Arial"/>
          <w:sz w:val="18"/>
        </w:rPr>
        <w:t>4.</w:t>
      </w:r>
      <w:r w:rsidRPr="00202DDF">
        <w:rPr>
          <w:rFonts w:ascii="Arial" w:hAnsi="Arial" w:cs="Arial"/>
          <w:sz w:val="18"/>
        </w:rPr>
        <w:tab/>
        <w:t>During audience participation, anyone wishing to address council will wait to be recognized by the chair before beginning any remarks.  Audience members will move to the lectern to address council, and shall provide name and address prior to addressing the council.</w:t>
      </w:r>
    </w:p>
    <w:p w:rsidR="00D67E8E" w:rsidRPr="00202DDF" w:rsidRDefault="00D67E8E" w:rsidP="00F72E2C">
      <w:pPr>
        <w:spacing w:before="120"/>
        <w:ind w:left="720" w:right="1008" w:hanging="270"/>
        <w:jc w:val="both"/>
        <w:rPr>
          <w:rFonts w:ascii="Arial" w:hAnsi="Arial" w:cs="Arial"/>
          <w:sz w:val="18"/>
        </w:rPr>
      </w:pPr>
      <w:r w:rsidRPr="00202DDF">
        <w:rPr>
          <w:rFonts w:ascii="Arial" w:hAnsi="Arial" w:cs="Arial"/>
          <w:sz w:val="18"/>
        </w:rPr>
        <w:t>5.</w:t>
      </w:r>
      <w:r w:rsidRPr="00202DDF">
        <w:rPr>
          <w:rFonts w:ascii="Arial" w:hAnsi="Arial" w:cs="Arial"/>
          <w:sz w:val="18"/>
        </w:rPr>
        <w:tab/>
        <w:t>Note that “Consent Agenda” items (if there are any) are acted upon first, voted upon as a group, and will most often be voted on without discussion as these items often involve “housekeeping” issues (such as minor parking changes).  On occasion “Consent Agenda” items are separated out as stand-alone action items by the Council to allow for more discussion.</w:t>
      </w:r>
    </w:p>
    <w:p w:rsidR="00D67E8E" w:rsidRPr="00202DDF" w:rsidRDefault="00D67E8E" w:rsidP="00F72E2C">
      <w:pPr>
        <w:spacing w:before="120"/>
        <w:ind w:left="720" w:right="1008" w:hanging="270"/>
        <w:jc w:val="both"/>
        <w:rPr>
          <w:rFonts w:ascii="Arial" w:hAnsi="Arial" w:cs="Arial"/>
          <w:sz w:val="18"/>
        </w:rPr>
      </w:pPr>
      <w:r w:rsidRPr="00202DDF">
        <w:rPr>
          <w:rFonts w:ascii="Arial" w:hAnsi="Arial" w:cs="Arial"/>
          <w:sz w:val="18"/>
        </w:rPr>
        <w:t>6.</w:t>
      </w:r>
      <w:r w:rsidRPr="00202DDF">
        <w:rPr>
          <w:rFonts w:ascii="Arial" w:hAnsi="Arial" w:cs="Arial"/>
          <w:sz w:val="18"/>
        </w:rPr>
        <w:tab/>
        <w:t xml:space="preserve">Public comment on agenda items.  General comments on agenda items should be made during audience participation.  After introduction of an agenda item, appropriate motions, and time for explanation and council questions, the public may be allowed to comment on that agenda item at the discretion of the chair.  During that period of time, the public comment shall address only the agenda item before council.  </w:t>
      </w:r>
    </w:p>
    <w:p w:rsidR="00D67E8E" w:rsidRPr="00202DDF" w:rsidRDefault="00D67E8E" w:rsidP="00F72E2C">
      <w:pPr>
        <w:spacing w:before="120"/>
        <w:ind w:left="720" w:right="1008" w:hanging="270"/>
        <w:jc w:val="both"/>
        <w:rPr>
          <w:rFonts w:ascii="Arial" w:hAnsi="Arial" w:cs="Arial"/>
          <w:sz w:val="18"/>
        </w:rPr>
      </w:pPr>
      <w:r w:rsidRPr="00202DDF">
        <w:rPr>
          <w:rFonts w:ascii="Arial" w:hAnsi="Arial" w:cs="Arial"/>
          <w:sz w:val="18"/>
        </w:rPr>
        <w:t>7.</w:t>
      </w:r>
      <w:r w:rsidRPr="00202DDF">
        <w:rPr>
          <w:rFonts w:ascii="Arial" w:hAnsi="Arial" w:cs="Arial"/>
          <w:sz w:val="18"/>
        </w:rPr>
        <w:tab/>
        <w:t>Action on agenda items.  As each item on the agenda for any meeting is brought to the floor for discussion:</w:t>
      </w:r>
    </w:p>
    <w:p w:rsidR="00D67E8E" w:rsidRPr="00202DDF" w:rsidRDefault="00D67E8E" w:rsidP="00F72E2C">
      <w:pPr>
        <w:spacing w:before="120"/>
        <w:ind w:left="720" w:right="1008" w:hanging="270"/>
        <w:jc w:val="both"/>
        <w:rPr>
          <w:rFonts w:ascii="Arial" w:hAnsi="Arial" w:cs="Arial"/>
          <w:sz w:val="18"/>
        </w:rPr>
      </w:pPr>
      <w:r w:rsidRPr="00202DDF">
        <w:rPr>
          <w:rFonts w:ascii="Arial" w:hAnsi="Arial" w:cs="Arial"/>
          <w:sz w:val="18"/>
        </w:rPr>
        <w:tab/>
      </w:r>
      <w:r w:rsidR="00E66AC9" w:rsidRPr="00202DDF">
        <w:rPr>
          <w:rFonts w:ascii="Arial" w:hAnsi="Arial" w:cs="Arial"/>
          <w:sz w:val="18"/>
        </w:rPr>
        <w:tab/>
      </w:r>
      <w:r w:rsidRPr="00202DDF">
        <w:rPr>
          <w:rFonts w:ascii="Arial" w:hAnsi="Arial" w:cs="Arial"/>
          <w:sz w:val="18"/>
        </w:rPr>
        <w:t>a. The town clerk reads the agenda item and the action being requested of council.</w:t>
      </w:r>
    </w:p>
    <w:p w:rsidR="00D67E8E" w:rsidRPr="00202DDF" w:rsidRDefault="00D67E8E" w:rsidP="00F72E2C">
      <w:pPr>
        <w:spacing w:before="120"/>
        <w:ind w:left="1710" w:right="1008" w:hanging="270"/>
        <w:jc w:val="both"/>
        <w:rPr>
          <w:rFonts w:ascii="Arial" w:hAnsi="Arial" w:cs="Arial"/>
          <w:sz w:val="18"/>
        </w:rPr>
      </w:pPr>
      <w:r w:rsidRPr="00202DDF">
        <w:rPr>
          <w:rFonts w:ascii="Arial" w:hAnsi="Arial" w:cs="Arial"/>
          <w:sz w:val="18"/>
        </w:rPr>
        <w:t xml:space="preserve">b. The sponsor of each item or, if there is no council sponsor, the town manager, or town staff, shall first be allowed to present their initial comments for consideration by the public and councilors.  </w:t>
      </w:r>
    </w:p>
    <w:p w:rsidR="00D67E8E" w:rsidRPr="00202DDF" w:rsidRDefault="00D67E8E" w:rsidP="00F72E2C">
      <w:pPr>
        <w:spacing w:before="120"/>
        <w:ind w:left="1710" w:right="1008" w:hanging="270"/>
        <w:jc w:val="both"/>
        <w:rPr>
          <w:rFonts w:ascii="Arial" w:hAnsi="Arial" w:cs="Arial"/>
          <w:sz w:val="18"/>
        </w:rPr>
      </w:pPr>
      <w:r w:rsidRPr="00202DDF">
        <w:rPr>
          <w:rFonts w:ascii="Arial" w:hAnsi="Arial" w:cs="Arial"/>
          <w:sz w:val="18"/>
        </w:rPr>
        <w:t>c. Following this introduction of the issue, there will be time devoted to any questions of the sponsor or the town manager or staff regarding the agenda item which any councilor may have which would help to clarify the question presented by the agenda item.  The chair may allow questions f</w:t>
      </w:r>
      <w:r w:rsidR="00B91C09" w:rsidRPr="00202DDF">
        <w:rPr>
          <w:rFonts w:ascii="Arial" w:hAnsi="Arial" w:cs="Arial"/>
          <w:sz w:val="18"/>
        </w:rPr>
        <w:t xml:space="preserve">rom the public during this time </w:t>
      </w:r>
      <w:r w:rsidR="00DF2804" w:rsidRPr="00202DDF">
        <w:rPr>
          <w:rFonts w:ascii="Arial" w:hAnsi="Arial" w:cs="Arial"/>
          <w:sz w:val="18"/>
        </w:rPr>
        <w:t xml:space="preserve">however; </w:t>
      </w:r>
      <w:r w:rsidRPr="00202DDF">
        <w:rPr>
          <w:rFonts w:ascii="Arial" w:hAnsi="Arial" w:cs="Arial"/>
          <w:sz w:val="18"/>
        </w:rPr>
        <w:t xml:space="preserve">no debate or discussion of collateral issues shall be permitted.  </w:t>
      </w:r>
    </w:p>
    <w:p w:rsidR="00D67E8E" w:rsidRPr="00202DDF" w:rsidRDefault="00D67E8E" w:rsidP="00F72E2C">
      <w:pPr>
        <w:spacing w:before="120"/>
        <w:ind w:left="1710" w:right="1008" w:hanging="270"/>
        <w:jc w:val="both"/>
        <w:rPr>
          <w:rFonts w:ascii="Arial" w:hAnsi="Arial" w:cs="Arial"/>
          <w:sz w:val="18"/>
        </w:rPr>
      </w:pPr>
      <w:r w:rsidRPr="00202DDF">
        <w:rPr>
          <w:rFonts w:ascii="Arial" w:hAnsi="Arial" w:cs="Arial"/>
          <w:sz w:val="18"/>
        </w:rPr>
        <w:t xml:space="preserve">d. When authorized by the chair, any additional public comment shall be no longer than two minutes per person and must be to request or furnish new or undisclosed information or viewpoints only.  </w:t>
      </w:r>
    </w:p>
    <w:p w:rsidR="00D67E8E" w:rsidRPr="00202DDF" w:rsidRDefault="00D67E8E" w:rsidP="00F72E2C">
      <w:pPr>
        <w:spacing w:before="120"/>
        <w:ind w:left="1710" w:right="1008" w:hanging="270"/>
        <w:jc w:val="both"/>
        <w:rPr>
          <w:rFonts w:ascii="Arial" w:hAnsi="Arial" w:cs="Arial"/>
          <w:sz w:val="18"/>
        </w:rPr>
      </w:pPr>
      <w:r w:rsidRPr="00202DDF">
        <w:rPr>
          <w:rFonts w:ascii="Arial" w:hAnsi="Arial" w:cs="Arial"/>
          <w:sz w:val="18"/>
        </w:rPr>
        <w:t>e. Once an agenda item has been explained and clarified by any questioning, the discussion on the specific</w:t>
      </w:r>
      <w:r w:rsidR="00B91C09" w:rsidRPr="00202DDF">
        <w:rPr>
          <w:rFonts w:ascii="Arial" w:hAnsi="Arial" w:cs="Arial"/>
          <w:sz w:val="18"/>
        </w:rPr>
        <w:t xml:space="preserve"> </w:t>
      </w:r>
      <w:r w:rsidRPr="00202DDF">
        <w:rPr>
          <w:rFonts w:ascii="Arial" w:hAnsi="Arial" w:cs="Arial"/>
          <w:sz w:val="18"/>
        </w:rPr>
        <w:t>agenda item will remain with the council.  Additional public comment, prior to final council vote; will only be</w:t>
      </w:r>
      <w:r w:rsidR="00B91C09" w:rsidRPr="00202DDF">
        <w:rPr>
          <w:rFonts w:ascii="Arial" w:hAnsi="Arial" w:cs="Arial"/>
          <w:sz w:val="18"/>
        </w:rPr>
        <w:t xml:space="preserve"> </w:t>
      </w:r>
      <w:r w:rsidRPr="00202DDF">
        <w:rPr>
          <w:rFonts w:ascii="Arial" w:hAnsi="Arial" w:cs="Arial"/>
          <w:sz w:val="18"/>
        </w:rPr>
        <w:t xml:space="preserve">allowed at the chairman's discretion.  </w:t>
      </w:r>
    </w:p>
    <w:p w:rsidR="00D67E8E" w:rsidRPr="00202DDF" w:rsidRDefault="00D67E8E" w:rsidP="00F72E2C">
      <w:pPr>
        <w:spacing w:before="120"/>
        <w:ind w:left="720" w:right="1008" w:hanging="270"/>
        <w:jc w:val="both"/>
        <w:rPr>
          <w:rFonts w:ascii="Arial" w:hAnsi="Arial" w:cs="Arial"/>
          <w:sz w:val="18"/>
        </w:rPr>
      </w:pPr>
      <w:r w:rsidRPr="00202DDF">
        <w:rPr>
          <w:rFonts w:ascii="Arial" w:hAnsi="Arial" w:cs="Arial"/>
          <w:sz w:val="18"/>
        </w:rPr>
        <w:t>8.</w:t>
      </w:r>
      <w:r w:rsidRPr="00202DDF">
        <w:rPr>
          <w:rFonts w:ascii="Arial" w:hAnsi="Arial" w:cs="Arial"/>
          <w:sz w:val="18"/>
        </w:rPr>
        <w:tab/>
        <w:t>New business is for the council to receive input on town matters not on the agenda for that meeting.  It is not intended, nor shall it be construed as an opportunity for debate of previous agenda items or reinforcement of a point made by another speaker.  Comments shall be to furnish new or undisclosed information or viewpoints and limited to a time period of two minutes or less and shall be directed through the chair.</w:t>
      </w:r>
    </w:p>
    <w:p w:rsidR="00280CD4" w:rsidRPr="00202DDF" w:rsidRDefault="00D67E8E" w:rsidP="00F72E2C">
      <w:pPr>
        <w:spacing w:before="120"/>
        <w:ind w:left="720" w:right="1008" w:hanging="270"/>
        <w:jc w:val="both"/>
        <w:rPr>
          <w:spacing w:val="-3"/>
          <w:sz w:val="22"/>
        </w:rPr>
      </w:pPr>
      <w:r w:rsidRPr="00202DDF">
        <w:rPr>
          <w:rFonts w:ascii="Arial" w:hAnsi="Arial" w:cs="Arial"/>
          <w:sz w:val="18"/>
        </w:rPr>
        <w:t>9.</w:t>
      </w:r>
      <w:r w:rsidRPr="00202DDF">
        <w:rPr>
          <w:rFonts w:ascii="Arial" w:hAnsi="Arial" w:cs="Arial"/>
          <w:sz w:val="18"/>
        </w:rPr>
        <w:tab/>
        <w:t>If an “Executive Session” is conducted by the Council, State Statute prohibits public attendance for any discussion of the action to be addressed by the Council. Any action taken by the Council on any “Executive Session” matter must be acted upon in a public meeting, and may occur at the end of the “Executive Session” (which has no time element relative to the length of the discussion involved in the “session”).</w:t>
      </w:r>
    </w:p>
    <w:sectPr w:rsidR="00280CD4" w:rsidRPr="00202DDF" w:rsidSect="007F3B5F">
      <w:headerReference w:type="even" r:id="rId8"/>
      <w:headerReference w:type="default" r:id="rId9"/>
      <w:footerReference w:type="even" r:id="rId10"/>
      <w:footerReference w:type="default" r:id="rId11"/>
      <w:headerReference w:type="first" r:id="rId12"/>
      <w:footerReference w:type="first" r:id="rId13"/>
      <w:type w:val="continuous"/>
      <w:pgSz w:w="12240" w:h="15840"/>
      <w:pgMar w:top="446" w:right="0" w:bottom="360" w:left="432"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C4" w:rsidRDefault="00D11EC4" w:rsidP="00A33E78">
      <w:r>
        <w:separator/>
      </w:r>
    </w:p>
  </w:endnote>
  <w:endnote w:type="continuationSeparator" w:id="0">
    <w:p w:rsidR="00D11EC4" w:rsidRDefault="00D11EC4" w:rsidP="00A3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8CA" w:rsidRDefault="00F02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F77" w:rsidRDefault="00E24F77">
    <w:pPr>
      <w:pStyle w:val="Footer"/>
    </w:pPr>
    <w:r>
      <w:t>Current as of December 31,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8CA" w:rsidRDefault="00F02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C4" w:rsidRDefault="00D11EC4" w:rsidP="00A33E78">
      <w:r>
        <w:separator/>
      </w:r>
    </w:p>
  </w:footnote>
  <w:footnote w:type="continuationSeparator" w:id="0">
    <w:p w:rsidR="00D11EC4" w:rsidRDefault="00D11EC4" w:rsidP="00A33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8CA" w:rsidRDefault="00F02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8CA" w:rsidRDefault="00F02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B0" w:rsidRPr="009F3EE1" w:rsidRDefault="003E5C6F" w:rsidP="003E5C6F">
    <w:pPr>
      <w:pStyle w:val="Title"/>
      <w:ind w:left="3510" w:right="3888"/>
      <w:rPr>
        <w:rFonts w:ascii="Times New Roman" w:hAnsi="Times New Roman"/>
        <w:b/>
        <w:caps/>
        <w:sz w:val="22"/>
        <w:szCs w:val="24"/>
      </w:rPr>
    </w:pPr>
    <w:r>
      <w:rPr>
        <w:rFonts w:ascii="Times New Roman" w:hAnsi="Times New Roman"/>
        <w:b/>
        <w:caps/>
        <w:noProof/>
        <w:sz w:val="22"/>
        <w:szCs w:val="24"/>
      </w:rPr>
      <mc:AlternateContent>
        <mc:Choice Requires="wps">
          <w:drawing>
            <wp:anchor distT="0" distB="0" distL="114300" distR="114300" simplePos="0" relativeHeight="251658240" behindDoc="0" locked="0" layoutInCell="1" allowOverlap="1">
              <wp:simplePos x="0" y="0"/>
              <wp:positionH relativeFrom="column">
                <wp:posOffset>5364480</wp:posOffset>
              </wp:positionH>
              <wp:positionV relativeFrom="paragraph">
                <wp:posOffset>-203200</wp:posOffset>
              </wp:positionV>
              <wp:extent cx="1828800" cy="1028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9B0" w:rsidRPr="003E5C6F" w:rsidRDefault="000369B0" w:rsidP="000369B0">
                          <w:pPr>
                            <w:rPr>
                              <w:rFonts w:ascii="Arabic Typesetting" w:hAnsi="Arabic Typesetting" w:cs="Arabic Typesetting"/>
                              <w:b/>
                              <w:sz w:val="14"/>
                              <w:szCs w:val="18"/>
                            </w:rPr>
                          </w:pPr>
                          <w:bookmarkStart w:id="0" w:name="_GoBack"/>
                          <w:r w:rsidRPr="003E5C6F">
                            <w:rPr>
                              <w:rFonts w:ascii="Arabic Typesetting" w:hAnsi="Arabic Typesetting" w:cs="Arabic Typesetting"/>
                              <w:b/>
                              <w:sz w:val="14"/>
                              <w:szCs w:val="18"/>
                            </w:rPr>
                            <w:t>Town Council</w:t>
                          </w:r>
                        </w:p>
                        <w:p w:rsidR="00871808" w:rsidRPr="003E5C6F" w:rsidRDefault="00871808" w:rsidP="00871808">
                          <w:pPr>
                            <w:rPr>
                              <w:rFonts w:ascii="Arabic Typesetting" w:hAnsi="Arabic Typesetting" w:cs="Arabic Typesetting"/>
                              <w:sz w:val="14"/>
                              <w:szCs w:val="18"/>
                            </w:rPr>
                          </w:pPr>
                          <w:r w:rsidRPr="003E5C6F">
                            <w:rPr>
                              <w:rFonts w:ascii="Arabic Typesetting" w:hAnsi="Arabic Typesetting" w:cs="Arabic Typesetting"/>
                              <w:sz w:val="14"/>
                              <w:szCs w:val="18"/>
                            </w:rPr>
                            <w:t>Allen Ward, Chairman</w:t>
                          </w:r>
                        </w:p>
                        <w:p w:rsidR="00871808" w:rsidRPr="003E5C6F" w:rsidRDefault="00871808" w:rsidP="00871808">
                          <w:pPr>
                            <w:rPr>
                              <w:rFonts w:ascii="Arabic Typesetting" w:hAnsi="Arabic Typesetting" w:cs="Arabic Typesetting"/>
                              <w:sz w:val="14"/>
                              <w:szCs w:val="18"/>
                            </w:rPr>
                          </w:pPr>
                          <w:r w:rsidRPr="003E5C6F">
                            <w:rPr>
                              <w:rFonts w:ascii="Arabic Typesetting" w:hAnsi="Arabic Typesetting" w:cs="Arabic Typesetting"/>
                              <w:sz w:val="14"/>
                              <w:szCs w:val="18"/>
                            </w:rPr>
                            <w:t>Chris Brunelle, Vice Chairman</w:t>
                          </w:r>
                        </w:p>
                        <w:p w:rsidR="00643CDC" w:rsidRPr="003E5C6F" w:rsidRDefault="00643CDC" w:rsidP="000369B0">
                          <w:pPr>
                            <w:rPr>
                              <w:rFonts w:ascii="Arabic Typesetting" w:hAnsi="Arabic Typesetting" w:cs="Arabic Typesetting"/>
                              <w:sz w:val="14"/>
                              <w:szCs w:val="18"/>
                            </w:rPr>
                          </w:pPr>
                          <w:r w:rsidRPr="003E5C6F">
                            <w:rPr>
                              <w:rFonts w:ascii="Arabic Typesetting" w:hAnsi="Arabic Typesetting" w:cs="Arabic Typesetting"/>
                              <w:sz w:val="14"/>
                              <w:szCs w:val="18"/>
                            </w:rPr>
                            <w:t>Norm Albert</w:t>
                          </w:r>
                        </w:p>
                        <w:p w:rsidR="00242D89" w:rsidRPr="003E5C6F" w:rsidRDefault="00242D89" w:rsidP="000369B0">
                          <w:pPr>
                            <w:rPr>
                              <w:rFonts w:ascii="Arabic Typesetting" w:hAnsi="Arabic Typesetting" w:cs="Arabic Typesetting"/>
                              <w:sz w:val="14"/>
                              <w:szCs w:val="18"/>
                            </w:rPr>
                          </w:pPr>
                          <w:r w:rsidRPr="003E5C6F">
                            <w:rPr>
                              <w:rFonts w:ascii="Arabic Typesetting" w:hAnsi="Arabic Typesetting" w:cs="Arabic Typesetting"/>
                              <w:sz w:val="14"/>
                              <w:szCs w:val="18"/>
                            </w:rPr>
                            <w:t>Kris Crawford</w:t>
                          </w:r>
                        </w:p>
                        <w:p w:rsidR="00643CDC" w:rsidRPr="003E5C6F" w:rsidRDefault="00643CDC" w:rsidP="000369B0">
                          <w:pPr>
                            <w:rPr>
                              <w:rFonts w:ascii="Arabic Typesetting" w:hAnsi="Arabic Typesetting" w:cs="Arabic Typesetting"/>
                              <w:sz w:val="14"/>
                              <w:szCs w:val="18"/>
                            </w:rPr>
                          </w:pPr>
                          <w:r w:rsidRPr="003E5C6F">
                            <w:rPr>
                              <w:rFonts w:ascii="Arabic Typesetting" w:hAnsi="Arabic Typesetting" w:cs="Arabic Typesetting"/>
                              <w:sz w:val="14"/>
                              <w:szCs w:val="18"/>
                            </w:rPr>
                            <w:t>Kasie Kolbe</w:t>
                          </w:r>
                        </w:p>
                        <w:p w:rsidR="00F028CA" w:rsidRPr="003E5C6F" w:rsidRDefault="00F028CA" w:rsidP="00F028CA">
                          <w:pPr>
                            <w:rPr>
                              <w:rFonts w:ascii="Arabic Typesetting" w:hAnsi="Arabic Typesetting" w:cs="Arabic Typesetting"/>
                              <w:sz w:val="14"/>
                              <w:szCs w:val="18"/>
                            </w:rPr>
                          </w:pPr>
                          <w:r>
                            <w:rPr>
                              <w:rFonts w:ascii="Arabic Typesetting" w:hAnsi="Arabic Typesetting" w:cs="Arabic Typesetting"/>
                              <w:sz w:val="14"/>
                              <w:szCs w:val="18"/>
                            </w:rPr>
                            <w:t>Fern Larochelle</w:t>
                          </w:r>
                        </w:p>
                        <w:p w:rsidR="00242D89" w:rsidRPr="003E5C6F" w:rsidRDefault="00242D89" w:rsidP="000369B0">
                          <w:pPr>
                            <w:rPr>
                              <w:rFonts w:ascii="Arabic Typesetting" w:hAnsi="Arabic Typesetting" w:cs="Arabic Typesetting"/>
                              <w:sz w:val="14"/>
                              <w:szCs w:val="18"/>
                            </w:rPr>
                          </w:pPr>
                          <w:r w:rsidRPr="003E5C6F">
                            <w:rPr>
                              <w:rFonts w:ascii="Arabic Typesetting" w:hAnsi="Arabic Typesetting" w:cs="Arabic Typesetting"/>
                              <w:sz w:val="14"/>
                              <w:szCs w:val="18"/>
                            </w:rPr>
                            <w:t>Mark Lunt</w:t>
                          </w:r>
                        </w:p>
                        <w:bookmarkEnd w:id="0"/>
                        <w:p w:rsidR="000369B0" w:rsidRPr="00E6347C" w:rsidRDefault="000369B0" w:rsidP="000369B0">
                          <w:pPr>
                            <w:rPr>
                              <w:rFonts w:ascii="Arabic Typesetting" w:hAnsi="Arabic Typesetting" w:cs="Arabic Typesetting"/>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2.4pt;margin-top:-16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" stroked="f">
              <v:textbox>
                <w:txbxContent>
                  <w:p w:rsidR="000369B0" w:rsidRPr="003E5C6F" w:rsidRDefault="000369B0" w:rsidP="000369B0">
                    <w:pPr>
                      <w:rPr>
                        <w:rFonts w:ascii="Arabic Typesetting" w:hAnsi="Arabic Typesetting" w:cs="Arabic Typesetting"/>
                        <w:b/>
                        <w:sz w:val="14"/>
                        <w:szCs w:val="18"/>
                      </w:rPr>
                    </w:pPr>
                    <w:bookmarkStart w:id="1" w:name="_GoBack"/>
                    <w:r w:rsidRPr="003E5C6F">
                      <w:rPr>
                        <w:rFonts w:ascii="Arabic Typesetting" w:hAnsi="Arabic Typesetting" w:cs="Arabic Typesetting"/>
                        <w:b/>
                        <w:sz w:val="14"/>
                        <w:szCs w:val="18"/>
                      </w:rPr>
                      <w:t>Town Council</w:t>
                    </w:r>
                  </w:p>
                  <w:p w:rsidR="00871808" w:rsidRPr="003E5C6F" w:rsidRDefault="00871808" w:rsidP="00871808">
                    <w:pPr>
                      <w:rPr>
                        <w:rFonts w:ascii="Arabic Typesetting" w:hAnsi="Arabic Typesetting" w:cs="Arabic Typesetting"/>
                        <w:sz w:val="14"/>
                        <w:szCs w:val="18"/>
                      </w:rPr>
                    </w:pPr>
                    <w:r w:rsidRPr="003E5C6F">
                      <w:rPr>
                        <w:rFonts w:ascii="Arabic Typesetting" w:hAnsi="Arabic Typesetting" w:cs="Arabic Typesetting"/>
                        <w:sz w:val="14"/>
                        <w:szCs w:val="18"/>
                      </w:rPr>
                      <w:t>Allen Ward, Chairman</w:t>
                    </w:r>
                  </w:p>
                  <w:p w:rsidR="00871808" w:rsidRPr="003E5C6F" w:rsidRDefault="00871808" w:rsidP="00871808">
                    <w:pPr>
                      <w:rPr>
                        <w:rFonts w:ascii="Arabic Typesetting" w:hAnsi="Arabic Typesetting" w:cs="Arabic Typesetting"/>
                        <w:sz w:val="14"/>
                        <w:szCs w:val="18"/>
                      </w:rPr>
                    </w:pPr>
                    <w:r w:rsidRPr="003E5C6F">
                      <w:rPr>
                        <w:rFonts w:ascii="Arabic Typesetting" w:hAnsi="Arabic Typesetting" w:cs="Arabic Typesetting"/>
                        <w:sz w:val="14"/>
                        <w:szCs w:val="18"/>
                      </w:rPr>
                      <w:t>Chris Brunelle, Vice Chairman</w:t>
                    </w:r>
                  </w:p>
                  <w:p w:rsidR="00643CDC" w:rsidRPr="003E5C6F" w:rsidRDefault="00643CDC" w:rsidP="000369B0">
                    <w:pPr>
                      <w:rPr>
                        <w:rFonts w:ascii="Arabic Typesetting" w:hAnsi="Arabic Typesetting" w:cs="Arabic Typesetting"/>
                        <w:sz w:val="14"/>
                        <w:szCs w:val="18"/>
                      </w:rPr>
                    </w:pPr>
                    <w:r w:rsidRPr="003E5C6F">
                      <w:rPr>
                        <w:rFonts w:ascii="Arabic Typesetting" w:hAnsi="Arabic Typesetting" w:cs="Arabic Typesetting"/>
                        <w:sz w:val="14"/>
                        <w:szCs w:val="18"/>
                      </w:rPr>
                      <w:t>Norm Albert</w:t>
                    </w:r>
                  </w:p>
                  <w:p w:rsidR="00242D89" w:rsidRPr="003E5C6F" w:rsidRDefault="00242D89" w:rsidP="000369B0">
                    <w:pPr>
                      <w:rPr>
                        <w:rFonts w:ascii="Arabic Typesetting" w:hAnsi="Arabic Typesetting" w:cs="Arabic Typesetting"/>
                        <w:sz w:val="14"/>
                        <w:szCs w:val="18"/>
                      </w:rPr>
                    </w:pPr>
                    <w:r w:rsidRPr="003E5C6F">
                      <w:rPr>
                        <w:rFonts w:ascii="Arabic Typesetting" w:hAnsi="Arabic Typesetting" w:cs="Arabic Typesetting"/>
                        <w:sz w:val="14"/>
                        <w:szCs w:val="18"/>
                      </w:rPr>
                      <w:t>Kris Crawford</w:t>
                    </w:r>
                  </w:p>
                  <w:p w:rsidR="00643CDC" w:rsidRPr="003E5C6F" w:rsidRDefault="00643CDC" w:rsidP="000369B0">
                    <w:pPr>
                      <w:rPr>
                        <w:rFonts w:ascii="Arabic Typesetting" w:hAnsi="Arabic Typesetting" w:cs="Arabic Typesetting"/>
                        <w:sz w:val="14"/>
                        <w:szCs w:val="18"/>
                      </w:rPr>
                    </w:pPr>
                    <w:r w:rsidRPr="003E5C6F">
                      <w:rPr>
                        <w:rFonts w:ascii="Arabic Typesetting" w:hAnsi="Arabic Typesetting" w:cs="Arabic Typesetting"/>
                        <w:sz w:val="14"/>
                        <w:szCs w:val="18"/>
                      </w:rPr>
                      <w:t>Kasie Kolbe</w:t>
                    </w:r>
                  </w:p>
                  <w:p w:rsidR="00F028CA" w:rsidRPr="003E5C6F" w:rsidRDefault="00F028CA" w:rsidP="00F028CA">
                    <w:pPr>
                      <w:rPr>
                        <w:rFonts w:ascii="Arabic Typesetting" w:hAnsi="Arabic Typesetting" w:cs="Arabic Typesetting"/>
                        <w:sz w:val="14"/>
                        <w:szCs w:val="18"/>
                      </w:rPr>
                    </w:pPr>
                    <w:r>
                      <w:rPr>
                        <w:rFonts w:ascii="Arabic Typesetting" w:hAnsi="Arabic Typesetting" w:cs="Arabic Typesetting"/>
                        <w:sz w:val="14"/>
                        <w:szCs w:val="18"/>
                      </w:rPr>
                      <w:t>Fern Larochelle</w:t>
                    </w:r>
                  </w:p>
                  <w:p w:rsidR="00242D89" w:rsidRPr="003E5C6F" w:rsidRDefault="00242D89" w:rsidP="000369B0">
                    <w:pPr>
                      <w:rPr>
                        <w:rFonts w:ascii="Arabic Typesetting" w:hAnsi="Arabic Typesetting" w:cs="Arabic Typesetting"/>
                        <w:sz w:val="14"/>
                        <w:szCs w:val="18"/>
                      </w:rPr>
                    </w:pPr>
                    <w:r w:rsidRPr="003E5C6F">
                      <w:rPr>
                        <w:rFonts w:ascii="Arabic Typesetting" w:hAnsi="Arabic Typesetting" w:cs="Arabic Typesetting"/>
                        <w:sz w:val="14"/>
                        <w:szCs w:val="18"/>
                      </w:rPr>
                      <w:t>Mark Lunt</w:t>
                    </w:r>
                  </w:p>
                  <w:bookmarkEnd w:id="1"/>
                  <w:p w:rsidR="000369B0" w:rsidRPr="00E6347C" w:rsidRDefault="000369B0" w:rsidP="000369B0">
                    <w:pPr>
                      <w:rPr>
                        <w:rFonts w:ascii="Arabic Typesetting" w:hAnsi="Arabic Typesetting" w:cs="Arabic Typesetting"/>
                        <w:sz w:val="16"/>
                      </w:rPr>
                    </w:pPr>
                  </w:p>
                </w:txbxContent>
              </v:textbox>
            </v:shape>
          </w:pict>
        </mc:Fallback>
      </mc:AlternateContent>
    </w:r>
    <w:r w:rsidR="008A410C">
      <w:rPr>
        <w:rFonts w:ascii="Times New Roman" w:hAnsi="Times New Roman"/>
        <w:b/>
        <w:caps/>
        <w:noProof/>
        <w:sz w:val="22"/>
        <w:szCs w:val="24"/>
      </w:rPr>
      <w:drawing>
        <wp:anchor distT="0" distB="0" distL="114300" distR="114300" simplePos="0" relativeHeight="251661312" behindDoc="0" locked="0" layoutInCell="1" allowOverlap="1">
          <wp:simplePos x="0" y="0"/>
          <wp:positionH relativeFrom="column">
            <wp:posOffset>826250</wp:posOffset>
          </wp:positionH>
          <wp:positionV relativeFrom="paragraph">
            <wp:posOffset>-202623</wp:posOffset>
          </wp:positionV>
          <wp:extent cx="871855" cy="838200"/>
          <wp:effectExtent l="19050" t="0" r="4445" b="0"/>
          <wp:wrapSquare wrapText="bothSides"/>
          <wp:docPr id="1" name="Picture 0" descr="logobnw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nwsm.JPG"/>
                  <pic:cNvPicPr/>
                </pic:nvPicPr>
                <pic:blipFill>
                  <a:blip r:embed="rId1"/>
                  <a:stretch>
                    <a:fillRect/>
                  </a:stretch>
                </pic:blipFill>
                <pic:spPr>
                  <a:xfrm>
                    <a:off x="0" y="0"/>
                    <a:ext cx="871855" cy="838200"/>
                  </a:xfrm>
                  <a:prstGeom prst="rect">
                    <a:avLst/>
                  </a:prstGeom>
                </pic:spPr>
              </pic:pic>
            </a:graphicData>
          </a:graphic>
        </wp:anchor>
      </w:drawing>
    </w:r>
    <w:r w:rsidR="000369B0" w:rsidRPr="009F3EE1">
      <w:rPr>
        <w:rFonts w:ascii="Times New Roman" w:hAnsi="Times New Roman"/>
        <w:b/>
        <w:caps/>
        <w:sz w:val="22"/>
        <w:szCs w:val="24"/>
      </w:rPr>
      <w:t>AGENDA</w:t>
    </w:r>
  </w:p>
  <w:p w:rsidR="00185E9B" w:rsidRDefault="000369B0" w:rsidP="003E5C6F">
    <w:pPr>
      <w:suppressAutoHyphens/>
      <w:ind w:left="3510" w:right="3888"/>
      <w:jc w:val="center"/>
      <w:rPr>
        <w:caps/>
        <w:sz w:val="22"/>
        <w:szCs w:val="24"/>
      </w:rPr>
    </w:pPr>
    <w:r w:rsidRPr="00432179">
      <w:rPr>
        <w:caps/>
        <w:sz w:val="22"/>
        <w:szCs w:val="24"/>
      </w:rPr>
      <w:t xml:space="preserve">TOWN COUNCIL </w:t>
    </w:r>
  </w:p>
  <w:p w:rsidR="000369B0" w:rsidRDefault="00057D17" w:rsidP="003E5C6F">
    <w:pPr>
      <w:suppressAutoHyphens/>
      <w:ind w:left="3510" w:right="3888"/>
      <w:jc w:val="center"/>
      <w:rPr>
        <w:caps/>
        <w:sz w:val="22"/>
        <w:szCs w:val="24"/>
      </w:rPr>
    </w:pPr>
    <w:r>
      <w:rPr>
        <w:caps/>
        <w:sz w:val="22"/>
        <w:szCs w:val="24"/>
      </w:rPr>
      <w:t>workshop</w:t>
    </w:r>
  </w:p>
  <w:p w:rsidR="000369B0" w:rsidRPr="00432179" w:rsidRDefault="000A12C0" w:rsidP="003E5C6F">
    <w:pPr>
      <w:pStyle w:val="Heading2"/>
      <w:tabs>
        <w:tab w:val="left" w:pos="3660"/>
        <w:tab w:val="center" w:pos="4995"/>
      </w:tabs>
      <w:ind w:left="3510" w:right="3888"/>
      <w:rPr>
        <w:rFonts w:ascii="Times New Roman" w:hAnsi="Times New Roman"/>
        <w:b/>
        <w:caps/>
        <w:color w:val="FF0000"/>
        <w:sz w:val="22"/>
        <w:szCs w:val="24"/>
      </w:rPr>
    </w:pPr>
    <w:r>
      <w:rPr>
        <w:rFonts w:ascii="Times New Roman" w:hAnsi="Times New Roman"/>
        <w:b/>
        <w:caps/>
        <w:color w:val="FF0000"/>
        <w:sz w:val="22"/>
        <w:szCs w:val="24"/>
      </w:rPr>
      <w:t>february 27</w:t>
    </w:r>
    <w:r w:rsidR="00696436" w:rsidRPr="00432179">
      <w:rPr>
        <w:rFonts w:ascii="Times New Roman" w:hAnsi="Times New Roman"/>
        <w:b/>
        <w:caps/>
        <w:color w:val="FF0000"/>
        <w:sz w:val="22"/>
        <w:szCs w:val="24"/>
      </w:rPr>
      <w:t>, 201</w:t>
    </w:r>
    <w:r w:rsidR="003E5C6F">
      <w:rPr>
        <w:rFonts w:ascii="Times New Roman" w:hAnsi="Times New Roman"/>
        <w:b/>
        <w:caps/>
        <w:color w:val="FF0000"/>
        <w:sz w:val="22"/>
        <w:szCs w:val="24"/>
      </w:rPr>
      <w:t>8</w:t>
    </w:r>
  </w:p>
  <w:p w:rsidR="000369B0" w:rsidRPr="00432179" w:rsidRDefault="00645131" w:rsidP="003E5C6F">
    <w:pPr>
      <w:pStyle w:val="Heading2"/>
      <w:ind w:left="3510" w:right="3888"/>
      <w:rPr>
        <w:rFonts w:ascii="Times New Roman" w:hAnsi="Times New Roman"/>
        <w:caps/>
        <w:sz w:val="22"/>
        <w:szCs w:val="24"/>
      </w:rPr>
    </w:pPr>
    <w:r w:rsidRPr="00432179">
      <w:rPr>
        <w:rFonts w:ascii="Times New Roman" w:hAnsi="Times New Roman"/>
        <w:caps/>
        <w:sz w:val="22"/>
        <w:szCs w:val="24"/>
      </w:rPr>
      <w:t>LISBON TOWN OFFICE</w:t>
    </w:r>
  </w:p>
  <w:p w:rsidR="00BC66F9" w:rsidRDefault="009B220C" w:rsidP="003E5C6F">
    <w:pPr>
      <w:pStyle w:val="heading"/>
      <w:ind w:left="3510" w:right="3888"/>
      <w:jc w:val="center"/>
    </w:pPr>
    <w:r>
      <w:rPr>
        <w:rFonts w:ascii="Times New Roman" w:hAnsi="Times New Roman"/>
        <w:sz w:val="22"/>
        <w:szCs w:val="22"/>
        <w:highlight w:val="yellow"/>
      </w:rPr>
      <w:t>6</w:t>
    </w:r>
    <w:r w:rsidR="000369B0" w:rsidRPr="00057D17">
      <w:rPr>
        <w:rFonts w:ascii="Times New Roman" w:hAnsi="Times New Roman"/>
        <w:sz w:val="22"/>
        <w:szCs w:val="22"/>
        <w:highlight w:val="yellow"/>
      </w:rPr>
      <w:t>:</w:t>
    </w:r>
    <w:r>
      <w:rPr>
        <w:rFonts w:ascii="Times New Roman" w:hAnsi="Times New Roman"/>
        <w:sz w:val="22"/>
        <w:szCs w:val="22"/>
        <w:highlight w:val="yellow"/>
      </w:rPr>
      <w:t>0</w:t>
    </w:r>
    <w:r w:rsidR="000369B0" w:rsidRPr="00057D17">
      <w:rPr>
        <w:rFonts w:ascii="Times New Roman" w:hAnsi="Times New Roman"/>
        <w:sz w:val="22"/>
        <w:szCs w:val="22"/>
        <w:highlight w:val="yellow"/>
      </w:rPr>
      <w:t>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54E0"/>
    <w:multiLevelType w:val="hybridMultilevel"/>
    <w:tmpl w:val="AFAABD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B629B5"/>
    <w:multiLevelType w:val="hybridMultilevel"/>
    <w:tmpl w:val="A40A9DA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5A7310"/>
    <w:multiLevelType w:val="hybridMultilevel"/>
    <w:tmpl w:val="099AAE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87030"/>
    <w:multiLevelType w:val="hybridMultilevel"/>
    <w:tmpl w:val="E28CB44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2435A3"/>
    <w:multiLevelType w:val="hybridMultilevel"/>
    <w:tmpl w:val="CBF07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CD31E9"/>
    <w:multiLevelType w:val="hybridMultilevel"/>
    <w:tmpl w:val="0EA89ACC"/>
    <w:lvl w:ilvl="0" w:tplc="BF6AB960">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28C4304D"/>
    <w:multiLevelType w:val="multilevel"/>
    <w:tmpl w:val="50AAE33E"/>
    <w:lvl w:ilvl="0">
      <w:start w:val="5"/>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2A8F705D"/>
    <w:multiLevelType w:val="hybridMultilevel"/>
    <w:tmpl w:val="026416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DE3E49"/>
    <w:multiLevelType w:val="multilevel"/>
    <w:tmpl w:val="7130CB76"/>
    <w:lvl w:ilvl="0">
      <w:start w:val="2006"/>
      <w:numFmt w:val="decimal"/>
      <w:lvlText w:val="%1"/>
      <w:lvlJc w:val="left"/>
      <w:pPr>
        <w:tabs>
          <w:tab w:val="num" w:pos="915"/>
        </w:tabs>
        <w:ind w:left="915" w:hanging="915"/>
      </w:pPr>
      <w:rPr>
        <w:rFonts w:hint="default"/>
      </w:rPr>
    </w:lvl>
    <w:lvl w:ilvl="1">
      <w:start w:val="38"/>
      <w:numFmt w:val="decimal"/>
      <w:lvlText w:val="%1-%2"/>
      <w:lvlJc w:val="left"/>
      <w:pPr>
        <w:tabs>
          <w:tab w:val="num" w:pos="1365"/>
        </w:tabs>
        <w:ind w:left="1365" w:hanging="915"/>
      </w:pPr>
      <w:rPr>
        <w:rFonts w:hint="default"/>
      </w:rPr>
    </w:lvl>
    <w:lvl w:ilvl="2">
      <w:start w:val="1"/>
      <w:numFmt w:val="decimal"/>
      <w:lvlText w:val="%1-%2.%3"/>
      <w:lvlJc w:val="left"/>
      <w:pPr>
        <w:tabs>
          <w:tab w:val="num" w:pos="1815"/>
        </w:tabs>
        <w:ind w:left="1815" w:hanging="915"/>
      </w:pPr>
      <w:rPr>
        <w:rFonts w:hint="default"/>
      </w:rPr>
    </w:lvl>
    <w:lvl w:ilvl="3">
      <w:start w:val="1"/>
      <w:numFmt w:val="decimal"/>
      <w:lvlText w:val="%1-%2.%3.%4"/>
      <w:lvlJc w:val="left"/>
      <w:pPr>
        <w:tabs>
          <w:tab w:val="num" w:pos="2265"/>
        </w:tabs>
        <w:ind w:left="2265" w:hanging="915"/>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9" w15:restartNumberingAfterBreak="0">
    <w:nsid w:val="37684C01"/>
    <w:multiLevelType w:val="multilevel"/>
    <w:tmpl w:val="F8B4DBC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416FA0"/>
    <w:multiLevelType w:val="hybridMultilevel"/>
    <w:tmpl w:val="14821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52126D"/>
    <w:multiLevelType w:val="hybridMultilevel"/>
    <w:tmpl w:val="3F423D5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EBB589C"/>
    <w:multiLevelType w:val="hybridMultilevel"/>
    <w:tmpl w:val="385A4D6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B70E3B"/>
    <w:multiLevelType w:val="hybridMultilevel"/>
    <w:tmpl w:val="657830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526D38"/>
    <w:multiLevelType w:val="hybridMultilevel"/>
    <w:tmpl w:val="91FE37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7E7836"/>
    <w:multiLevelType w:val="multilevel"/>
    <w:tmpl w:val="50AAE33E"/>
    <w:lvl w:ilvl="0">
      <w:start w:val="5"/>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5385649E"/>
    <w:multiLevelType w:val="hybridMultilevel"/>
    <w:tmpl w:val="3A9E4FFE"/>
    <w:lvl w:ilvl="0" w:tplc="80E412F4">
      <w:start w:val="1"/>
      <w:numFmt w:val="decimal"/>
      <w:lvlText w:val="%1."/>
      <w:lvlJc w:val="left"/>
      <w:pPr>
        <w:tabs>
          <w:tab w:val="num" w:pos="1260"/>
        </w:tabs>
        <w:ind w:left="1260" w:hanging="720"/>
      </w:pPr>
      <w:rPr>
        <w:rFonts w:hint="default"/>
      </w:rPr>
    </w:lvl>
    <w:lvl w:ilvl="1" w:tplc="128AAEE6">
      <w:start w:val="1"/>
      <w:numFmt w:val="upperLetter"/>
      <w:lvlText w:val="%2."/>
      <w:lvlJc w:val="left"/>
      <w:pPr>
        <w:tabs>
          <w:tab w:val="num" w:pos="1170"/>
        </w:tabs>
        <w:ind w:left="117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025242"/>
    <w:multiLevelType w:val="hybridMultilevel"/>
    <w:tmpl w:val="CC046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254CB0"/>
    <w:multiLevelType w:val="hybridMultilevel"/>
    <w:tmpl w:val="98162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942D82"/>
    <w:multiLevelType w:val="multilevel"/>
    <w:tmpl w:val="026416C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A96404"/>
    <w:multiLevelType w:val="hybridMultilevel"/>
    <w:tmpl w:val="62605C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3C526E"/>
    <w:multiLevelType w:val="hybridMultilevel"/>
    <w:tmpl w:val="3DE4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35789"/>
    <w:multiLevelType w:val="multilevel"/>
    <w:tmpl w:val="657830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951A63"/>
    <w:multiLevelType w:val="hybridMultilevel"/>
    <w:tmpl w:val="F8B4DBC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555042B"/>
    <w:multiLevelType w:val="hybridMultilevel"/>
    <w:tmpl w:val="BFDE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DC701B"/>
    <w:multiLevelType w:val="hybridMultilevel"/>
    <w:tmpl w:val="244CBBC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5"/>
  </w:num>
  <w:num w:numId="3">
    <w:abstractNumId w:val="8"/>
  </w:num>
  <w:num w:numId="4">
    <w:abstractNumId w:val="13"/>
  </w:num>
  <w:num w:numId="5">
    <w:abstractNumId w:val="22"/>
  </w:num>
  <w:num w:numId="6">
    <w:abstractNumId w:val="20"/>
  </w:num>
  <w:num w:numId="7">
    <w:abstractNumId w:val="12"/>
  </w:num>
  <w:num w:numId="8">
    <w:abstractNumId w:val="23"/>
  </w:num>
  <w:num w:numId="9">
    <w:abstractNumId w:val="9"/>
  </w:num>
  <w:num w:numId="10">
    <w:abstractNumId w:val="25"/>
  </w:num>
  <w:num w:numId="11">
    <w:abstractNumId w:val="11"/>
  </w:num>
  <w:num w:numId="12">
    <w:abstractNumId w:val="0"/>
  </w:num>
  <w:num w:numId="13">
    <w:abstractNumId w:val="3"/>
  </w:num>
  <w:num w:numId="14">
    <w:abstractNumId w:val="7"/>
  </w:num>
  <w:num w:numId="15">
    <w:abstractNumId w:val="19"/>
  </w:num>
  <w:num w:numId="16">
    <w:abstractNumId w:val="1"/>
  </w:num>
  <w:num w:numId="17">
    <w:abstractNumId w:val="5"/>
  </w:num>
  <w:num w:numId="18">
    <w:abstractNumId w:val="24"/>
  </w:num>
  <w:num w:numId="19">
    <w:abstractNumId w:val="16"/>
  </w:num>
  <w:num w:numId="20">
    <w:abstractNumId w:val="10"/>
  </w:num>
  <w:num w:numId="21">
    <w:abstractNumId w:val="14"/>
  </w:num>
  <w:num w:numId="22">
    <w:abstractNumId w:val="21"/>
  </w:num>
  <w:num w:numId="23">
    <w:abstractNumId w:val="2"/>
  </w:num>
  <w:num w:numId="24">
    <w:abstractNumId w:val="4"/>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33"/>
    <w:rsid w:val="00001D4B"/>
    <w:rsid w:val="0000558F"/>
    <w:rsid w:val="000118EF"/>
    <w:rsid w:val="00012223"/>
    <w:rsid w:val="00012F21"/>
    <w:rsid w:val="00014D52"/>
    <w:rsid w:val="000228DD"/>
    <w:rsid w:val="00023D50"/>
    <w:rsid w:val="0003048D"/>
    <w:rsid w:val="00030B49"/>
    <w:rsid w:val="00031613"/>
    <w:rsid w:val="00034400"/>
    <w:rsid w:val="000369B0"/>
    <w:rsid w:val="00037D3F"/>
    <w:rsid w:val="00040095"/>
    <w:rsid w:val="0004062B"/>
    <w:rsid w:val="000427FB"/>
    <w:rsid w:val="00045B91"/>
    <w:rsid w:val="00045E25"/>
    <w:rsid w:val="00047930"/>
    <w:rsid w:val="00053D8D"/>
    <w:rsid w:val="0005587D"/>
    <w:rsid w:val="00056679"/>
    <w:rsid w:val="000569C4"/>
    <w:rsid w:val="00057D17"/>
    <w:rsid w:val="00062649"/>
    <w:rsid w:val="00067174"/>
    <w:rsid w:val="00071EB7"/>
    <w:rsid w:val="0007203F"/>
    <w:rsid w:val="00080679"/>
    <w:rsid w:val="00085266"/>
    <w:rsid w:val="000858FA"/>
    <w:rsid w:val="00092291"/>
    <w:rsid w:val="00093A2C"/>
    <w:rsid w:val="0009423A"/>
    <w:rsid w:val="000A00C1"/>
    <w:rsid w:val="000A02BA"/>
    <w:rsid w:val="000A08B0"/>
    <w:rsid w:val="000A0B38"/>
    <w:rsid w:val="000A0E68"/>
    <w:rsid w:val="000A12C0"/>
    <w:rsid w:val="000A1A46"/>
    <w:rsid w:val="000A2194"/>
    <w:rsid w:val="000A2F65"/>
    <w:rsid w:val="000A30A8"/>
    <w:rsid w:val="000A5FE6"/>
    <w:rsid w:val="000A68EA"/>
    <w:rsid w:val="000A69F2"/>
    <w:rsid w:val="000A6A49"/>
    <w:rsid w:val="000A7452"/>
    <w:rsid w:val="000A7C3C"/>
    <w:rsid w:val="000B214B"/>
    <w:rsid w:val="000B24FC"/>
    <w:rsid w:val="000B2779"/>
    <w:rsid w:val="000B28B4"/>
    <w:rsid w:val="000B483C"/>
    <w:rsid w:val="000B4F62"/>
    <w:rsid w:val="000B5E9D"/>
    <w:rsid w:val="000B5F38"/>
    <w:rsid w:val="000B6B72"/>
    <w:rsid w:val="000B6BB3"/>
    <w:rsid w:val="000C4332"/>
    <w:rsid w:val="000C4A8C"/>
    <w:rsid w:val="000C5A30"/>
    <w:rsid w:val="000C5AD8"/>
    <w:rsid w:val="000C69B5"/>
    <w:rsid w:val="000D02D7"/>
    <w:rsid w:val="000D1E31"/>
    <w:rsid w:val="000D1FFF"/>
    <w:rsid w:val="000D3F77"/>
    <w:rsid w:val="000E27A4"/>
    <w:rsid w:val="000E30EF"/>
    <w:rsid w:val="000E552E"/>
    <w:rsid w:val="000F11A2"/>
    <w:rsid w:val="000F5C3F"/>
    <w:rsid w:val="000F7BA1"/>
    <w:rsid w:val="000F7CB6"/>
    <w:rsid w:val="00100B26"/>
    <w:rsid w:val="0010134A"/>
    <w:rsid w:val="00102151"/>
    <w:rsid w:val="00102B25"/>
    <w:rsid w:val="00103249"/>
    <w:rsid w:val="00103CE8"/>
    <w:rsid w:val="00104E1F"/>
    <w:rsid w:val="00110F05"/>
    <w:rsid w:val="00111FAF"/>
    <w:rsid w:val="00112B4F"/>
    <w:rsid w:val="001133C3"/>
    <w:rsid w:val="00115BF9"/>
    <w:rsid w:val="00115C10"/>
    <w:rsid w:val="001229B6"/>
    <w:rsid w:val="00122B9D"/>
    <w:rsid w:val="00122E70"/>
    <w:rsid w:val="001233D3"/>
    <w:rsid w:val="00123A0A"/>
    <w:rsid w:val="00124B25"/>
    <w:rsid w:val="00125706"/>
    <w:rsid w:val="001266A8"/>
    <w:rsid w:val="001314CF"/>
    <w:rsid w:val="00132D9E"/>
    <w:rsid w:val="00142613"/>
    <w:rsid w:val="001443A4"/>
    <w:rsid w:val="00144B1B"/>
    <w:rsid w:val="00146128"/>
    <w:rsid w:val="00150C7B"/>
    <w:rsid w:val="0015245C"/>
    <w:rsid w:val="0015425B"/>
    <w:rsid w:val="00154B8F"/>
    <w:rsid w:val="0015545B"/>
    <w:rsid w:val="00156DD4"/>
    <w:rsid w:val="00161D05"/>
    <w:rsid w:val="0016209B"/>
    <w:rsid w:val="0016213D"/>
    <w:rsid w:val="00163B21"/>
    <w:rsid w:val="0016673D"/>
    <w:rsid w:val="00166AF1"/>
    <w:rsid w:val="001725C4"/>
    <w:rsid w:val="00172C60"/>
    <w:rsid w:val="001737FB"/>
    <w:rsid w:val="00175F73"/>
    <w:rsid w:val="00181365"/>
    <w:rsid w:val="00184D89"/>
    <w:rsid w:val="00185E9B"/>
    <w:rsid w:val="00190B6C"/>
    <w:rsid w:val="001913A8"/>
    <w:rsid w:val="00191891"/>
    <w:rsid w:val="00192866"/>
    <w:rsid w:val="00193A50"/>
    <w:rsid w:val="001942F6"/>
    <w:rsid w:val="00194DB4"/>
    <w:rsid w:val="00196A41"/>
    <w:rsid w:val="001A6D8E"/>
    <w:rsid w:val="001A73E2"/>
    <w:rsid w:val="001A7BDE"/>
    <w:rsid w:val="001B0269"/>
    <w:rsid w:val="001B106D"/>
    <w:rsid w:val="001B43CA"/>
    <w:rsid w:val="001B5208"/>
    <w:rsid w:val="001B525C"/>
    <w:rsid w:val="001B5EE8"/>
    <w:rsid w:val="001B70C6"/>
    <w:rsid w:val="001C05F1"/>
    <w:rsid w:val="001C440D"/>
    <w:rsid w:val="001C692D"/>
    <w:rsid w:val="001C69CB"/>
    <w:rsid w:val="001C7848"/>
    <w:rsid w:val="001D109D"/>
    <w:rsid w:val="001D19A6"/>
    <w:rsid w:val="001D1D0D"/>
    <w:rsid w:val="001D241F"/>
    <w:rsid w:val="001D42BF"/>
    <w:rsid w:val="001D4500"/>
    <w:rsid w:val="001D6670"/>
    <w:rsid w:val="001D6C22"/>
    <w:rsid w:val="001E0842"/>
    <w:rsid w:val="001E0FCC"/>
    <w:rsid w:val="001E5B72"/>
    <w:rsid w:val="001E6458"/>
    <w:rsid w:val="001E6D08"/>
    <w:rsid w:val="001F0D26"/>
    <w:rsid w:val="001F230C"/>
    <w:rsid w:val="001F3001"/>
    <w:rsid w:val="001F6420"/>
    <w:rsid w:val="00200FC6"/>
    <w:rsid w:val="0020103A"/>
    <w:rsid w:val="00201566"/>
    <w:rsid w:val="002025D2"/>
    <w:rsid w:val="00202DDF"/>
    <w:rsid w:val="00204423"/>
    <w:rsid w:val="002063E1"/>
    <w:rsid w:val="00206AA8"/>
    <w:rsid w:val="00206D0E"/>
    <w:rsid w:val="00207DA0"/>
    <w:rsid w:val="00216831"/>
    <w:rsid w:val="002169F6"/>
    <w:rsid w:val="0021708F"/>
    <w:rsid w:val="00221A06"/>
    <w:rsid w:val="00223405"/>
    <w:rsid w:val="002269F1"/>
    <w:rsid w:val="00226EC5"/>
    <w:rsid w:val="00227C18"/>
    <w:rsid w:val="002305B8"/>
    <w:rsid w:val="002320CE"/>
    <w:rsid w:val="002335BD"/>
    <w:rsid w:val="00233A4A"/>
    <w:rsid w:val="00234AAB"/>
    <w:rsid w:val="002352DB"/>
    <w:rsid w:val="00235E1E"/>
    <w:rsid w:val="00236849"/>
    <w:rsid w:val="00240D47"/>
    <w:rsid w:val="002424A3"/>
    <w:rsid w:val="00242D89"/>
    <w:rsid w:val="002455F8"/>
    <w:rsid w:val="002470CB"/>
    <w:rsid w:val="00247302"/>
    <w:rsid w:val="002500BB"/>
    <w:rsid w:val="002546AD"/>
    <w:rsid w:val="00254976"/>
    <w:rsid w:val="00255703"/>
    <w:rsid w:val="0025589C"/>
    <w:rsid w:val="002564FF"/>
    <w:rsid w:val="00260E72"/>
    <w:rsid w:val="002642F1"/>
    <w:rsid w:val="00266B1A"/>
    <w:rsid w:val="00266DEA"/>
    <w:rsid w:val="00270652"/>
    <w:rsid w:val="00273C09"/>
    <w:rsid w:val="00275415"/>
    <w:rsid w:val="00276AFD"/>
    <w:rsid w:val="002807DB"/>
    <w:rsid w:val="00280CD4"/>
    <w:rsid w:val="0028424B"/>
    <w:rsid w:val="0028458E"/>
    <w:rsid w:val="00285594"/>
    <w:rsid w:val="002867B6"/>
    <w:rsid w:val="0028687D"/>
    <w:rsid w:val="00287F15"/>
    <w:rsid w:val="00291C33"/>
    <w:rsid w:val="00292013"/>
    <w:rsid w:val="00293CBF"/>
    <w:rsid w:val="002A06FC"/>
    <w:rsid w:val="002A15C1"/>
    <w:rsid w:val="002A17BB"/>
    <w:rsid w:val="002A6AC1"/>
    <w:rsid w:val="002B2ACA"/>
    <w:rsid w:val="002B35B7"/>
    <w:rsid w:val="002B42C3"/>
    <w:rsid w:val="002B54E6"/>
    <w:rsid w:val="002B5B63"/>
    <w:rsid w:val="002B75B4"/>
    <w:rsid w:val="002C3D73"/>
    <w:rsid w:val="002C431C"/>
    <w:rsid w:val="002C4AD2"/>
    <w:rsid w:val="002C4E5D"/>
    <w:rsid w:val="002C7488"/>
    <w:rsid w:val="002D39A3"/>
    <w:rsid w:val="002D41F5"/>
    <w:rsid w:val="002D6487"/>
    <w:rsid w:val="002D7C13"/>
    <w:rsid w:val="002E18E1"/>
    <w:rsid w:val="002E21E9"/>
    <w:rsid w:val="002E2B70"/>
    <w:rsid w:val="002E3663"/>
    <w:rsid w:val="002E46FB"/>
    <w:rsid w:val="002E49E0"/>
    <w:rsid w:val="002F0D97"/>
    <w:rsid w:val="002F2C8E"/>
    <w:rsid w:val="002F4A23"/>
    <w:rsid w:val="002F52BC"/>
    <w:rsid w:val="00302C1B"/>
    <w:rsid w:val="00304802"/>
    <w:rsid w:val="00304A01"/>
    <w:rsid w:val="00306DE5"/>
    <w:rsid w:val="00306FA8"/>
    <w:rsid w:val="0031043C"/>
    <w:rsid w:val="00310C08"/>
    <w:rsid w:val="0031401D"/>
    <w:rsid w:val="0031711D"/>
    <w:rsid w:val="003173B8"/>
    <w:rsid w:val="0032128B"/>
    <w:rsid w:val="00323FFE"/>
    <w:rsid w:val="00327314"/>
    <w:rsid w:val="003277F8"/>
    <w:rsid w:val="0033075A"/>
    <w:rsid w:val="00330A0B"/>
    <w:rsid w:val="003317AA"/>
    <w:rsid w:val="00333B02"/>
    <w:rsid w:val="00333EAB"/>
    <w:rsid w:val="0033427E"/>
    <w:rsid w:val="00335465"/>
    <w:rsid w:val="00341835"/>
    <w:rsid w:val="00344302"/>
    <w:rsid w:val="00346E34"/>
    <w:rsid w:val="00352E8F"/>
    <w:rsid w:val="00353FC6"/>
    <w:rsid w:val="0035791B"/>
    <w:rsid w:val="00357F70"/>
    <w:rsid w:val="003637BE"/>
    <w:rsid w:val="00363CE4"/>
    <w:rsid w:val="00364169"/>
    <w:rsid w:val="00364AFF"/>
    <w:rsid w:val="00364DE0"/>
    <w:rsid w:val="00364EAB"/>
    <w:rsid w:val="003659BF"/>
    <w:rsid w:val="003661BC"/>
    <w:rsid w:val="00366713"/>
    <w:rsid w:val="00373D34"/>
    <w:rsid w:val="003747AA"/>
    <w:rsid w:val="00376D4F"/>
    <w:rsid w:val="00380187"/>
    <w:rsid w:val="003817D1"/>
    <w:rsid w:val="00382B1D"/>
    <w:rsid w:val="00383588"/>
    <w:rsid w:val="00384870"/>
    <w:rsid w:val="00386E25"/>
    <w:rsid w:val="0038751F"/>
    <w:rsid w:val="0039148C"/>
    <w:rsid w:val="003A00CC"/>
    <w:rsid w:val="003A07B6"/>
    <w:rsid w:val="003A5836"/>
    <w:rsid w:val="003A779B"/>
    <w:rsid w:val="003B0FD8"/>
    <w:rsid w:val="003B2677"/>
    <w:rsid w:val="003B609B"/>
    <w:rsid w:val="003B7C42"/>
    <w:rsid w:val="003C00D1"/>
    <w:rsid w:val="003C1494"/>
    <w:rsid w:val="003C1E6D"/>
    <w:rsid w:val="003C2B4F"/>
    <w:rsid w:val="003C30D9"/>
    <w:rsid w:val="003C317A"/>
    <w:rsid w:val="003C3AE3"/>
    <w:rsid w:val="003C77E6"/>
    <w:rsid w:val="003D23D6"/>
    <w:rsid w:val="003D46AA"/>
    <w:rsid w:val="003D7C6C"/>
    <w:rsid w:val="003E0D94"/>
    <w:rsid w:val="003E18D6"/>
    <w:rsid w:val="003E5C6F"/>
    <w:rsid w:val="003E5D9C"/>
    <w:rsid w:val="003E7489"/>
    <w:rsid w:val="003F0EFE"/>
    <w:rsid w:val="003F2E2F"/>
    <w:rsid w:val="003F3F91"/>
    <w:rsid w:val="00404DF8"/>
    <w:rsid w:val="00406863"/>
    <w:rsid w:val="00406F98"/>
    <w:rsid w:val="00414C49"/>
    <w:rsid w:val="004279DB"/>
    <w:rsid w:val="00430FB6"/>
    <w:rsid w:val="00432179"/>
    <w:rsid w:val="004323A3"/>
    <w:rsid w:val="00432408"/>
    <w:rsid w:val="0043268F"/>
    <w:rsid w:val="00436389"/>
    <w:rsid w:val="00437D66"/>
    <w:rsid w:val="0044116D"/>
    <w:rsid w:val="004415E3"/>
    <w:rsid w:val="0044598A"/>
    <w:rsid w:val="00454F49"/>
    <w:rsid w:val="00457015"/>
    <w:rsid w:val="00457AAF"/>
    <w:rsid w:val="00460081"/>
    <w:rsid w:val="004609EB"/>
    <w:rsid w:val="00464893"/>
    <w:rsid w:val="00472C53"/>
    <w:rsid w:val="00473EED"/>
    <w:rsid w:val="00475261"/>
    <w:rsid w:val="00475383"/>
    <w:rsid w:val="00481712"/>
    <w:rsid w:val="00482B08"/>
    <w:rsid w:val="00482FE4"/>
    <w:rsid w:val="00484BD9"/>
    <w:rsid w:val="004854A6"/>
    <w:rsid w:val="00487CDC"/>
    <w:rsid w:val="00487DD7"/>
    <w:rsid w:val="00490A25"/>
    <w:rsid w:val="004969CC"/>
    <w:rsid w:val="004A1740"/>
    <w:rsid w:val="004A1DEE"/>
    <w:rsid w:val="004A1E6F"/>
    <w:rsid w:val="004A217F"/>
    <w:rsid w:val="004A3B08"/>
    <w:rsid w:val="004A4FDB"/>
    <w:rsid w:val="004A5C9B"/>
    <w:rsid w:val="004A7C1D"/>
    <w:rsid w:val="004B2D1F"/>
    <w:rsid w:val="004B3468"/>
    <w:rsid w:val="004B6145"/>
    <w:rsid w:val="004B6D1A"/>
    <w:rsid w:val="004B7A60"/>
    <w:rsid w:val="004B7FB7"/>
    <w:rsid w:val="004C0190"/>
    <w:rsid w:val="004C226F"/>
    <w:rsid w:val="004C38E2"/>
    <w:rsid w:val="004C6FEE"/>
    <w:rsid w:val="004D1BA3"/>
    <w:rsid w:val="004D3092"/>
    <w:rsid w:val="004D3B86"/>
    <w:rsid w:val="004D4154"/>
    <w:rsid w:val="004E0FD5"/>
    <w:rsid w:val="004E55C8"/>
    <w:rsid w:val="004E7C20"/>
    <w:rsid w:val="004F051B"/>
    <w:rsid w:val="004F0AF8"/>
    <w:rsid w:val="004F331D"/>
    <w:rsid w:val="004F3381"/>
    <w:rsid w:val="004F3D0A"/>
    <w:rsid w:val="004F490D"/>
    <w:rsid w:val="004F7635"/>
    <w:rsid w:val="004F77BD"/>
    <w:rsid w:val="005012BB"/>
    <w:rsid w:val="005101DF"/>
    <w:rsid w:val="0051426D"/>
    <w:rsid w:val="0051467C"/>
    <w:rsid w:val="00514BAE"/>
    <w:rsid w:val="00514CD7"/>
    <w:rsid w:val="005167A6"/>
    <w:rsid w:val="00523C1F"/>
    <w:rsid w:val="00524E27"/>
    <w:rsid w:val="00526904"/>
    <w:rsid w:val="00527E97"/>
    <w:rsid w:val="00530BFF"/>
    <w:rsid w:val="005406D5"/>
    <w:rsid w:val="0054255F"/>
    <w:rsid w:val="0054299A"/>
    <w:rsid w:val="00544598"/>
    <w:rsid w:val="00545F60"/>
    <w:rsid w:val="0054644B"/>
    <w:rsid w:val="005468F8"/>
    <w:rsid w:val="0054706F"/>
    <w:rsid w:val="0054708D"/>
    <w:rsid w:val="00547AB7"/>
    <w:rsid w:val="00550359"/>
    <w:rsid w:val="0055038F"/>
    <w:rsid w:val="00551332"/>
    <w:rsid w:val="005523AE"/>
    <w:rsid w:val="00552E69"/>
    <w:rsid w:val="00553418"/>
    <w:rsid w:val="00557101"/>
    <w:rsid w:val="00560F79"/>
    <w:rsid w:val="00561905"/>
    <w:rsid w:val="00562AA7"/>
    <w:rsid w:val="00564583"/>
    <w:rsid w:val="0056750F"/>
    <w:rsid w:val="00570BF0"/>
    <w:rsid w:val="00571388"/>
    <w:rsid w:val="00572705"/>
    <w:rsid w:val="005742F2"/>
    <w:rsid w:val="00575692"/>
    <w:rsid w:val="005767B8"/>
    <w:rsid w:val="00576B56"/>
    <w:rsid w:val="0057743A"/>
    <w:rsid w:val="00580620"/>
    <w:rsid w:val="0058344E"/>
    <w:rsid w:val="00592D1C"/>
    <w:rsid w:val="00592FF4"/>
    <w:rsid w:val="00593471"/>
    <w:rsid w:val="00593BF6"/>
    <w:rsid w:val="0059487F"/>
    <w:rsid w:val="00595104"/>
    <w:rsid w:val="00595119"/>
    <w:rsid w:val="00595530"/>
    <w:rsid w:val="00596EC4"/>
    <w:rsid w:val="00597941"/>
    <w:rsid w:val="00597A36"/>
    <w:rsid w:val="005A0EDC"/>
    <w:rsid w:val="005A198D"/>
    <w:rsid w:val="005A1A09"/>
    <w:rsid w:val="005A54F7"/>
    <w:rsid w:val="005B03BF"/>
    <w:rsid w:val="005B13C8"/>
    <w:rsid w:val="005B1A69"/>
    <w:rsid w:val="005B2595"/>
    <w:rsid w:val="005B42F3"/>
    <w:rsid w:val="005C3666"/>
    <w:rsid w:val="005D1D71"/>
    <w:rsid w:val="005D2F2D"/>
    <w:rsid w:val="005D3358"/>
    <w:rsid w:val="005D4A95"/>
    <w:rsid w:val="005D525F"/>
    <w:rsid w:val="005D5F98"/>
    <w:rsid w:val="005D6CD4"/>
    <w:rsid w:val="005E1BDD"/>
    <w:rsid w:val="005E309E"/>
    <w:rsid w:val="005E504F"/>
    <w:rsid w:val="005E628D"/>
    <w:rsid w:val="005F2BA1"/>
    <w:rsid w:val="005F4145"/>
    <w:rsid w:val="005F6DDE"/>
    <w:rsid w:val="005F796D"/>
    <w:rsid w:val="005F7A19"/>
    <w:rsid w:val="00603494"/>
    <w:rsid w:val="006039C4"/>
    <w:rsid w:val="00612338"/>
    <w:rsid w:val="0061382C"/>
    <w:rsid w:val="0061622E"/>
    <w:rsid w:val="00616F46"/>
    <w:rsid w:val="00617846"/>
    <w:rsid w:val="006179B2"/>
    <w:rsid w:val="00621F10"/>
    <w:rsid w:val="0062797C"/>
    <w:rsid w:val="006308AB"/>
    <w:rsid w:val="0063104C"/>
    <w:rsid w:val="00632972"/>
    <w:rsid w:val="00633527"/>
    <w:rsid w:val="0063516F"/>
    <w:rsid w:val="006358D6"/>
    <w:rsid w:val="00635C6D"/>
    <w:rsid w:val="006411D3"/>
    <w:rsid w:val="00641DAF"/>
    <w:rsid w:val="00642250"/>
    <w:rsid w:val="00643CDC"/>
    <w:rsid w:val="00644FC6"/>
    <w:rsid w:val="00645131"/>
    <w:rsid w:val="00645955"/>
    <w:rsid w:val="00646428"/>
    <w:rsid w:val="00646E0E"/>
    <w:rsid w:val="006470C8"/>
    <w:rsid w:val="006474EA"/>
    <w:rsid w:val="006478E8"/>
    <w:rsid w:val="00651446"/>
    <w:rsid w:val="00652624"/>
    <w:rsid w:val="00657ECD"/>
    <w:rsid w:val="00663110"/>
    <w:rsid w:val="00670812"/>
    <w:rsid w:val="00671469"/>
    <w:rsid w:val="0067256B"/>
    <w:rsid w:val="00674540"/>
    <w:rsid w:val="00674652"/>
    <w:rsid w:val="00674C5A"/>
    <w:rsid w:val="00683E48"/>
    <w:rsid w:val="00683EAA"/>
    <w:rsid w:val="0068581A"/>
    <w:rsid w:val="006858AE"/>
    <w:rsid w:val="00686276"/>
    <w:rsid w:val="00691640"/>
    <w:rsid w:val="00696436"/>
    <w:rsid w:val="00697D87"/>
    <w:rsid w:val="00697E0C"/>
    <w:rsid w:val="006A0AF0"/>
    <w:rsid w:val="006A0F7F"/>
    <w:rsid w:val="006A12A5"/>
    <w:rsid w:val="006A1EA6"/>
    <w:rsid w:val="006A31CD"/>
    <w:rsid w:val="006A328B"/>
    <w:rsid w:val="006A4605"/>
    <w:rsid w:val="006A6985"/>
    <w:rsid w:val="006A7DA6"/>
    <w:rsid w:val="006B1207"/>
    <w:rsid w:val="006B2CCB"/>
    <w:rsid w:val="006B2DE4"/>
    <w:rsid w:val="006B3231"/>
    <w:rsid w:val="006B33A3"/>
    <w:rsid w:val="006B4839"/>
    <w:rsid w:val="006B487E"/>
    <w:rsid w:val="006C25CE"/>
    <w:rsid w:val="006C35E0"/>
    <w:rsid w:val="006D161E"/>
    <w:rsid w:val="006D1785"/>
    <w:rsid w:val="006D26BC"/>
    <w:rsid w:val="006D2CF5"/>
    <w:rsid w:val="006D33D9"/>
    <w:rsid w:val="006D613F"/>
    <w:rsid w:val="006E04E6"/>
    <w:rsid w:val="006E2681"/>
    <w:rsid w:val="006E59BC"/>
    <w:rsid w:val="006E6F53"/>
    <w:rsid w:val="006F11BD"/>
    <w:rsid w:val="006F256B"/>
    <w:rsid w:val="006F318F"/>
    <w:rsid w:val="006F5C27"/>
    <w:rsid w:val="00701791"/>
    <w:rsid w:val="00702D4B"/>
    <w:rsid w:val="00703293"/>
    <w:rsid w:val="007040B4"/>
    <w:rsid w:val="00706B7F"/>
    <w:rsid w:val="007075BF"/>
    <w:rsid w:val="007135A2"/>
    <w:rsid w:val="00713A43"/>
    <w:rsid w:val="00713B24"/>
    <w:rsid w:val="00715E07"/>
    <w:rsid w:val="00715E2F"/>
    <w:rsid w:val="00721F14"/>
    <w:rsid w:val="00723FAC"/>
    <w:rsid w:val="007240F9"/>
    <w:rsid w:val="00724E21"/>
    <w:rsid w:val="00724F0A"/>
    <w:rsid w:val="007319CD"/>
    <w:rsid w:val="0074084D"/>
    <w:rsid w:val="00741D99"/>
    <w:rsid w:val="007426D5"/>
    <w:rsid w:val="00746460"/>
    <w:rsid w:val="0074661D"/>
    <w:rsid w:val="00750EB7"/>
    <w:rsid w:val="00753360"/>
    <w:rsid w:val="0075361F"/>
    <w:rsid w:val="00756ADF"/>
    <w:rsid w:val="00760727"/>
    <w:rsid w:val="00767142"/>
    <w:rsid w:val="00777641"/>
    <w:rsid w:val="00780023"/>
    <w:rsid w:val="00780A98"/>
    <w:rsid w:val="00781177"/>
    <w:rsid w:val="0078236D"/>
    <w:rsid w:val="0078327C"/>
    <w:rsid w:val="00783ED8"/>
    <w:rsid w:val="00786327"/>
    <w:rsid w:val="00791DAA"/>
    <w:rsid w:val="00794C1A"/>
    <w:rsid w:val="00796C23"/>
    <w:rsid w:val="00796FAC"/>
    <w:rsid w:val="00796FCA"/>
    <w:rsid w:val="0079727F"/>
    <w:rsid w:val="00797EF9"/>
    <w:rsid w:val="007A1C38"/>
    <w:rsid w:val="007A2126"/>
    <w:rsid w:val="007A2A81"/>
    <w:rsid w:val="007A3C50"/>
    <w:rsid w:val="007A575A"/>
    <w:rsid w:val="007A5BE9"/>
    <w:rsid w:val="007A6F25"/>
    <w:rsid w:val="007B1ADD"/>
    <w:rsid w:val="007B1B28"/>
    <w:rsid w:val="007B2DEF"/>
    <w:rsid w:val="007B301E"/>
    <w:rsid w:val="007B3CB7"/>
    <w:rsid w:val="007B7EC4"/>
    <w:rsid w:val="007C0CF0"/>
    <w:rsid w:val="007C199C"/>
    <w:rsid w:val="007C33E5"/>
    <w:rsid w:val="007C5245"/>
    <w:rsid w:val="007C5819"/>
    <w:rsid w:val="007C7156"/>
    <w:rsid w:val="007D130D"/>
    <w:rsid w:val="007D150E"/>
    <w:rsid w:val="007D17E3"/>
    <w:rsid w:val="007D21ED"/>
    <w:rsid w:val="007D7F19"/>
    <w:rsid w:val="007E006B"/>
    <w:rsid w:val="007E066A"/>
    <w:rsid w:val="007E19F0"/>
    <w:rsid w:val="007E1AC7"/>
    <w:rsid w:val="007E2CA0"/>
    <w:rsid w:val="007E30F7"/>
    <w:rsid w:val="007E5027"/>
    <w:rsid w:val="007E6121"/>
    <w:rsid w:val="007E6AE3"/>
    <w:rsid w:val="007E702A"/>
    <w:rsid w:val="007F0929"/>
    <w:rsid w:val="007F3B5F"/>
    <w:rsid w:val="007F3BFC"/>
    <w:rsid w:val="007F41DD"/>
    <w:rsid w:val="007F4A2A"/>
    <w:rsid w:val="007F67DF"/>
    <w:rsid w:val="0080039A"/>
    <w:rsid w:val="00801941"/>
    <w:rsid w:val="008054AA"/>
    <w:rsid w:val="00806B80"/>
    <w:rsid w:val="008073FC"/>
    <w:rsid w:val="00811047"/>
    <w:rsid w:val="00811F9E"/>
    <w:rsid w:val="00813747"/>
    <w:rsid w:val="00813F41"/>
    <w:rsid w:val="00814D4E"/>
    <w:rsid w:val="00815949"/>
    <w:rsid w:val="008164A0"/>
    <w:rsid w:val="008173AA"/>
    <w:rsid w:val="00817933"/>
    <w:rsid w:val="008206A5"/>
    <w:rsid w:val="00820E59"/>
    <w:rsid w:val="008232E1"/>
    <w:rsid w:val="00824B49"/>
    <w:rsid w:val="0082525E"/>
    <w:rsid w:val="00826775"/>
    <w:rsid w:val="00832F33"/>
    <w:rsid w:val="00834600"/>
    <w:rsid w:val="00836B7B"/>
    <w:rsid w:val="00840658"/>
    <w:rsid w:val="00840C0C"/>
    <w:rsid w:val="00840E7C"/>
    <w:rsid w:val="00841873"/>
    <w:rsid w:val="00843567"/>
    <w:rsid w:val="008443FE"/>
    <w:rsid w:val="0084450C"/>
    <w:rsid w:val="008563C1"/>
    <w:rsid w:val="0085794E"/>
    <w:rsid w:val="008603C0"/>
    <w:rsid w:val="00861FC1"/>
    <w:rsid w:val="0086237B"/>
    <w:rsid w:val="00862F57"/>
    <w:rsid w:val="00863766"/>
    <w:rsid w:val="00864398"/>
    <w:rsid w:val="0086553F"/>
    <w:rsid w:val="00865825"/>
    <w:rsid w:val="00871808"/>
    <w:rsid w:val="00871C57"/>
    <w:rsid w:val="008725B1"/>
    <w:rsid w:val="00874796"/>
    <w:rsid w:val="00875614"/>
    <w:rsid w:val="00876A8D"/>
    <w:rsid w:val="00877D9B"/>
    <w:rsid w:val="00880A17"/>
    <w:rsid w:val="0088114D"/>
    <w:rsid w:val="0088331A"/>
    <w:rsid w:val="00884081"/>
    <w:rsid w:val="00884AE4"/>
    <w:rsid w:val="00885C5F"/>
    <w:rsid w:val="00885EA2"/>
    <w:rsid w:val="00886C8F"/>
    <w:rsid w:val="0089356C"/>
    <w:rsid w:val="008A012D"/>
    <w:rsid w:val="008A2554"/>
    <w:rsid w:val="008A410C"/>
    <w:rsid w:val="008A4158"/>
    <w:rsid w:val="008A4F72"/>
    <w:rsid w:val="008A59CA"/>
    <w:rsid w:val="008A60BA"/>
    <w:rsid w:val="008A6924"/>
    <w:rsid w:val="008B2453"/>
    <w:rsid w:val="008B257B"/>
    <w:rsid w:val="008C0CC6"/>
    <w:rsid w:val="008C301B"/>
    <w:rsid w:val="008C371E"/>
    <w:rsid w:val="008C39B0"/>
    <w:rsid w:val="008C6809"/>
    <w:rsid w:val="008C6B93"/>
    <w:rsid w:val="008C7474"/>
    <w:rsid w:val="008D044A"/>
    <w:rsid w:val="008D0F57"/>
    <w:rsid w:val="008D6D5C"/>
    <w:rsid w:val="008D732D"/>
    <w:rsid w:val="008D791A"/>
    <w:rsid w:val="008E0879"/>
    <w:rsid w:val="008E089D"/>
    <w:rsid w:val="008E1096"/>
    <w:rsid w:val="008E4881"/>
    <w:rsid w:val="008E55A8"/>
    <w:rsid w:val="008E560D"/>
    <w:rsid w:val="008F04BC"/>
    <w:rsid w:val="008F214B"/>
    <w:rsid w:val="008F3354"/>
    <w:rsid w:val="008F6366"/>
    <w:rsid w:val="008F6CC9"/>
    <w:rsid w:val="00901A66"/>
    <w:rsid w:val="00904D0E"/>
    <w:rsid w:val="00904EE1"/>
    <w:rsid w:val="0090609F"/>
    <w:rsid w:val="00906458"/>
    <w:rsid w:val="00906990"/>
    <w:rsid w:val="00906D1E"/>
    <w:rsid w:val="009179AF"/>
    <w:rsid w:val="00917F65"/>
    <w:rsid w:val="00923B84"/>
    <w:rsid w:val="00924A70"/>
    <w:rsid w:val="00927486"/>
    <w:rsid w:val="00927767"/>
    <w:rsid w:val="00927CD4"/>
    <w:rsid w:val="009304B8"/>
    <w:rsid w:val="009316AC"/>
    <w:rsid w:val="00931E35"/>
    <w:rsid w:val="00932E20"/>
    <w:rsid w:val="0093339D"/>
    <w:rsid w:val="0094011A"/>
    <w:rsid w:val="00941B48"/>
    <w:rsid w:val="00947F0F"/>
    <w:rsid w:val="00951B5C"/>
    <w:rsid w:val="00952A90"/>
    <w:rsid w:val="00960BD6"/>
    <w:rsid w:val="00962814"/>
    <w:rsid w:val="009633C1"/>
    <w:rsid w:val="00964C23"/>
    <w:rsid w:val="009653EC"/>
    <w:rsid w:val="00967916"/>
    <w:rsid w:val="0097052A"/>
    <w:rsid w:val="00970638"/>
    <w:rsid w:val="00972482"/>
    <w:rsid w:val="0097293F"/>
    <w:rsid w:val="009745B8"/>
    <w:rsid w:val="00976087"/>
    <w:rsid w:val="00976740"/>
    <w:rsid w:val="0097715E"/>
    <w:rsid w:val="00977699"/>
    <w:rsid w:val="00983B25"/>
    <w:rsid w:val="00991DBC"/>
    <w:rsid w:val="00992533"/>
    <w:rsid w:val="00992A05"/>
    <w:rsid w:val="00992D44"/>
    <w:rsid w:val="009A3325"/>
    <w:rsid w:val="009A3473"/>
    <w:rsid w:val="009A474D"/>
    <w:rsid w:val="009A4FDF"/>
    <w:rsid w:val="009A55FA"/>
    <w:rsid w:val="009A6380"/>
    <w:rsid w:val="009A6771"/>
    <w:rsid w:val="009B193F"/>
    <w:rsid w:val="009B220C"/>
    <w:rsid w:val="009B2317"/>
    <w:rsid w:val="009B3425"/>
    <w:rsid w:val="009C0614"/>
    <w:rsid w:val="009C12A6"/>
    <w:rsid w:val="009C4EC3"/>
    <w:rsid w:val="009C68D8"/>
    <w:rsid w:val="009D0C48"/>
    <w:rsid w:val="009D250E"/>
    <w:rsid w:val="009D3B6D"/>
    <w:rsid w:val="009E055E"/>
    <w:rsid w:val="009E0E5D"/>
    <w:rsid w:val="009E1E9B"/>
    <w:rsid w:val="009E23A0"/>
    <w:rsid w:val="009E4D31"/>
    <w:rsid w:val="009E4FA3"/>
    <w:rsid w:val="009E793C"/>
    <w:rsid w:val="009F096E"/>
    <w:rsid w:val="009F0C47"/>
    <w:rsid w:val="009F1687"/>
    <w:rsid w:val="009F2CB2"/>
    <w:rsid w:val="009F390D"/>
    <w:rsid w:val="009F3EE1"/>
    <w:rsid w:val="009F49FD"/>
    <w:rsid w:val="009F4C85"/>
    <w:rsid w:val="009F6A2A"/>
    <w:rsid w:val="00A017C4"/>
    <w:rsid w:val="00A04DD1"/>
    <w:rsid w:val="00A07197"/>
    <w:rsid w:val="00A11669"/>
    <w:rsid w:val="00A11C04"/>
    <w:rsid w:val="00A12EF5"/>
    <w:rsid w:val="00A148F4"/>
    <w:rsid w:val="00A153EA"/>
    <w:rsid w:val="00A20A44"/>
    <w:rsid w:val="00A240E4"/>
    <w:rsid w:val="00A24A16"/>
    <w:rsid w:val="00A30B3D"/>
    <w:rsid w:val="00A326E9"/>
    <w:rsid w:val="00A333F6"/>
    <w:rsid w:val="00A33C95"/>
    <w:rsid w:val="00A33E78"/>
    <w:rsid w:val="00A349B8"/>
    <w:rsid w:val="00A41ECD"/>
    <w:rsid w:val="00A42B2D"/>
    <w:rsid w:val="00A43119"/>
    <w:rsid w:val="00A438CE"/>
    <w:rsid w:val="00A45B67"/>
    <w:rsid w:val="00A47A3B"/>
    <w:rsid w:val="00A51304"/>
    <w:rsid w:val="00A547D9"/>
    <w:rsid w:val="00A55992"/>
    <w:rsid w:val="00A56586"/>
    <w:rsid w:val="00A64E4A"/>
    <w:rsid w:val="00A65741"/>
    <w:rsid w:val="00A65CB4"/>
    <w:rsid w:val="00A6645A"/>
    <w:rsid w:val="00A67EFE"/>
    <w:rsid w:val="00A75F06"/>
    <w:rsid w:val="00A76741"/>
    <w:rsid w:val="00A8192E"/>
    <w:rsid w:val="00A8315D"/>
    <w:rsid w:val="00A83422"/>
    <w:rsid w:val="00A84A92"/>
    <w:rsid w:val="00A85202"/>
    <w:rsid w:val="00A8779C"/>
    <w:rsid w:val="00A95766"/>
    <w:rsid w:val="00A95B70"/>
    <w:rsid w:val="00A96BEB"/>
    <w:rsid w:val="00A970AA"/>
    <w:rsid w:val="00A97214"/>
    <w:rsid w:val="00AA074D"/>
    <w:rsid w:val="00AA0E24"/>
    <w:rsid w:val="00AA30DA"/>
    <w:rsid w:val="00AB0235"/>
    <w:rsid w:val="00AB128C"/>
    <w:rsid w:val="00AB1336"/>
    <w:rsid w:val="00AB4F4A"/>
    <w:rsid w:val="00AC4D44"/>
    <w:rsid w:val="00AD1C59"/>
    <w:rsid w:val="00AD3DAF"/>
    <w:rsid w:val="00AD4224"/>
    <w:rsid w:val="00AE00C3"/>
    <w:rsid w:val="00AE2FD5"/>
    <w:rsid w:val="00AE33A7"/>
    <w:rsid w:val="00AE4DC3"/>
    <w:rsid w:val="00AE5520"/>
    <w:rsid w:val="00AE788C"/>
    <w:rsid w:val="00AE7F12"/>
    <w:rsid w:val="00AF384B"/>
    <w:rsid w:val="00AF6754"/>
    <w:rsid w:val="00AF7390"/>
    <w:rsid w:val="00AF73C2"/>
    <w:rsid w:val="00B00E9A"/>
    <w:rsid w:val="00B15854"/>
    <w:rsid w:val="00B21390"/>
    <w:rsid w:val="00B21543"/>
    <w:rsid w:val="00B21611"/>
    <w:rsid w:val="00B249C9"/>
    <w:rsid w:val="00B26002"/>
    <w:rsid w:val="00B34E5A"/>
    <w:rsid w:val="00B3552E"/>
    <w:rsid w:val="00B35B3D"/>
    <w:rsid w:val="00B408BE"/>
    <w:rsid w:val="00B40F0A"/>
    <w:rsid w:val="00B41236"/>
    <w:rsid w:val="00B412F8"/>
    <w:rsid w:val="00B50932"/>
    <w:rsid w:val="00B50D3D"/>
    <w:rsid w:val="00B50EF0"/>
    <w:rsid w:val="00B528B7"/>
    <w:rsid w:val="00B53D2D"/>
    <w:rsid w:val="00B5625A"/>
    <w:rsid w:val="00B578A0"/>
    <w:rsid w:val="00B6108F"/>
    <w:rsid w:val="00B62312"/>
    <w:rsid w:val="00B62979"/>
    <w:rsid w:val="00B66203"/>
    <w:rsid w:val="00B67283"/>
    <w:rsid w:val="00B70AD0"/>
    <w:rsid w:val="00B737C8"/>
    <w:rsid w:val="00B74BA9"/>
    <w:rsid w:val="00B750AB"/>
    <w:rsid w:val="00B75519"/>
    <w:rsid w:val="00B77B83"/>
    <w:rsid w:val="00B8009B"/>
    <w:rsid w:val="00B80BC8"/>
    <w:rsid w:val="00B82811"/>
    <w:rsid w:val="00B83DEF"/>
    <w:rsid w:val="00B8441C"/>
    <w:rsid w:val="00B85232"/>
    <w:rsid w:val="00B8568B"/>
    <w:rsid w:val="00B9013A"/>
    <w:rsid w:val="00B9146A"/>
    <w:rsid w:val="00B91C09"/>
    <w:rsid w:val="00B91C34"/>
    <w:rsid w:val="00B92570"/>
    <w:rsid w:val="00BA096D"/>
    <w:rsid w:val="00BA0D68"/>
    <w:rsid w:val="00BA18BC"/>
    <w:rsid w:val="00BA332B"/>
    <w:rsid w:val="00BA397D"/>
    <w:rsid w:val="00BA43F0"/>
    <w:rsid w:val="00BA47DD"/>
    <w:rsid w:val="00BA5BE8"/>
    <w:rsid w:val="00BA5CDB"/>
    <w:rsid w:val="00BA7A9D"/>
    <w:rsid w:val="00BB000D"/>
    <w:rsid w:val="00BB04CF"/>
    <w:rsid w:val="00BB1D8C"/>
    <w:rsid w:val="00BB27EB"/>
    <w:rsid w:val="00BB296C"/>
    <w:rsid w:val="00BB2F3C"/>
    <w:rsid w:val="00BB3270"/>
    <w:rsid w:val="00BB3CF0"/>
    <w:rsid w:val="00BB6BF7"/>
    <w:rsid w:val="00BB6E3E"/>
    <w:rsid w:val="00BC1174"/>
    <w:rsid w:val="00BC215A"/>
    <w:rsid w:val="00BC2B05"/>
    <w:rsid w:val="00BC4EBC"/>
    <w:rsid w:val="00BC531B"/>
    <w:rsid w:val="00BC66F9"/>
    <w:rsid w:val="00BD064A"/>
    <w:rsid w:val="00BD279D"/>
    <w:rsid w:val="00BD298A"/>
    <w:rsid w:val="00BD51B5"/>
    <w:rsid w:val="00BD5A89"/>
    <w:rsid w:val="00BE2294"/>
    <w:rsid w:val="00BE7F30"/>
    <w:rsid w:val="00BF054C"/>
    <w:rsid w:val="00BF248F"/>
    <w:rsid w:val="00BF251A"/>
    <w:rsid w:val="00BF33BB"/>
    <w:rsid w:val="00BF4EE7"/>
    <w:rsid w:val="00BF59CF"/>
    <w:rsid w:val="00C0442B"/>
    <w:rsid w:val="00C05200"/>
    <w:rsid w:val="00C0589F"/>
    <w:rsid w:val="00C11C4B"/>
    <w:rsid w:val="00C128B5"/>
    <w:rsid w:val="00C14835"/>
    <w:rsid w:val="00C155D7"/>
    <w:rsid w:val="00C15D5E"/>
    <w:rsid w:val="00C15F08"/>
    <w:rsid w:val="00C20A1D"/>
    <w:rsid w:val="00C216D0"/>
    <w:rsid w:val="00C221B7"/>
    <w:rsid w:val="00C25DD3"/>
    <w:rsid w:val="00C263ED"/>
    <w:rsid w:val="00C2673A"/>
    <w:rsid w:val="00C26E99"/>
    <w:rsid w:val="00C27F48"/>
    <w:rsid w:val="00C32BB7"/>
    <w:rsid w:val="00C35A10"/>
    <w:rsid w:val="00C363AC"/>
    <w:rsid w:val="00C36E13"/>
    <w:rsid w:val="00C402B0"/>
    <w:rsid w:val="00C41108"/>
    <w:rsid w:val="00C43FB7"/>
    <w:rsid w:val="00C44573"/>
    <w:rsid w:val="00C459CC"/>
    <w:rsid w:val="00C5252D"/>
    <w:rsid w:val="00C52EB6"/>
    <w:rsid w:val="00C543AD"/>
    <w:rsid w:val="00C55A5E"/>
    <w:rsid w:val="00C55D26"/>
    <w:rsid w:val="00C57C76"/>
    <w:rsid w:val="00C57CA9"/>
    <w:rsid w:val="00C613F1"/>
    <w:rsid w:val="00C61E7F"/>
    <w:rsid w:val="00C66AFA"/>
    <w:rsid w:val="00C674E3"/>
    <w:rsid w:val="00C70B57"/>
    <w:rsid w:val="00C74A4C"/>
    <w:rsid w:val="00C81B45"/>
    <w:rsid w:val="00C82818"/>
    <w:rsid w:val="00C83A49"/>
    <w:rsid w:val="00C843AD"/>
    <w:rsid w:val="00C86F7D"/>
    <w:rsid w:val="00C87864"/>
    <w:rsid w:val="00C922CD"/>
    <w:rsid w:val="00C9789D"/>
    <w:rsid w:val="00CA0A4E"/>
    <w:rsid w:val="00CA24BE"/>
    <w:rsid w:val="00CA2C58"/>
    <w:rsid w:val="00CA3077"/>
    <w:rsid w:val="00CA54AE"/>
    <w:rsid w:val="00CA5ECE"/>
    <w:rsid w:val="00CB0F72"/>
    <w:rsid w:val="00CB2EC4"/>
    <w:rsid w:val="00CC0308"/>
    <w:rsid w:val="00CC122B"/>
    <w:rsid w:val="00CC39D6"/>
    <w:rsid w:val="00CC4901"/>
    <w:rsid w:val="00CC57CC"/>
    <w:rsid w:val="00CC7456"/>
    <w:rsid w:val="00CC74E2"/>
    <w:rsid w:val="00CD1BD4"/>
    <w:rsid w:val="00CD32D7"/>
    <w:rsid w:val="00CD3D7C"/>
    <w:rsid w:val="00CD621A"/>
    <w:rsid w:val="00CD6611"/>
    <w:rsid w:val="00CD6EAB"/>
    <w:rsid w:val="00CD7996"/>
    <w:rsid w:val="00CE14D2"/>
    <w:rsid w:val="00CE2124"/>
    <w:rsid w:val="00CE3F08"/>
    <w:rsid w:val="00CF50CD"/>
    <w:rsid w:val="00CF7C4E"/>
    <w:rsid w:val="00D03C2C"/>
    <w:rsid w:val="00D058DD"/>
    <w:rsid w:val="00D05FBA"/>
    <w:rsid w:val="00D0611E"/>
    <w:rsid w:val="00D10526"/>
    <w:rsid w:val="00D10539"/>
    <w:rsid w:val="00D11EB1"/>
    <w:rsid w:val="00D11EC4"/>
    <w:rsid w:val="00D12E81"/>
    <w:rsid w:val="00D15671"/>
    <w:rsid w:val="00D15FB1"/>
    <w:rsid w:val="00D171C3"/>
    <w:rsid w:val="00D21D7B"/>
    <w:rsid w:val="00D22A03"/>
    <w:rsid w:val="00D22BCC"/>
    <w:rsid w:val="00D22E31"/>
    <w:rsid w:val="00D2300C"/>
    <w:rsid w:val="00D23EDB"/>
    <w:rsid w:val="00D253A3"/>
    <w:rsid w:val="00D26B9A"/>
    <w:rsid w:val="00D32172"/>
    <w:rsid w:val="00D325D7"/>
    <w:rsid w:val="00D33669"/>
    <w:rsid w:val="00D33DF0"/>
    <w:rsid w:val="00D36B65"/>
    <w:rsid w:val="00D37B4B"/>
    <w:rsid w:val="00D4256E"/>
    <w:rsid w:val="00D43C99"/>
    <w:rsid w:val="00D448F4"/>
    <w:rsid w:val="00D4492A"/>
    <w:rsid w:val="00D464EB"/>
    <w:rsid w:val="00D50668"/>
    <w:rsid w:val="00D50991"/>
    <w:rsid w:val="00D53D7F"/>
    <w:rsid w:val="00D56FF2"/>
    <w:rsid w:val="00D57A83"/>
    <w:rsid w:val="00D62945"/>
    <w:rsid w:val="00D62AF1"/>
    <w:rsid w:val="00D63128"/>
    <w:rsid w:val="00D63A9A"/>
    <w:rsid w:val="00D66F56"/>
    <w:rsid w:val="00D67373"/>
    <w:rsid w:val="00D67E8E"/>
    <w:rsid w:val="00D73FAD"/>
    <w:rsid w:val="00D80079"/>
    <w:rsid w:val="00D83379"/>
    <w:rsid w:val="00D8376A"/>
    <w:rsid w:val="00D84576"/>
    <w:rsid w:val="00D8516A"/>
    <w:rsid w:val="00D8522F"/>
    <w:rsid w:val="00D921F0"/>
    <w:rsid w:val="00D930D6"/>
    <w:rsid w:val="00D93F0B"/>
    <w:rsid w:val="00D96A35"/>
    <w:rsid w:val="00DA2C54"/>
    <w:rsid w:val="00DA3C9A"/>
    <w:rsid w:val="00DA4C40"/>
    <w:rsid w:val="00DA6608"/>
    <w:rsid w:val="00DB0146"/>
    <w:rsid w:val="00DB0EB6"/>
    <w:rsid w:val="00DB227F"/>
    <w:rsid w:val="00DB612D"/>
    <w:rsid w:val="00DC159D"/>
    <w:rsid w:val="00DC1766"/>
    <w:rsid w:val="00DC3E20"/>
    <w:rsid w:val="00DC6276"/>
    <w:rsid w:val="00DC71B2"/>
    <w:rsid w:val="00DD06DF"/>
    <w:rsid w:val="00DD6519"/>
    <w:rsid w:val="00DD6D1E"/>
    <w:rsid w:val="00DD739D"/>
    <w:rsid w:val="00DE08B6"/>
    <w:rsid w:val="00DE1B0E"/>
    <w:rsid w:val="00DE3BDD"/>
    <w:rsid w:val="00DE4D0D"/>
    <w:rsid w:val="00DE7DFA"/>
    <w:rsid w:val="00DF2804"/>
    <w:rsid w:val="00DF7867"/>
    <w:rsid w:val="00E01C46"/>
    <w:rsid w:val="00E03104"/>
    <w:rsid w:val="00E0714A"/>
    <w:rsid w:val="00E11F82"/>
    <w:rsid w:val="00E13DA9"/>
    <w:rsid w:val="00E13DD6"/>
    <w:rsid w:val="00E15390"/>
    <w:rsid w:val="00E15962"/>
    <w:rsid w:val="00E20AA6"/>
    <w:rsid w:val="00E2244C"/>
    <w:rsid w:val="00E225FC"/>
    <w:rsid w:val="00E22DB9"/>
    <w:rsid w:val="00E2421A"/>
    <w:rsid w:val="00E24A76"/>
    <w:rsid w:val="00E24F77"/>
    <w:rsid w:val="00E25602"/>
    <w:rsid w:val="00E27D91"/>
    <w:rsid w:val="00E27F10"/>
    <w:rsid w:val="00E30316"/>
    <w:rsid w:val="00E30C1A"/>
    <w:rsid w:val="00E314CE"/>
    <w:rsid w:val="00E3160C"/>
    <w:rsid w:val="00E3426D"/>
    <w:rsid w:val="00E4097C"/>
    <w:rsid w:val="00E42739"/>
    <w:rsid w:val="00E47DC4"/>
    <w:rsid w:val="00E525FE"/>
    <w:rsid w:val="00E5554E"/>
    <w:rsid w:val="00E566AB"/>
    <w:rsid w:val="00E621EA"/>
    <w:rsid w:val="00E625FB"/>
    <w:rsid w:val="00E63839"/>
    <w:rsid w:val="00E66749"/>
    <w:rsid w:val="00E66AAC"/>
    <w:rsid w:val="00E66AC9"/>
    <w:rsid w:val="00E714C8"/>
    <w:rsid w:val="00E762DE"/>
    <w:rsid w:val="00E82E33"/>
    <w:rsid w:val="00E903DB"/>
    <w:rsid w:val="00E923CC"/>
    <w:rsid w:val="00E92499"/>
    <w:rsid w:val="00E93814"/>
    <w:rsid w:val="00E940B5"/>
    <w:rsid w:val="00E973D7"/>
    <w:rsid w:val="00E9787F"/>
    <w:rsid w:val="00EA063C"/>
    <w:rsid w:val="00EA1683"/>
    <w:rsid w:val="00EA2C7B"/>
    <w:rsid w:val="00EA3AC1"/>
    <w:rsid w:val="00EA4604"/>
    <w:rsid w:val="00EA60BC"/>
    <w:rsid w:val="00EA7AF5"/>
    <w:rsid w:val="00EB2D36"/>
    <w:rsid w:val="00EB32FE"/>
    <w:rsid w:val="00EB7841"/>
    <w:rsid w:val="00EC07AA"/>
    <w:rsid w:val="00EC0D25"/>
    <w:rsid w:val="00EC2B03"/>
    <w:rsid w:val="00ED15D3"/>
    <w:rsid w:val="00ED2276"/>
    <w:rsid w:val="00ED2710"/>
    <w:rsid w:val="00ED4FD9"/>
    <w:rsid w:val="00ED6127"/>
    <w:rsid w:val="00EE0AFC"/>
    <w:rsid w:val="00EE0EF5"/>
    <w:rsid w:val="00EE2FC5"/>
    <w:rsid w:val="00EE49D0"/>
    <w:rsid w:val="00EF02BA"/>
    <w:rsid w:val="00EF129F"/>
    <w:rsid w:val="00EF48DB"/>
    <w:rsid w:val="00EF50DC"/>
    <w:rsid w:val="00EF6A51"/>
    <w:rsid w:val="00EF79EF"/>
    <w:rsid w:val="00F00A0A"/>
    <w:rsid w:val="00F02348"/>
    <w:rsid w:val="00F028CA"/>
    <w:rsid w:val="00F02CAD"/>
    <w:rsid w:val="00F07078"/>
    <w:rsid w:val="00F070BE"/>
    <w:rsid w:val="00F11B66"/>
    <w:rsid w:val="00F1268C"/>
    <w:rsid w:val="00F161F1"/>
    <w:rsid w:val="00F17A65"/>
    <w:rsid w:val="00F2063A"/>
    <w:rsid w:val="00F257F9"/>
    <w:rsid w:val="00F27695"/>
    <w:rsid w:val="00F3195B"/>
    <w:rsid w:val="00F31CA6"/>
    <w:rsid w:val="00F32E64"/>
    <w:rsid w:val="00F404D2"/>
    <w:rsid w:val="00F411DA"/>
    <w:rsid w:val="00F415E8"/>
    <w:rsid w:val="00F426A1"/>
    <w:rsid w:val="00F461C3"/>
    <w:rsid w:val="00F51567"/>
    <w:rsid w:val="00F51D85"/>
    <w:rsid w:val="00F5360E"/>
    <w:rsid w:val="00F53875"/>
    <w:rsid w:val="00F54290"/>
    <w:rsid w:val="00F56BBB"/>
    <w:rsid w:val="00F573BC"/>
    <w:rsid w:val="00F57DAC"/>
    <w:rsid w:val="00F612F2"/>
    <w:rsid w:val="00F6155F"/>
    <w:rsid w:val="00F65863"/>
    <w:rsid w:val="00F70E0F"/>
    <w:rsid w:val="00F7230A"/>
    <w:rsid w:val="00F7275F"/>
    <w:rsid w:val="00F72E2C"/>
    <w:rsid w:val="00F73368"/>
    <w:rsid w:val="00F7589E"/>
    <w:rsid w:val="00F75E38"/>
    <w:rsid w:val="00F765DF"/>
    <w:rsid w:val="00F7724D"/>
    <w:rsid w:val="00F776C0"/>
    <w:rsid w:val="00F80939"/>
    <w:rsid w:val="00F835D3"/>
    <w:rsid w:val="00F85897"/>
    <w:rsid w:val="00F91608"/>
    <w:rsid w:val="00F951F8"/>
    <w:rsid w:val="00F965BD"/>
    <w:rsid w:val="00F96CB9"/>
    <w:rsid w:val="00F979C4"/>
    <w:rsid w:val="00FB3808"/>
    <w:rsid w:val="00FB422E"/>
    <w:rsid w:val="00FB5365"/>
    <w:rsid w:val="00FB576F"/>
    <w:rsid w:val="00FB623D"/>
    <w:rsid w:val="00FC1E19"/>
    <w:rsid w:val="00FC5823"/>
    <w:rsid w:val="00FC6EE9"/>
    <w:rsid w:val="00FC7194"/>
    <w:rsid w:val="00FD0948"/>
    <w:rsid w:val="00FD2D4C"/>
    <w:rsid w:val="00FE031D"/>
    <w:rsid w:val="00FE3C83"/>
    <w:rsid w:val="00FF069A"/>
    <w:rsid w:val="00FF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CBBA952-3766-48A4-A369-EF3D1EE2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2DB"/>
    <w:pPr>
      <w:overflowPunct w:val="0"/>
      <w:autoSpaceDE w:val="0"/>
      <w:autoSpaceDN w:val="0"/>
      <w:adjustRightInd w:val="0"/>
      <w:textAlignment w:val="baseline"/>
    </w:pPr>
  </w:style>
  <w:style w:type="paragraph" w:styleId="Heading1">
    <w:name w:val="heading 1"/>
    <w:basedOn w:val="Normal"/>
    <w:next w:val="Normal"/>
    <w:qFormat/>
    <w:rsid w:val="002352DB"/>
    <w:pPr>
      <w:keepNext/>
      <w:suppressAutoHyphens/>
      <w:spacing w:line="238" w:lineRule="exact"/>
      <w:jc w:val="center"/>
      <w:outlineLvl w:val="0"/>
    </w:pPr>
    <w:rPr>
      <w:rFonts w:ascii="Antique Olive" w:hAnsi="Antique Olive"/>
      <w:spacing w:val="-3"/>
      <w:sz w:val="26"/>
    </w:rPr>
  </w:style>
  <w:style w:type="paragraph" w:styleId="Heading2">
    <w:name w:val="heading 2"/>
    <w:basedOn w:val="Normal"/>
    <w:next w:val="Normal"/>
    <w:link w:val="Heading2Char"/>
    <w:qFormat/>
    <w:rsid w:val="002352DB"/>
    <w:pPr>
      <w:keepNext/>
      <w:suppressAutoHyphens/>
      <w:jc w:val="center"/>
      <w:outlineLvl w:val="1"/>
    </w:pPr>
    <w:rPr>
      <w:rFonts w:ascii="Arial" w:hAnsi="Arial"/>
      <w:sz w:val="24"/>
    </w:rPr>
  </w:style>
  <w:style w:type="paragraph" w:styleId="Heading3">
    <w:name w:val="heading 3"/>
    <w:basedOn w:val="Normal"/>
    <w:next w:val="Normal"/>
    <w:qFormat/>
    <w:rsid w:val="002352DB"/>
    <w:pPr>
      <w:keepNext/>
      <w:tabs>
        <w:tab w:val="left" w:pos="0"/>
        <w:tab w:val="left" w:pos="3510"/>
      </w:tabs>
      <w:suppressAutoHyphens/>
      <w:jc w:val="both"/>
      <w:outlineLvl w:val="2"/>
    </w:pPr>
    <w:rPr>
      <w:rFonts w:ascii="Arial" w:hAnsi="Arial"/>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2352DB"/>
    <w:pPr>
      <w:tabs>
        <w:tab w:val="right" w:pos="9360"/>
      </w:tabs>
      <w:suppressAutoHyphens/>
    </w:pPr>
    <w:rPr>
      <w:rFonts w:ascii="Courier New" w:hAnsi="Courier New"/>
    </w:rPr>
  </w:style>
  <w:style w:type="paragraph" w:customStyle="1" w:styleId="item">
    <w:name w:val="item"/>
    <w:basedOn w:val="Normal"/>
    <w:rsid w:val="002352DB"/>
    <w:pPr>
      <w:tabs>
        <w:tab w:val="left" w:pos="0"/>
      </w:tabs>
      <w:suppressAutoHyphens/>
      <w:spacing w:line="238" w:lineRule="exact"/>
      <w:jc w:val="both"/>
    </w:pPr>
    <w:rPr>
      <w:rFonts w:ascii="Courier New" w:hAnsi="Courier New"/>
      <w:spacing w:val="-3"/>
      <w:sz w:val="26"/>
    </w:rPr>
  </w:style>
  <w:style w:type="paragraph" w:customStyle="1" w:styleId="heading">
    <w:name w:val="heading"/>
    <w:basedOn w:val="item"/>
    <w:rsid w:val="002352DB"/>
    <w:pPr>
      <w:tabs>
        <w:tab w:val="clear" w:pos="0"/>
      </w:tabs>
    </w:pPr>
  </w:style>
  <w:style w:type="paragraph" w:styleId="Title">
    <w:name w:val="Title"/>
    <w:basedOn w:val="Normal"/>
    <w:link w:val="TitleChar"/>
    <w:qFormat/>
    <w:rsid w:val="002352DB"/>
    <w:pPr>
      <w:suppressAutoHyphens/>
      <w:jc w:val="center"/>
    </w:pPr>
    <w:rPr>
      <w:rFonts w:ascii="Arial" w:hAnsi="Arial"/>
      <w:sz w:val="26"/>
    </w:rPr>
  </w:style>
  <w:style w:type="paragraph" w:styleId="BodyText2">
    <w:name w:val="Body Text 2"/>
    <w:basedOn w:val="Normal"/>
    <w:rsid w:val="002352DB"/>
    <w:pPr>
      <w:ind w:left="360"/>
    </w:pPr>
    <w:rPr>
      <w:kern w:val="28"/>
      <w:sz w:val="24"/>
    </w:rPr>
  </w:style>
  <w:style w:type="paragraph" w:styleId="BodyText">
    <w:name w:val="Body Text"/>
    <w:basedOn w:val="Normal"/>
    <w:link w:val="BodyTextChar"/>
    <w:rsid w:val="00280CD4"/>
    <w:pPr>
      <w:spacing w:after="120"/>
    </w:pPr>
  </w:style>
  <w:style w:type="character" w:customStyle="1" w:styleId="BodyTextChar">
    <w:name w:val="Body Text Char"/>
    <w:basedOn w:val="DefaultParagraphFont"/>
    <w:link w:val="BodyText"/>
    <w:rsid w:val="00280CD4"/>
  </w:style>
  <w:style w:type="table" w:styleId="TableGrid">
    <w:name w:val="Table Grid"/>
    <w:basedOn w:val="TableNormal"/>
    <w:rsid w:val="00C5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A6924"/>
    <w:rPr>
      <w:rFonts w:ascii="Tahoma" w:hAnsi="Tahoma" w:cs="Tahoma"/>
      <w:sz w:val="16"/>
      <w:szCs w:val="16"/>
    </w:rPr>
  </w:style>
  <w:style w:type="character" w:customStyle="1" w:styleId="BalloonTextChar">
    <w:name w:val="Balloon Text Char"/>
    <w:basedOn w:val="DefaultParagraphFont"/>
    <w:link w:val="BalloonText"/>
    <w:rsid w:val="008A6924"/>
    <w:rPr>
      <w:rFonts w:ascii="Tahoma" w:hAnsi="Tahoma" w:cs="Tahoma"/>
      <w:sz w:val="16"/>
      <w:szCs w:val="16"/>
    </w:rPr>
  </w:style>
  <w:style w:type="paragraph" w:styleId="Header">
    <w:name w:val="header"/>
    <w:basedOn w:val="Normal"/>
    <w:link w:val="HeaderChar"/>
    <w:rsid w:val="00A33E78"/>
    <w:pPr>
      <w:tabs>
        <w:tab w:val="center" w:pos="4680"/>
        <w:tab w:val="right" w:pos="9360"/>
      </w:tabs>
    </w:pPr>
  </w:style>
  <w:style w:type="character" w:customStyle="1" w:styleId="HeaderChar">
    <w:name w:val="Header Char"/>
    <w:basedOn w:val="DefaultParagraphFont"/>
    <w:link w:val="Header"/>
    <w:rsid w:val="00A33E78"/>
  </w:style>
  <w:style w:type="paragraph" w:styleId="Footer">
    <w:name w:val="footer"/>
    <w:basedOn w:val="Normal"/>
    <w:link w:val="FooterChar"/>
    <w:rsid w:val="00A33E78"/>
    <w:pPr>
      <w:tabs>
        <w:tab w:val="center" w:pos="4680"/>
        <w:tab w:val="right" w:pos="9360"/>
      </w:tabs>
    </w:pPr>
  </w:style>
  <w:style w:type="character" w:customStyle="1" w:styleId="FooterChar">
    <w:name w:val="Footer Char"/>
    <w:basedOn w:val="DefaultParagraphFont"/>
    <w:link w:val="Footer"/>
    <w:rsid w:val="00A33E78"/>
  </w:style>
  <w:style w:type="character" w:customStyle="1" w:styleId="Heading2Char">
    <w:name w:val="Heading 2 Char"/>
    <w:basedOn w:val="DefaultParagraphFont"/>
    <w:link w:val="Heading2"/>
    <w:rsid w:val="00A51304"/>
    <w:rPr>
      <w:rFonts w:ascii="Arial" w:hAnsi="Arial"/>
      <w:sz w:val="24"/>
    </w:rPr>
  </w:style>
  <w:style w:type="character" w:customStyle="1" w:styleId="TitleChar">
    <w:name w:val="Title Char"/>
    <w:basedOn w:val="DefaultParagraphFont"/>
    <w:link w:val="Title"/>
    <w:rsid w:val="00A51304"/>
    <w:rPr>
      <w:rFonts w:ascii="Arial" w:hAnsi="Arial"/>
      <w:sz w:val="26"/>
    </w:rPr>
  </w:style>
  <w:style w:type="paragraph" w:styleId="ListParagraph">
    <w:name w:val="List Paragraph"/>
    <w:basedOn w:val="Normal"/>
    <w:uiPriority w:val="34"/>
    <w:qFormat/>
    <w:rsid w:val="00BB6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durisko\My%20Documents\Council\Agendas\Council%20Agendas%202009\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A3565-7482-448D-838B-CD652886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Template</Template>
  <TotalTime>3</TotalTime>
  <Pages>2</Pages>
  <Words>744</Words>
  <Characters>3788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Town of Lisbon</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jdurisko</dc:creator>
  <cp:lastModifiedBy>Twila Lycette</cp:lastModifiedBy>
  <cp:revision>9</cp:revision>
  <cp:lastPrinted>2017-03-02T18:36:00Z</cp:lastPrinted>
  <dcterms:created xsi:type="dcterms:W3CDTF">2018-02-09T00:03:00Z</dcterms:created>
  <dcterms:modified xsi:type="dcterms:W3CDTF">2018-02-22T16:46:00Z</dcterms:modified>
</cp:coreProperties>
</file>