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70" w:rsidRPr="00D95D86" w:rsidRDefault="00A54A90" w:rsidP="00B25070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mEMORANDUM FROM THE</w:t>
      </w:r>
    </w:p>
    <w:p w:rsidR="00A54A90" w:rsidRPr="00D95D86" w:rsidRDefault="00D8616B" w:rsidP="00073907">
      <w:pPr>
        <w:pStyle w:val="DocumentLabel"/>
        <w:rPr>
          <w:rFonts w:ascii="Times New Roman" w:hAnsi="Times New Roman"/>
          <w:spacing w:val="80"/>
          <w:sz w:val="40"/>
          <w:szCs w:val="40"/>
        </w:rPr>
      </w:pPr>
      <w:r w:rsidRPr="00D95D86">
        <w:rPr>
          <w:rFonts w:ascii="Times New Roman" w:hAnsi="Times New Roman"/>
          <w:spacing w:val="80"/>
          <w:sz w:val="40"/>
          <w:szCs w:val="40"/>
        </w:rPr>
        <w:t>Public Works Director</w:t>
      </w:r>
    </w:p>
    <w:p w:rsidR="008E71EC" w:rsidRPr="003C3DDE" w:rsidRDefault="00A54A90" w:rsidP="004779BF">
      <w:pPr>
        <w:pStyle w:val="MessageHeaderFirst"/>
        <w:rPr>
          <w:rStyle w:val="MessageHeaderLabel"/>
          <w:rFonts w:ascii="Times New Roman" w:hAnsi="Times New Roman"/>
          <w:b w:val="0"/>
          <w:sz w:val="24"/>
        </w:rPr>
      </w:pPr>
      <w:r>
        <w:rPr>
          <w:rStyle w:val="MessageHeaderLabel"/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</w:r>
      <w:r w:rsidR="009B0397">
        <w:rPr>
          <w:rFonts w:ascii="Times New Roman" w:hAnsi="Times New Roman"/>
          <w:sz w:val="24"/>
        </w:rPr>
        <w:t>ryan mcgee</w:t>
      </w:r>
      <w:r w:rsidR="00A347C3">
        <w:rPr>
          <w:rFonts w:ascii="Times New Roman" w:hAnsi="Times New Roman"/>
          <w:sz w:val="24"/>
        </w:rPr>
        <w:t xml:space="preserve">, </w:t>
      </w:r>
      <w:r w:rsidR="009B0397">
        <w:rPr>
          <w:rFonts w:ascii="Times New Roman" w:hAnsi="Times New Roman"/>
          <w:sz w:val="24"/>
        </w:rPr>
        <w:t xml:space="preserve">interim </w:t>
      </w:r>
      <w:r w:rsidR="00B63DD6">
        <w:rPr>
          <w:rFonts w:ascii="Times New Roman" w:hAnsi="Times New Roman"/>
          <w:sz w:val="24"/>
        </w:rPr>
        <w:t>Town Manager</w:t>
      </w:r>
      <w:r>
        <w:rPr>
          <w:rFonts w:ascii="Times New Roman" w:hAnsi="Times New Roman"/>
          <w:sz w:val="24"/>
        </w:rPr>
        <w:tab/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CF2329">
        <w:rPr>
          <w:rFonts w:ascii="Times New Roman" w:hAnsi="Times New Roman"/>
          <w:sz w:val="24"/>
        </w:rPr>
        <w:t>Randy Cyr</w:t>
      </w:r>
      <w:r w:rsidR="009B0397">
        <w:rPr>
          <w:rFonts w:ascii="Times New Roman" w:hAnsi="Times New Roman"/>
          <w:sz w:val="24"/>
        </w:rPr>
        <w:t>, public works director</w:t>
      </w:r>
    </w:p>
    <w:p w:rsidR="00A54A90" w:rsidRDefault="00A54A90">
      <w:pPr>
        <w:pStyle w:val="MessageHeader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subject:</w:t>
      </w:r>
      <w:r w:rsidR="00C30437">
        <w:rPr>
          <w:rStyle w:val="MessageHeaderLabel"/>
          <w:rFonts w:ascii="Times New Roman" w:hAnsi="Times New Roman"/>
          <w:sz w:val="24"/>
        </w:rPr>
        <w:t xml:space="preserve"> </w:t>
      </w:r>
      <w:r w:rsidR="00E51A18">
        <w:rPr>
          <w:rFonts w:ascii="Times New Roman" w:hAnsi="Times New Roman"/>
          <w:sz w:val="24"/>
        </w:rPr>
        <w:t>JULY</w:t>
      </w:r>
      <w:r w:rsidR="000C64D4">
        <w:rPr>
          <w:rFonts w:ascii="Times New Roman" w:hAnsi="Times New Roman"/>
          <w:sz w:val="24"/>
        </w:rPr>
        <w:t xml:space="preserve"> </w:t>
      </w:r>
      <w:r w:rsidR="007146C3">
        <w:rPr>
          <w:rFonts w:ascii="Times New Roman" w:hAnsi="Times New Roman"/>
          <w:sz w:val="24"/>
        </w:rPr>
        <w:t>2022</w:t>
      </w:r>
      <w:r w:rsidR="005A4881">
        <w:rPr>
          <w:rFonts w:ascii="Times New Roman" w:hAnsi="Times New Roman"/>
          <w:sz w:val="24"/>
        </w:rPr>
        <w:t>,</w:t>
      </w:r>
      <w:r w:rsidR="00914BE7">
        <w:rPr>
          <w:rFonts w:ascii="Times New Roman" w:hAnsi="Times New Roman"/>
          <w:sz w:val="24"/>
        </w:rPr>
        <w:t xml:space="preserve"> </w:t>
      </w:r>
      <w:r w:rsidR="00722872">
        <w:rPr>
          <w:rFonts w:ascii="Times New Roman" w:hAnsi="Times New Roman"/>
          <w:sz w:val="24"/>
        </w:rPr>
        <w:t xml:space="preserve">Monthly </w:t>
      </w:r>
      <w:r w:rsidR="00182C38">
        <w:rPr>
          <w:rFonts w:ascii="Times New Roman" w:hAnsi="Times New Roman"/>
          <w:sz w:val="24"/>
        </w:rPr>
        <w:t>Report</w:t>
      </w:r>
      <w:r>
        <w:rPr>
          <w:rFonts w:ascii="Times New Roman" w:hAnsi="Times New Roman"/>
          <w:sz w:val="24"/>
        </w:rPr>
        <w:tab/>
      </w:r>
    </w:p>
    <w:p w:rsidR="00F45021" w:rsidRPr="00F45021" w:rsidRDefault="00A54A90" w:rsidP="00F45021">
      <w:pPr>
        <w:pStyle w:val="MessageHeaderLast"/>
        <w:rPr>
          <w:rFonts w:ascii="Times New Roman" w:hAnsi="Times New Roman"/>
          <w:sz w:val="24"/>
        </w:rPr>
      </w:pPr>
      <w:r>
        <w:rPr>
          <w:rStyle w:val="MessageHeaderLabel"/>
          <w:rFonts w:ascii="Times New Roman" w:hAnsi="Times New Roman"/>
          <w:sz w:val="24"/>
        </w:rPr>
        <w:t>date:</w:t>
      </w:r>
      <w:r>
        <w:rPr>
          <w:rFonts w:ascii="Times New Roman" w:hAnsi="Times New Roman"/>
          <w:sz w:val="24"/>
        </w:rPr>
        <w:tab/>
      </w:r>
      <w:r w:rsidR="00E51A18">
        <w:rPr>
          <w:rFonts w:ascii="Times New Roman" w:hAnsi="Times New Roman"/>
          <w:sz w:val="24"/>
        </w:rPr>
        <w:t>AUGUST 4</w:t>
      </w:r>
      <w:r w:rsidR="00A9687F">
        <w:rPr>
          <w:rFonts w:ascii="Times New Roman" w:hAnsi="Times New Roman"/>
          <w:sz w:val="24"/>
        </w:rPr>
        <w:t>, 2022</w:t>
      </w:r>
    </w:p>
    <w:p w:rsidR="00044654" w:rsidRDefault="008E2556" w:rsidP="008E2556">
      <w:pPr>
        <w:pStyle w:val="NormalWeb"/>
      </w:pPr>
      <w:r w:rsidRPr="002F06DE">
        <w:rPr>
          <w:b/>
          <w:u w:val="single"/>
        </w:rPr>
        <w:t>Public Works</w:t>
      </w:r>
      <w:r w:rsidRPr="002F06DE">
        <w:rPr>
          <w:b/>
        </w:rPr>
        <w:t xml:space="preserve"> – </w:t>
      </w:r>
      <w:r w:rsidR="00B8567D">
        <w:t xml:space="preserve">Beginning of the </w:t>
      </w:r>
      <w:r w:rsidRPr="00B374B8">
        <w:t xml:space="preserve">month of </w:t>
      </w:r>
      <w:r w:rsidR="00E51A18">
        <w:t xml:space="preserve">July: </w:t>
      </w:r>
      <w:r w:rsidR="00E51A18" w:rsidRPr="00E51A18">
        <w:t xml:space="preserve">Worked on Farnsworth </w:t>
      </w:r>
      <w:r w:rsidR="00B7279E">
        <w:t>Street.: removed the remaining</w:t>
      </w:r>
      <w:r w:rsidR="00E51A18" w:rsidRPr="00E51A18">
        <w:t xml:space="preserve"> </w:t>
      </w:r>
      <w:r w:rsidR="000E6168" w:rsidRPr="00E51A18">
        <w:t>hot top</w:t>
      </w:r>
      <w:r w:rsidR="00E51A18" w:rsidRPr="00E51A18">
        <w:t xml:space="preserve">, </w:t>
      </w:r>
      <w:r w:rsidR="00EB3CCE">
        <w:t>put some gravel down and graded</w:t>
      </w:r>
      <w:r w:rsidR="00E51A18" w:rsidRPr="00E51A18">
        <w:t xml:space="preserve"> the road </w:t>
      </w:r>
      <w:r w:rsidR="00B7279E">
        <w:t xml:space="preserve">in preparation </w:t>
      </w:r>
      <w:r w:rsidR="00E51A18" w:rsidRPr="00E51A18">
        <w:t>for new pavement</w:t>
      </w:r>
      <w:r w:rsidR="000E6168">
        <w:t xml:space="preserve">. Help mechanic </w:t>
      </w:r>
      <w:r w:rsidR="00E51A18" w:rsidRPr="00E51A18">
        <w:t xml:space="preserve">change a loader tire on </w:t>
      </w:r>
      <w:r w:rsidR="00B7279E">
        <w:t>T-</w:t>
      </w:r>
      <w:r w:rsidR="00E51A18" w:rsidRPr="00E51A18">
        <w:t>247</w:t>
      </w:r>
      <w:r w:rsidR="007E06D0" w:rsidRPr="00E51A18">
        <w:t>,</w:t>
      </w:r>
      <w:r w:rsidR="00B7279E">
        <w:t xml:space="preserve"> Repair</w:t>
      </w:r>
      <w:r w:rsidR="00E51A18" w:rsidRPr="00E51A18">
        <w:t xml:space="preserve"> the culvert on </w:t>
      </w:r>
      <w:proofErr w:type="spellStart"/>
      <w:r w:rsidR="00E51A18" w:rsidRPr="00E51A18">
        <w:t>Gartley</w:t>
      </w:r>
      <w:proofErr w:type="spellEnd"/>
      <w:r w:rsidR="00E51A18" w:rsidRPr="00E51A18">
        <w:t xml:space="preserve"> </w:t>
      </w:r>
      <w:r w:rsidR="000E6168" w:rsidRPr="00E51A18">
        <w:t>St</w:t>
      </w:r>
      <w:r w:rsidR="007E06D0" w:rsidRPr="00E51A18">
        <w:t>,</w:t>
      </w:r>
      <w:r w:rsidR="00404933" w:rsidRPr="00E51A18">
        <w:t xml:space="preserve"> </w:t>
      </w:r>
      <w:r w:rsidR="000E6168">
        <w:t>Employee</w:t>
      </w:r>
      <w:r w:rsidR="00E51A18" w:rsidRPr="00E51A18">
        <w:t xml:space="preserve"> accidentally bent the end of the culvert yesterday, so they had to cut a piece off the end so the water would flow</w:t>
      </w:r>
      <w:r w:rsidR="000E6168">
        <w:t>,</w:t>
      </w:r>
      <w:r w:rsidR="00E51A18" w:rsidRPr="00E51A18">
        <w:t xml:space="preserve"> </w:t>
      </w:r>
      <w:r w:rsidR="000E6168">
        <w:t xml:space="preserve">took </w:t>
      </w:r>
      <w:r w:rsidR="00E51A18" w:rsidRPr="00E51A18">
        <w:t xml:space="preserve">care of a tree on Wing </w:t>
      </w:r>
      <w:r w:rsidR="000E6168" w:rsidRPr="00E51A18">
        <w:t>St</w:t>
      </w:r>
      <w:r w:rsidR="00E51A18" w:rsidRPr="00E51A18">
        <w:t xml:space="preserve">, </w:t>
      </w:r>
      <w:r w:rsidR="002F09A6">
        <w:t>wire also needed repair.</w:t>
      </w:r>
      <w:r w:rsidR="000E6168" w:rsidRPr="000E6168">
        <w:t xml:space="preserve"> </w:t>
      </w:r>
      <w:r w:rsidR="000E6168">
        <w:t>Picked up</w:t>
      </w:r>
      <w:r w:rsidR="000E6168" w:rsidRPr="000E6168">
        <w:t xml:space="preserve"> the </w:t>
      </w:r>
      <w:r w:rsidR="00EB3CCE">
        <w:t>UTV</w:t>
      </w:r>
      <w:r w:rsidR="00B7279E">
        <w:t xml:space="preserve"> at Beaver Park to use for the</w:t>
      </w:r>
      <w:r w:rsidR="000E6168" w:rsidRPr="000E6168">
        <w:t xml:space="preserve"> Moxie</w:t>
      </w:r>
      <w:r w:rsidR="00B7279E">
        <w:t xml:space="preserve"> Festival</w:t>
      </w:r>
      <w:r w:rsidR="000E6168">
        <w:t xml:space="preserve">. </w:t>
      </w:r>
      <w:r w:rsidR="000E6168" w:rsidRPr="000E6168">
        <w:t xml:space="preserve">Put two new flags </w:t>
      </w:r>
      <w:r w:rsidR="00EB3CCE">
        <w:t>up(</w:t>
      </w:r>
      <w:r w:rsidR="000E6168">
        <w:t xml:space="preserve"> </w:t>
      </w:r>
      <w:r w:rsidR="000E6168" w:rsidRPr="000E6168">
        <w:t>two at the town office and one on Oak St</w:t>
      </w:r>
      <w:r w:rsidR="000E6168">
        <w:t>,</w:t>
      </w:r>
      <w:r w:rsidR="00EB3CCE">
        <w:t>)</w:t>
      </w:r>
      <w:r w:rsidR="000E6168">
        <w:t xml:space="preserve"> picked up</w:t>
      </w:r>
      <w:r w:rsidR="000E6168" w:rsidRPr="000E6168">
        <w:t xml:space="preserve"> new sign</w:t>
      </w:r>
      <w:r w:rsidR="000E6168">
        <w:t xml:space="preserve"> for boat launch at the sign shop in Auburn, , </w:t>
      </w:r>
      <w:r w:rsidR="000E6168" w:rsidRPr="000E6168">
        <w:t>Take care of town</w:t>
      </w:r>
      <w:r w:rsidR="00EB3CCE">
        <w:t xml:space="preserve"> office</w:t>
      </w:r>
      <w:r w:rsidR="000E6168" w:rsidRPr="000E6168">
        <w:t xml:space="preserve"> trash</w:t>
      </w:r>
      <w:r w:rsidR="000E6168">
        <w:t xml:space="preserve"> weekly, </w:t>
      </w:r>
      <w:r w:rsidR="000E6168" w:rsidRPr="000E6168">
        <w:t>Put the 35 mile hour sign back up on 196 next to Farwell Mill, and pedestrian walking sign  for Gartley St</w:t>
      </w:r>
      <w:r w:rsidR="000E6168">
        <w:t>,</w:t>
      </w:r>
      <w:r w:rsidR="000E6168" w:rsidRPr="000E6168">
        <w:t xml:space="preserve"> Fix a Sewer manhole on Farnsworth St</w:t>
      </w:r>
      <w:r w:rsidR="000E6168">
        <w:t xml:space="preserve">, that was knocked </w:t>
      </w:r>
      <w:r w:rsidR="000E6168" w:rsidRPr="000E6168">
        <w:t xml:space="preserve">off when we were taking the old hot top out of the road, </w:t>
      </w:r>
      <w:r w:rsidR="000E6168">
        <w:t xml:space="preserve">Prepping for Moxie: </w:t>
      </w:r>
      <w:r w:rsidR="000E6168" w:rsidRPr="000E6168">
        <w:t xml:space="preserve">Put out </w:t>
      </w:r>
      <w:r w:rsidR="000E6168">
        <w:t>“</w:t>
      </w:r>
      <w:r w:rsidR="000E6168" w:rsidRPr="000E6168">
        <w:t>no parking</w:t>
      </w:r>
      <w:r w:rsidR="000E6168">
        <w:t>”</w:t>
      </w:r>
      <w:r w:rsidR="000E6168" w:rsidRPr="000E6168">
        <w:t xml:space="preserve"> signs around High school</w:t>
      </w:r>
      <w:r w:rsidR="000E6168">
        <w:t>,</w:t>
      </w:r>
      <w:r w:rsidR="000E6168" w:rsidRPr="000E6168">
        <w:t xml:space="preserve"> </w:t>
      </w:r>
      <w:r w:rsidR="007E06D0" w:rsidRPr="000E6168">
        <w:t>Vining</w:t>
      </w:r>
      <w:r w:rsidR="000E6168" w:rsidRPr="000E6168">
        <w:t xml:space="preserve"> </w:t>
      </w:r>
      <w:r w:rsidR="000F4F81" w:rsidRPr="000E6168">
        <w:t>St</w:t>
      </w:r>
      <w:r w:rsidR="000E6168" w:rsidRPr="000E6168">
        <w:t xml:space="preserve"> </w:t>
      </w:r>
      <w:r w:rsidR="00EB3CCE">
        <w:t>-</w:t>
      </w:r>
      <w:r w:rsidR="000E6168" w:rsidRPr="000E6168">
        <w:t>one side, Both side</w:t>
      </w:r>
      <w:r w:rsidR="007E06D0">
        <w:t>s of Berry Ave, some on R</w:t>
      </w:r>
      <w:r w:rsidR="00EB3CCE">
        <w:t>t</w:t>
      </w:r>
      <w:r w:rsidR="007E06D0">
        <w:t>.</w:t>
      </w:r>
      <w:r w:rsidR="00EB3CCE">
        <w:t xml:space="preserve"> 9 as well as</w:t>
      </w:r>
      <w:r w:rsidR="000E6168" w:rsidRPr="000E6168">
        <w:t xml:space="preserve"> Frosthill,. Put barricades out for </w:t>
      </w:r>
      <w:r w:rsidR="00EB3CCE">
        <w:t xml:space="preserve">the </w:t>
      </w:r>
      <w:r w:rsidR="000E6168" w:rsidRPr="000E6168">
        <w:t>parade</w:t>
      </w:r>
      <w:r w:rsidR="00EB3CCE">
        <w:t xml:space="preserve"> @9:45am</w:t>
      </w:r>
      <w:r w:rsidR="000E6168" w:rsidRPr="000E6168">
        <w:t>, High school, MTM</w:t>
      </w:r>
      <w:r w:rsidR="000E6168">
        <w:t>.</w:t>
      </w:r>
      <w:r w:rsidR="000E6168" w:rsidRPr="000E6168">
        <w:t xml:space="preserve"> </w:t>
      </w:r>
      <w:r w:rsidR="00EB3CCE">
        <w:t>Bring trash cans to High school for trash &amp;</w:t>
      </w:r>
      <w:r w:rsidR="000E6168" w:rsidRPr="000E6168">
        <w:t xml:space="preserve"> </w:t>
      </w:r>
      <w:r w:rsidR="000F4F81" w:rsidRPr="000E6168">
        <w:t>returnable</w:t>
      </w:r>
      <w:r w:rsidR="000F4F81">
        <w:t xml:space="preserve"> cans</w:t>
      </w:r>
      <w:r w:rsidR="000E6168">
        <w:t xml:space="preserve">, </w:t>
      </w:r>
      <w:r w:rsidR="000E6168" w:rsidRPr="000E6168">
        <w:t>Wash</w:t>
      </w:r>
      <w:r w:rsidR="000E6168">
        <w:t>ed the wheeler for “Touch A T</w:t>
      </w:r>
      <w:r w:rsidR="000E6168" w:rsidRPr="000E6168">
        <w:t>ruck</w:t>
      </w:r>
      <w:r w:rsidR="000E6168">
        <w:t>”</w:t>
      </w:r>
      <w:r w:rsidR="000E6168" w:rsidRPr="000E6168">
        <w:t xml:space="preserve"> at the High school</w:t>
      </w:r>
      <w:r w:rsidR="007E06D0" w:rsidRPr="000E6168">
        <w:t>,</w:t>
      </w:r>
      <w:r w:rsidR="000E6168" w:rsidRPr="000E6168">
        <w:t xml:space="preserve"> </w:t>
      </w:r>
      <w:r w:rsidR="00044654">
        <w:t xml:space="preserve">Had employee </w:t>
      </w:r>
      <w:r w:rsidR="000E6168" w:rsidRPr="000E6168">
        <w:t xml:space="preserve">stay with the touch a truck, and try and take care of the trash at the high school,. Went and got the excavator and the bobcat on Farnsworth </w:t>
      </w:r>
      <w:r w:rsidR="000F4F81" w:rsidRPr="000E6168">
        <w:t>St</w:t>
      </w:r>
      <w:r w:rsidR="000E6168" w:rsidRPr="000E6168">
        <w:t xml:space="preserve"> early in the morning</w:t>
      </w:r>
      <w:r w:rsidR="00EB3CCE">
        <w:t xml:space="preserve">, </w:t>
      </w:r>
      <w:r w:rsidR="00044654">
        <w:t>Mechanic</w:t>
      </w:r>
      <w:r w:rsidRPr="002F06DE">
        <w:t xml:space="preserve"> continued working on </w:t>
      </w:r>
      <w:r w:rsidR="00E40D1B">
        <w:t xml:space="preserve">PD vehicles and PW </w:t>
      </w:r>
      <w:r w:rsidRPr="002F06DE">
        <w:t>equipment to ensure inspections were completed and safe for operation.</w:t>
      </w:r>
      <w:r w:rsidR="00EB3CCE" w:rsidRPr="00EB3CCE">
        <w:t xml:space="preserve"> </w:t>
      </w:r>
      <w:r w:rsidR="00EB3CCE" w:rsidRPr="000E6168">
        <w:t>Spencer</w:t>
      </w:r>
      <w:r w:rsidR="00EB3CCE">
        <w:t xml:space="preserve"> Paving has</w:t>
      </w:r>
      <w:r w:rsidR="00EB3CCE" w:rsidRPr="000E6168">
        <w:t xml:space="preserve"> paved Farnsworth, </w:t>
      </w:r>
      <w:r w:rsidR="00EB3CCE">
        <w:t>(t</w:t>
      </w:r>
      <w:r w:rsidR="00EB3CCE" w:rsidRPr="000E6168">
        <w:t>hey did a really nice job on the</w:t>
      </w:r>
      <w:r w:rsidR="00EB3CCE">
        <w:t xml:space="preserve"> road)</w:t>
      </w:r>
      <w:r w:rsidR="00EB3CCE" w:rsidRPr="000E6168">
        <w:t>.</w:t>
      </w:r>
    </w:p>
    <w:p w:rsidR="0081192A" w:rsidRDefault="00044654" w:rsidP="008E2556">
      <w:pPr>
        <w:pStyle w:val="NormalWeb"/>
      </w:pPr>
      <w:r>
        <w:t>Collected</w:t>
      </w:r>
      <w:r w:rsidRPr="00044654">
        <w:t xml:space="preserve"> of all the no parking signs</w:t>
      </w:r>
      <w:r>
        <w:t>, b</w:t>
      </w:r>
      <w:r w:rsidRPr="00044654">
        <w:t>arricade</w:t>
      </w:r>
      <w:r>
        <w:t xml:space="preserve">s &amp; </w:t>
      </w:r>
      <w:r w:rsidRPr="00044654">
        <w:t>detour signs</w:t>
      </w:r>
      <w:r>
        <w:t xml:space="preserve"> off</w:t>
      </w:r>
      <w:r w:rsidRPr="00044654">
        <w:t xml:space="preserve"> the sides of the road</w:t>
      </w:r>
      <w:r>
        <w:t xml:space="preserve"> after parade, </w:t>
      </w:r>
      <w:r w:rsidR="000F4F81">
        <w:t>MTM, Trash cans/</w:t>
      </w:r>
      <w:r w:rsidR="000F4F81" w:rsidRPr="00044654">
        <w:t>Trash</w:t>
      </w:r>
      <w:r w:rsidRPr="00044654">
        <w:t xml:space="preserve"> bins,.  Bring the </w:t>
      </w:r>
      <w:r w:rsidR="00EB3CCE">
        <w:t>UTV</w:t>
      </w:r>
      <w:r w:rsidRPr="00044654">
        <w:t xml:space="preserve"> back to Beaver Park.</w:t>
      </w:r>
      <w:r w:rsidR="007E06D0" w:rsidRPr="00044654">
        <w:t>,</w:t>
      </w:r>
      <w:r w:rsidRPr="00044654">
        <w:t xml:space="preserve"> </w:t>
      </w:r>
      <w:r w:rsidR="000F4F81">
        <w:t>Returned</w:t>
      </w:r>
      <w:r w:rsidRPr="00044654">
        <w:t xml:space="preserve"> the barricades back t</w:t>
      </w:r>
      <w:r w:rsidR="00EB3CCE">
        <w:t>o Durham Public Works that were</w:t>
      </w:r>
      <w:r w:rsidRPr="00044654">
        <w:t xml:space="preserve"> borrowed for Moxie, </w:t>
      </w:r>
      <w:r w:rsidR="00963515">
        <w:t>Brought</w:t>
      </w:r>
      <w:r w:rsidRPr="00044654">
        <w:t xml:space="preserve"> a tire to Lewiston</w:t>
      </w:r>
      <w:r w:rsidR="000F4F81">
        <w:t xml:space="preserve"> for repair- </w:t>
      </w:r>
      <w:r>
        <w:t>T</w:t>
      </w:r>
      <w:r w:rsidR="000F4F81">
        <w:t>223.</w:t>
      </w:r>
    </w:p>
    <w:p w:rsidR="00044654" w:rsidRDefault="00044654" w:rsidP="008E2556">
      <w:pPr>
        <w:pStyle w:val="NormalWeb"/>
      </w:pPr>
      <w:r w:rsidRPr="00044654">
        <w:t xml:space="preserve">Filled </w:t>
      </w:r>
      <w:r w:rsidR="00EB3CCE">
        <w:t xml:space="preserve">potholes on </w:t>
      </w:r>
      <w:r w:rsidRPr="00044654">
        <w:t>Addison St,</w:t>
      </w:r>
      <w:r w:rsidR="00EB3CCE">
        <w:t xml:space="preserve">&amp; </w:t>
      </w:r>
      <w:r w:rsidRPr="00044654">
        <w:t xml:space="preserve">Campus St, Berry St sidewalk, and fixed the end of a driveway at 16 </w:t>
      </w:r>
      <w:r w:rsidR="00EB3CCE" w:rsidRPr="00044654">
        <w:t>Vining</w:t>
      </w:r>
      <w:r>
        <w:t xml:space="preserve"> St</w:t>
      </w:r>
      <w:r w:rsidR="00963515" w:rsidRPr="00044654">
        <w:t>,</w:t>
      </w:r>
      <w:r w:rsidRPr="00044654">
        <w:t xml:space="preserve"> Worked on cutting trees at the Transfer station, so the carpenters can get to the Roof,.. Pick up dead animal on Bowdoinham </w:t>
      </w:r>
      <w:r>
        <w:t>R</w:t>
      </w:r>
      <w:r w:rsidRPr="00044654">
        <w:t xml:space="preserve">d. </w:t>
      </w:r>
      <w:r>
        <w:t>Used</w:t>
      </w:r>
      <w:r w:rsidRPr="00044654">
        <w:t xml:space="preserve"> excavator in Gross Development, Randy had to take care of a beaver dam</w:t>
      </w:r>
      <w:r>
        <w:t xml:space="preserve"> for the third time, homeowner is frustrated.</w:t>
      </w:r>
    </w:p>
    <w:p w:rsidR="00C527B4" w:rsidRDefault="00044654" w:rsidP="008E2556">
      <w:pPr>
        <w:pStyle w:val="NormalWeb"/>
      </w:pPr>
      <w:r>
        <w:t>Worked on the Burrough R</w:t>
      </w:r>
      <w:r w:rsidR="000439D0">
        <w:t xml:space="preserve">d cutting brush &amp; </w:t>
      </w:r>
      <w:r>
        <w:t xml:space="preserve">used </w:t>
      </w:r>
      <w:r w:rsidRPr="00044654">
        <w:t xml:space="preserve">wood </w:t>
      </w:r>
      <w:r w:rsidR="00963515" w:rsidRPr="00044654">
        <w:t xml:space="preserve">chipper. </w:t>
      </w:r>
      <w:r w:rsidRPr="00044654">
        <w:t>Clean, wash and grease the</w:t>
      </w:r>
      <w:r>
        <w:t xml:space="preserve"> excavator</w:t>
      </w:r>
      <w:r w:rsidR="00EB3CCE">
        <w:t>,</w:t>
      </w:r>
      <w:r w:rsidR="00963515">
        <w:t xml:space="preserve"> </w:t>
      </w:r>
      <w:r w:rsidRPr="00044654">
        <w:t>Clean more dirt and trees at the transfer statio</w:t>
      </w:r>
      <w:r w:rsidR="00C527B4">
        <w:t>n</w:t>
      </w:r>
      <w:r w:rsidR="00963515">
        <w:t xml:space="preserve"> for the </w:t>
      </w:r>
      <w:r w:rsidR="00C527B4">
        <w:t>roof truss</w:t>
      </w:r>
      <w:r w:rsidR="00963515">
        <w:t xml:space="preserve">. </w:t>
      </w:r>
      <w:r w:rsidR="00963515" w:rsidRPr="00963515">
        <w:t xml:space="preserve">Put a property pin back in on Farnsworth St, </w:t>
      </w:r>
      <w:r w:rsidR="00404933">
        <w:t xml:space="preserve">PW </w:t>
      </w:r>
      <w:r w:rsidR="00963515" w:rsidRPr="00963515">
        <w:t>Worked on the spreader</w:t>
      </w:r>
      <w:r w:rsidR="00963515">
        <w:t xml:space="preserve"> with mechanic</w:t>
      </w:r>
      <w:r w:rsidR="00963515" w:rsidRPr="00963515">
        <w:t>. Cut some branches next to propane tanks at the transfer station</w:t>
      </w:r>
      <w:r w:rsidR="00404933">
        <w:t xml:space="preserve">. </w:t>
      </w:r>
    </w:p>
    <w:p w:rsidR="000F4F81" w:rsidRDefault="00404933" w:rsidP="008E2556">
      <w:pPr>
        <w:pStyle w:val="NormalWeb"/>
      </w:pPr>
      <w:r>
        <w:lastRenderedPageBreak/>
        <w:t xml:space="preserve">Mid July: </w:t>
      </w:r>
      <w:r w:rsidR="00EB3CCE">
        <w:t xml:space="preserve"> loa</w:t>
      </w:r>
      <w:r w:rsidR="00B7279E">
        <w:t xml:space="preserve">m on 196 where the </w:t>
      </w:r>
      <w:r w:rsidRPr="00404933">
        <w:t>new sidewalks</w:t>
      </w:r>
      <w:r w:rsidR="00B7279E">
        <w:t xml:space="preserve"> were paved</w:t>
      </w:r>
      <w:r>
        <w:t xml:space="preserve">, </w:t>
      </w:r>
      <w:r w:rsidR="00B7279E">
        <w:t>Town O</w:t>
      </w:r>
      <w:r w:rsidRPr="00404933">
        <w:t>ffice</w:t>
      </w:r>
      <w:r w:rsidR="00B7279E">
        <w:t xml:space="preserve"> building</w:t>
      </w:r>
      <w:r>
        <w:t>:</w:t>
      </w:r>
      <w:r w:rsidR="00B7279E">
        <w:t xml:space="preserve"> fix</w:t>
      </w:r>
      <w:r>
        <w:t xml:space="preserve"> the drainage in the courtyard with </w:t>
      </w:r>
      <w:r w:rsidRPr="00404933">
        <w:t>Bobcat and Excavator</w:t>
      </w:r>
      <w:r>
        <w:t>.</w:t>
      </w:r>
      <w:r w:rsidRPr="00404933">
        <w:t xml:space="preserve"> Did some ditching on Ridlon </w:t>
      </w:r>
      <w:r>
        <w:t>R</w:t>
      </w:r>
      <w:r w:rsidRPr="00404933">
        <w:t>d., Did a pipe inventory. Put new water dispenser upstairs</w:t>
      </w:r>
      <w:r w:rsidR="007E06D0" w:rsidRPr="00404933">
        <w:t>,</w:t>
      </w:r>
      <w:r w:rsidRPr="00404933">
        <w:t xml:space="preserve"> </w:t>
      </w:r>
      <w:r w:rsidR="007E06D0">
        <w:t>repaired</w:t>
      </w:r>
      <w:r w:rsidR="00B7279E">
        <w:t xml:space="preserve"> a post on 196 because it was</w:t>
      </w:r>
      <w:r>
        <w:t xml:space="preserve"> </w:t>
      </w:r>
      <w:r w:rsidRPr="00404933">
        <w:t>hazardous</w:t>
      </w:r>
      <w:r>
        <w:t xml:space="preserve">. </w:t>
      </w:r>
      <w:r w:rsidRPr="00404933">
        <w:t xml:space="preserve">Started doing the shoulders on Farnsworth St, Worked at the transfer station digging a trench for the new </w:t>
      </w:r>
      <w:r w:rsidR="00B7279E">
        <w:t>shed</w:t>
      </w:r>
      <w:r w:rsidR="000F4F81" w:rsidRPr="00404933">
        <w:t xml:space="preserve"> </w:t>
      </w:r>
      <w:r w:rsidR="00B7279E">
        <w:t>(</w:t>
      </w:r>
      <w:r w:rsidR="000F4F81">
        <w:t>needed to connect</w:t>
      </w:r>
      <w:r w:rsidRPr="00404933">
        <w:t xml:space="preserve"> power</w:t>
      </w:r>
      <w:r w:rsidR="000F4F81">
        <w:t xml:space="preserve"> supply for heat</w:t>
      </w:r>
      <w:r w:rsidR="00B7279E">
        <w:t xml:space="preserve"> </w:t>
      </w:r>
      <w:proofErr w:type="spellStart"/>
      <w:r w:rsidR="00B7279E">
        <w:t>etc</w:t>
      </w:r>
      <w:proofErr w:type="spellEnd"/>
      <w:r w:rsidR="00B7279E">
        <w:t xml:space="preserve">) </w:t>
      </w:r>
      <w:r w:rsidR="000F4F81" w:rsidRPr="00404933">
        <w:t>rented</w:t>
      </w:r>
      <w:r w:rsidR="00B7279E">
        <w:t xml:space="preserve"> a small</w:t>
      </w:r>
      <w:r w:rsidR="000F4F81">
        <w:t xml:space="preserve"> excavator from Easy Rent A</w:t>
      </w:r>
      <w:r w:rsidRPr="00404933">
        <w:t xml:space="preserve">ll. Did some ditching on Potter </w:t>
      </w:r>
      <w:r w:rsidR="000F4F81">
        <w:t>R</w:t>
      </w:r>
      <w:r w:rsidR="000F4F81" w:rsidRPr="00404933">
        <w:t>d.</w:t>
      </w:r>
      <w:r w:rsidR="007E06D0" w:rsidRPr="00404933">
        <w:t>,</w:t>
      </w:r>
      <w:r w:rsidR="000F4F81" w:rsidRPr="000F4F81">
        <w:t xml:space="preserve"> hot top</w:t>
      </w:r>
      <w:r w:rsidR="000F4F81">
        <w:t>p</w:t>
      </w:r>
      <w:r w:rsidR="000F4F81" w:rsidRPr="000F4F81">
        <w:t>ed the trench at the Transfer S</w:t>
      </w:r>
      <w:r w:rsidR="000F4F81">
        <w:t>tation that was dug up for electrical supply</w:t>
      </w:r>
      <w:r w:rsidR="000F4F81" w:rsidRPr="000F4F81">
        <w:t xml:space="preserve">, </w:t>
      </w:r>
      <w:r w:rsidR="000F4F81">
        <w:t xml:space="preserve">Pick up a dead animal on East Ave, </w:t>
      </w:r>
      <w:r w:rsidR="000F4F81" w:rsidRPr="000F4F81">
        <w:t>Cut a</w:t>
      </w:r>
      <w:r w:rsidR="000F4F81">
        <w:t>nother</w:t>
      </w:r>
      <w:r w:rsidR="000F4F81" w:rsidRPr="000F4F81">
        <w:t xml:space="preserve"> tree down at the transfer station behind the building, </w:t>
      </w:r>
      <w:r w:rsidR="000F4F81">
        <w:t>Cut some brush back off Rt 9/ Bowdoinham R</w:t>
      </w:r>
      <w:r w:rsidR="000F4F81" w:rsidRPr="000F4F81">
        <w:t>d,</w:t>
      </w:r>
      <w:r w:rsidR="000F4F81">
        <w:t>. Repair</w:t>
      </w:r>
      <w:r w:rsidR="000F4F81" w:rsidRPr="000F4F81">
        <w:t xml:space="preserve"> a stop sign on Gartley St, </w:t>
      </w:r>
      <w:r w:rsidR="000F4F81">
        <w:t>Pick up the town</w:t>
      </w:r>
      <w:r w:rsidR="000F4F81" w:rsidRPr="000F4F81">
        <w:t xml:space="preserve"> Firetruck at Freightliner in Portland</w:t>
      </w:r>
      <w:r w:rsidR="00B25EFF">
        <w:t xml:space="preserve"> </w:t>
      </w:r>
      <w:r w:rsidR="00B7279E">
        <w:t>(</w:t>
      </w:r>
      <w:r w:rsidR="00B25EFF">
        <w:t>return from being repaired</w:t>
      </w:r>
      <w:r w:rsidR="00B7279E">
        <w:t>)</w:t>
      </w:r>
      <w:r w:rsidR="00B25EFF" w:rsidRPr="000F4F81">
        <w:t>,</w:t>
      </w:r>
      <w:r w:rsidR="000F4F81" w:rsidRPr="000F4F81">
        <w:t xml:space="preserve"> </w:t>
      </w:r>
      <w:r w:rsidR="00B25EFF" w:rsidRPr="000F4F81">
        <w:t>spread</w:t>
      </w:r>
      <w:r w:rsidR="000F4F81" w:rsidRPr="000F4F81">
        <w:t xml:space="preserve"> some loam on the shoulders on Farnsworth St, </w:t>
      </w:r>
      <w:proofErr w:type="gramStart"/>
      <w:r w:rsidR="000F4F81">
        <w:t>Fill</w:t>
      </w:r>
      <w:proofErr w:type="gramEnd"/>
      <w:r w:rsidR="000F4F81">
        <w:t xml:space="preserve"> a large</w:t>
      </w:r>
      <w:r w:rsidR="000F4F81" w:rsidRPr="000F4F81">
        <w:t xml:space="preserve"> pothole on Lois St</w:t>
      </w:r>
      <w:r w:rsidR="000F4F81">
        <w:t>. with</w:t>
      </w:r>
      <w:r w:rsidR="000F4F81" w:rsidRPr="000F4F81">
        <w:t xml:space="preserve"> 5 bags</w:t>
      </w:r>
      <w:r w:rsidR="00167678">
        <w:t xml:space="preserve"> of cold patch. Rented B</w:t>
      </w:r>
      <w:r w:rsidR="000F4F81" w:rsidRPr="000F4F81">
        <w:t>ucket truck at Jims</w:t>
      </w:r>
      <w:r w:rsidR="00167678">
        <w:t xml:space="preserve"> Rent It to </w:t>
      </w:r>
      <w:r w:rsidR="000F4F81" w:rsidRPr="000F4F81">
        <w:t xml:space="preserve">Take down Moxie banner, and put up the music Banner, </w:t>
      </w:r>
      <w:r w:rsidR="00167678">
        <w:t xml:space="preserve">ditching </w:t>
      </w:r>
      <w:r w:rsidR="00B7279E">
        <w:t xml:space="preserve">continues </w:t>
      </w:r>
      <w:r w:rsidR="00167678">
        <w:t>on Potter Rd.</w:t>
      </w:r>
    </w:p>
    <w:p w:rsidR="00F03928" w:rsidRDefault="00B7279E" w:rsidP="008E2556">
      <w:pPr>
        <w:pStyle w:val="NormalWeb"/>
      </w:pPr>
      <w:r>
        <w:t xml:space="preserve">Transfer Station Bulky Waste area was closed for approximately one week while Restorations Home Remodeling completed the Roof Truss. </w:t>
      </w:r>
      <w:r w:rsidR="009E47F3">
        <w:t>TS is now able to accept bulky waste again and thank</w:t>
      </w:r>
      <w:r w:rsidR="00F03928">
        <w:t>ed</w:t>
      </w:r>
      <w:r w:rsidR="009E47F3">
        <w:t xml:space="preserve"> all residents for their patience during the construction. Reminders </w:t>
      </w:r>
      <w:r w:rsidR="00F03928">
        <w:t xml:space="preserve">posted: </w:t>
      </w:r>
      <w:r w:rsidR="009E47F3">
        <w:t>the fee for Transfer Station Stickers have increased to $35.</w:t>
      </w:r>
    </w:p>
    <w:p w:rsidR="000F4F81" w:rsidRDefault="009E47F3" w:rsidP="008E2556">
      <w:pPr>
        <w:pStyle w:val="NormalWeb"/>
      </w:pPr>
      <w:r>
        <w:t xml:space="preserve"> FY2023 stickers are on sale at the Town Office with valid registration. Stickers will also be sold </w:t>
      </w:r>
      <w:r w:rsidRPr="00F03928">
        <w:rPr>
          <w:u w:val="single"/>
        </w:rPr>
        <w:t>on site</w:t>
      </w:r>
      <w:r>
        <w:t xml:space="preserve"> at the Transfer Station </w:t>
      </w:r>
      <w:r w:rsidR="00F03928" w:rsidRPr="00F03928">
        <w:rPr>
          <w:u w:val="single"/>
        </w:rPr>
        <w:t>Saturday September 10</w:t>
      </w:r>
      <w:r w:rsidR="00F03928" w:rsidRPr="00F03928">
        <w:rPr>
          <w:u w:val="single"/>
          <w:vertAlign w:val="superscript"/>
        </w:rPr>
        <w:t>th</w:t>
      </w:r>
      <w:r w:rsidR="00F03928">
        <w:t xml:space="preserve"> for those who are unable to make it to the Town Office during the work</w:t>
      </w:r>
      <w:bookmarkStart w:id="0" w:name="_GoBack"/>
      <w:bookmarkEnd w:id="0"/>
      <w:r w:rsidR="00F03928">
        <w:t xml:space="preserve"> week. We asked residents to stay to the left as they enter if they are purchasing stickers to allow the continuous flow of processing and for everyone’s safety. </w:t>
      </w:r>
    </w:p>
    <w:p w:rsidR="000F4F81" w:rsidRDefault="000F4F81" w:rsidP="008E2556">
      <w:pPr>
        <w:pStyle w:val="NormalWeb"/>
      </w:pPr>
    </w:p>
    <w:p w:rsidR="000F4F81" w:rsidRDefault="000F4F81" w:rsidP="008E2556">
      <w:pPr>
        <w:pStyle w:val="NormalWeb"/>
      </w:pPr>
    </w:p>
    <w:p w:rsidR="008E2556" w:rsidRPr="00167678" w:rsidRDefault="008E2556" w:rsidP="008E2556">
      <w:pPr>
        <w:pStyle w:val="NormalWeb"/>
        <w:rPr>
          <w:sz w:val="16"/>
          <w:szCs w:val="16"/>
        </w:rPr>
      </w:pPr>
      <w:r w:rsidRPr="002F09A6">
        <w:rPr>
          <w:b/>
          <w:sz w:val="18"/>
          <w:szCs w:val="18"/>
          <w:u w:val="single"/>
        </w:rPr>
        <w:t xml:space="preserve">PW </w:t>
      </w:r>
      <w:r w:rsidR="00167678">
        <w:rPr>
          <w:b/>
          <w:sz w:val="18"/>
          <w:szCs w:val="18"/>
          <w:u w:val="single"/>
        </w:rPr>
        <w:t>Aug Goals</w:t>
      </w:r>
      <w:r w:rsidRPr="002F09A6">
        <w:rPr>
          <w:b/>
          <w:sz w:val="18"/>
          <w:szCs w:val="18"/>
          <w:u w:val="single"/>
        </w:rPr>
        <w:t>:</w:t>
      </w:r>
      <w:r w:rsidR="001861A0">
        <w:rPr>
          <w:sz w:val="18"/>
          <w:szCs w:val="18"/>
        </w:rPr>
        <w:t xml:space="preserve"> </w:t>
      </w:r>
      <w:r w:rsidR="002F06DE" w:rsidRPr="002F09A6">
        <w:rPr>
          <w:sz w:val="18"/>
          <w:szCs w:val="18"/>
        </w:rPr>
        <w:t>inspecting all basins</w:t>
      </w:r>
      <w:r w:rsidR="007E06D0" w:rsidRPr="002F09A6">
        <w:rPr>
          <w:sz w:val="18"/>
          <w:szCs w:val="18"/>
        </w:rPr>
        <w:t>,</w:t>
      </w:r>
      <w:r w:rsidR="00167678" w:rsidRPr="00167678">
        <w:rPr>
          <w:szCs w:val="22"/>
        </w:rPr>
        <w:t xml:space="preserve"> </w:t>
      </w:r>
      <w:r w:rsidR="007E06D0">
        <w:rPr>
          <w:sz w:val="16"/>
          <w:szCs w:val="16"/>
        </w:rPr>
        <w:t>actively</w:t>
      </w:r>
      <w:r w:rsidR="00167678" w:rsidRPr="00167678">
        <w:rPr>
          <w:sz w:val="16"/>
          <w:szCs w:val="16"/>
        </w:rPr>
        <w:t xml:space="preserve"> seeking applicants for employment</w:t>
      </w:r>
      <w:r w:rsidR="00167678">
        <w:rPr>
          <w:sz w:val="16"/>
          <w:szCs w:val="16"/>
        </w:rPr>
        <w:t>, FT Mechanic</w:t>
      </w:r>
    </w:p>
    <w:p w:rsidR="008E2556" w:rsidRPr="002F06DE" w:rsidRDefault="008E2556" w:rsidP="008E2556">
      <w:pPr>
        <w:pStyle w:val="NormalWeb"/>
      </w:pPr>
      <w:r w:rsidRPr="002F06DE">
        <w:rPr>
          <w:b/>
          <w:u w:val="single"/>
        </w:rPr>
        <w:t>Transfer Station</w:t>
      </w:r>
      <w:r w:rsidRPr="002F06DE">
        <w:rPr>
          <w:b/>
        </w:rPr>
        <w:t xml:space="preserve"> - </w:t>
      </w:r>
      <w:r w:rsidRPr="002F06DE">
        <w:t>Below is a summary of th</w:t>
      </w:r>
      <w:r w:rsidR="00DE00FF">
        <w:t xml:space="preserve">e items shipped during the </w:t>
      </w:r>
      <w:r w:rsidRPr="002F06DE">
        <w:t>month</w:t>
      </w:r>
      <w:r w:rsidR="00DE00FF">
        <w:t xml:space="preserve"> of July:</w:t>
      </w:r>
      <w:r w:rsidRPr="002F06DE">
        <w:t xml:space="preserve"> 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  <w:u w:val="single"/>
        </w:rPr>
      </w:pPr>
      <w:r w:rsidRPr="002F09A6">
        <w:rPr>
          <w:rFonts w:ascii="Times New Roman" w:hAnsi="Times New Roman"/>
          <w:b/>
          <w:sz w:val="24"/>
          <w:szCs w:val="24"/>
          <w:u w:val="single"/>
        </w:rPr>
        <w:t>Item</w:t>
      </w:r>
      <w:r w:rsidRPr="002F09A6">
        <w:rPr>
          <w:rFonts w:ascii="Times New Roman" w:hAnsi="Times New Roman"/>
          <w:b/>
          <w:sz w:val="24"/>
          <w:szCs w:val="24"/>
          <w:u w:val="single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  <w:u w:val="single"/>
        </w:rPr>
        <w:t>Tonnage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Single Stream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="00BC592E">
        <w:rPr>
          <w:rFonts w:ascii="Times New Roman" w:hAnsi="Times New Roman"/>
          <w:b/>
          <w:sz w:val="24"/>
          <w:szCs w:val="24"/>
        </w:rPr>
        <w:t>4.79 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Trash</w:t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</w:r>
      <w:r w:rsidR="00BC592E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B25EFF">
        <w:rPr>
          <w:rFonts w:ascii="Times New Roman" w:hAnsi="Times New Roman"/>
          <w:b/>
          <w:sz w:val="24"/>
          <w:szCs w:val="24"/>
        </w:rPr>
        <w:t xml:space="preserve"> </w:t>
      </w:r>
      <w:r w:rsidR="00BC592E">
        <w:rPr>
          <w:rFonts w:ascii="Times New Roman" w:hAnsi="Times New Roman"/>
          <w:b/>
          <w:sz w:val="24"/>
          <w:szCs w:val="24"/>
        </w:rPr>
        <w:t>209.62 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Bulky Waste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="00BC592E">
        <w:rPr>
          <w:rFonts w:ascii="Times New Roman" w:hAnsi="Times New Roman"/>
          <w:b/>
          <w:sz w:val="24"/>
          <w:szCs w:val="24"/>
        </w:rPr>
        <w:t>63.53</w:t>
      </w:r>
      <w:r w:rsidR="00B25EFF">
        <w:rPr>
          <w:rFonts w:ascii="Times New Roman" w:hAnsi="Times New Roman"/>
          <w:b/>
          <w:sz w:val="24"/>
          <w:szCs w:val="24"/>
        </w:rPr>
        <w:t xml:space="preserve"> 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Wood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B25EFF">
        <w:rPr>
          <w:rFonts w:ascii="Times New Roman" w:hAnsi="Times New Roman"/>
          <w:b/>
          <w:sz w:val="24"/>
          <w:szCs w:val="24"/>
        </w:rPr>
        <w:t>22.58 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Brush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  <w:r w:rsidR="00B25EFF">
        <w:rPr>
          <w:rFonts w:ascii="Times New Roman" w:hAnsi="Times New Roman"/>
          <w:b/>
          <w:sz w:val="24"/>
          <w:szCs w:val="24"/>
        </w:rPr>
        <w:t>3.84 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Leaves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2F09A6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Tires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B25EFF">
        <w:rPr>
          <w:rFonts w:ascii="Times New Roman" w:hAnsi="Times New Roman"/>
          <w:b/>
          <w:sz w:val="24"/>
          <w:szCs w:val="24"/>
        </w:rPr>
        <w:t>2.33 tons</w:t>
      </w:r>
    </w:p>
    <w:p w:rsidR="00F14F0B" w:rsidRPr="002F09A6" w:rsidRDefault="00F14F0B" w:rsidP="00F14F0B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Waste Oil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B25EFF">
        <w:rPr>
          <w:rFonts w:ascii="Times New Roman" w:hAnsi="Times New Roman"/>
          <w:b/>
          <w:sz w:val="24"/>
          <w:szCs w:val="24"/>
        </w:rPr>
        <w:t>8 gal</w:t>
      </w:r>
    </w:p>
    <w:p w:rsidR="002F09A6" w:rsidRDefault="00F14F0B" w:rsidP="002F09A6">
      <w:pPr>
        <w:rPr>
          <w:rFonts w:ascii="Times New Roman" w:hAnsi="Times New Roman"/>
          <w:b/>
          <w:sz w:val="24"/>
          <w:szCs w:val="24"/>
        </w:rPr>
      </w:pPr>
      <w:r w:rsidRPr="002F09A6">
        <w:rPr>
          <w:rFonts w:ascii="Times New Roman" w:hAnsi="Times New Roman"/>
          <w:b/>
          <w:sz w:val="24"/>
          <w:szCs w:val="24"/>
        </w:rPr>
        <w:t>Freon</w:t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Pr="002F09A6">
        <w:rPr>
          <w:rFonts w:ascii="Times New Roman" w:hAnsi="Times New Roman"/>
          <w:b/>
          <w:sz w:val="24"/>
          <w:szCs w:val="24"/>
        </w:rPr>
        <w:tab/>
      </w:r>
      <w:r w:rsidR="00B25EFF">
        <w:rPr>
          <w:rFonts w:ascii="Times New Roman" w:hAnsi="Times New Roman"/>
          <w:b/>
          <w:sz w:val="24"/>
          <w:szCs w:val="24"/>
        </w:rPr>
        <w:t xml:space="preserve">51 </w:t>
      </w:r>
      <w:r w:rsidRPr="002F09A6">
        <w:rPr>
          <w:rFonts w:ascii="Times New Roman" w:hAnsi="Times New Roman"/>
          <w:b/>
          <w:sz w:val="24"/>
          <w:szCs w:val="24"/>
        </w:rPr>
        <w:t>units</w:t>
      </w:r>
    </w:p>
    <w:p w:rsidR="00B25EFF" w:rsidRDefault="00B25EFF" w:rsidP="002F09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Cardboard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21.22 tons</w:t>
      </w:r>
    </w:p>
    <w:p w:rsidR="002F09A6" w:rsidRPr="002F09A6" w:rsidRDefault="002F09A6" w:rsidP="002F09A6">
      <w:pPr>
        <w:rPr>
          <w:rFonts w:ascii="Times New Roman" w:hAnsi="Times New Roman"/>
          <w:b/>
          <w:sz w:val="24"/>
          <w:szCs w:val="24"/>
        </w:rPr>
      </w:pPr>
    </w:p>
    <w:p w:rsidR="009078A9" w:rsidRDefault="008E2556" w:rsidP="002F09A6">
      <w:pPr>
        <w:rPr>
          <w:szCs w:val="22"/>
        </w:rPr>
      </w:pPr>
      <w:r w:rsidRPr="002F09A6">
        <w:rPr>
          <w:b/>
          <w:szCs w:val="22"/>
          <w:u w:val="single"/>
        </w:rPr>
        <w:t xml:space="preserve">SW </w:t>
      </w:r>
      <w:r w:rsidR="00167678">
        <w:rPr>
          <w:b/>
          <w:szCs w:val="22"/>
          <w:u w:val="single"/>
        </w:rPr>
        <w:t>Aug</w:t>
      </w:r>
      <w:r w:rsidRPr="002F09A6">
        <w:rPr>
          <w:b/>
          <w:szCs w:val="22"/>
          <w:u w:val="single"/>
        </w:rPr>
        <w:t xml:space="preserve"> Goals:</w:t>
      </w:r>
      <w:r w:rsidRPr="002F09A6">
        <w:rPr>
          <w:szCs w:val="22"/>
        </w:rPr>
        <w:t xml:space="preserve"> </w:t>
      </w:r>
      <w:r w:rsidR="00F85A81" w:rsidRPr="002F09A6">
        <w:rPr>
          <w:szCs w:val="22"/>
        </w:rPr>
        <w:t>actively seeking applicants for employment</w:t>
      </w:r>
      <w:r w:rsidR="002F06DE" w:rsidRPr="002F09A6">
        <w:rPr>
          <w:szCs w:val="22"/>
        </w:rPr>
        <w:t xml:space="preserve"> </w:t>
      </w:r>
      <w:r w:rsidR="00F14F0B" w:rsidRPr="002F09A6">
        <w:rPr>
          <w:szCs w:val="22"/>
        </w:rPr>
        <w:t xml:space="preserve">for </w:t>
      </w:r>
      <w:r w:rsidR="00167678">
        <w:rPr>
          <w:szCs w:val="22"/>
        </w:rPr>
        <w:t xml:space="preserve">Part Time @ the </w:t>
      </w:r>
      <w:r w:rsidR="00F14F0B" w:rsidRPr="002F09A6">
        <w:rPr>
          <w:szCs w:val="22"/>
        </w:rPr>
        <w:t>TS</w:t>
      </w:r>
    </w:p>
    <w:p w:rsidR="00DE00FF" w:rsidRDefault="00DE00FF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</w:p>
    <w:p w:rsidR="00167678" w:rsidRDefault="00167678" w:rsidP="002F09A6">
      <w:pPr>
        <w:rPr>
          <w:szCs w:val="22"/>
        </w:rPr>
      </w:pPr>
      <w:r>
        <w:rPr>
          <w:szCs w:val="22"/>
        </w:rPr>
        <w:t>Casella Recycling Report by Tons:</w:t>
      </w:r>
    </w:p>
    <w:tbl>
      <w:tblPr>
        <w:tblW w:w="6480" w:type="dxa"/>
        <w:tblLook w:val="04A0" w:firstRow="1" w:lastRow="0" w:firstColumn="1" w:lastColumn="0" w:noHBand="0" w:noVBand="1"/>
      </w:tblPr>
      <w:tblGrid>
        <w:gridCol w:w="1540"/>
        <w:gridCol w:w="1540"/>
        <w:gridCol w:w="1690"/>
        <w:gridCol w:w="1710"/>
      </w:tblGrid>
      <w:tr w:rsidR="00167678" w:rsidRPr="00167678" w:rsidTr="00A66356">
        <w:trPr>
          <w:trHeight w:val="33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Times New Roman" w:hAnsi="Times New Roman"/>
                <w:sz w:val="20"/>
              </w:rPr>
            </w:pPr>
          </w:p>
        </w:tc>
      </w:tr>
      <w:tr w:rsidR="00167678" w:rsidRPr="00167678" w:rsidTr="00A66356">
        <w:trPr>
          <w:trHeight w:val="900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Month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color w:val="006600"/>
                <w:sz w:val="20"/>
              </w:rPr>
              <w:t xml:space="preserve"> Zero-Sort Recycling 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Recycling Charge/Credit 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7678" w:rsidRPr="00167678" w:rsidRDefault="00167678" w:rsidP="0016767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Total Charge / Credit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January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4.84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54.50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263.78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February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44.52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219.93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March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51.44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300.92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April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4.66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31.50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146.79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May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5.20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35.87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186.52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June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6.43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38.00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244.34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July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4.79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55.88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267.67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August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October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November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sz w:val="24"/>
                <w:szCs w:val="24"/>
              </w:rPr>
            </w:pPr>
            <w:r w:rsidRPr="00167678">
              <w:rPr>
                <w:rFonts w:ascii="Arial" w:hAnsi="Arial" w:cs="Arial"/>
                <w:sz w:val="24"/>
                <w:szCs w:val="24"/>
              </w:rPr>
              <w:t xml:space="preserve"> December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color w:val="006600"/>
                <w:sz w:val="20"/>
              </w:rPr>
            </w:pPr>
            <w:r w:rsidRPr="00167678">
              <w:rPr>
                <w:rFonts w:ascii="Arial" w:hAnsi="Arial" w:cs="Arial"/>
                <w:color w:val="006600"/>
                <w:sz w:val="20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sz w:val="20"/>
              </w:rPr>
            </w:pPr>
            <w:r w:rsidRPr="00167678">
              <w:rPr>
                <w:rFonts w:ascii="Arial" w:hAnsi="Arial" w:cs="Arial"/>
                <w:sz w:val="20"/>
              </w:rPr>
              <w:t xml:space="preserve"> $                 -   </w:t>
            </w:r>
          </w:p>
        </w:tc>
      </w:tr>
      <w:tr w:rsidR="00167678" w:rsidRPr="00167678" w:rsidTr="00A66356">
        <w:trPr>
          <w:trHeight w:val="3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Total Tons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b/>
                <w:bCs/>
                <w:color w:val="006600"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color w:val="006600"/>
                <w:sz w:val="20"/>
              </w:rPr>
              <w:t>36.71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7678" w:rsidRPr="00167678" w:rsidRDefault="00167678" w:rsidP="00167678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167678">
              <w:rPr>
                <w:rFonts w:ascii="Arial" w:hAnsi="Arial" w:cs="Arial"/>
                <w:b/>
                <w:bCs/>
                <w:sz w:val="20"/>
              </w:rPr>
              <w:t xml:space="preserve"> $        1,629.95 </w:t>
            </w:r>
          </w:p>
        </w:tc>
      </w:tr>
    </w:tbl>
    <w:p w:rsidR="00167678" w:rsidRPr="002F09A6" w:rsidRDefault="00167678" w:rsidP="002F09A6">
      <w:pPr>
        <w:rPr>
          <w:rFonts w:ascii="Times New Roman" w:hAnsi="Times New Roman"/>
          <w:b/>
          <w:szCs w:val="22"/>
        </w:rPr>
      </w:pPr>
    </w:p>
    <w:sectPr w:rsidR="00167678" w:rsidRPr="002F09A6" w:rsidSect="00B830FD">
      <w:footerReference w:type="even" r:id="rId8"/>
      <w:footerReference w:type="first" r:id="rId9"/>
      <w:pgSz w:w="12240" w:h="15840" w:code="1"/>
      <w:pgMar w:top="1440" w:right="1440" w:bottom="1440" w:left="1440" w:header="960" w:footer="4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B1" w:rsidRDefault="001E2DB1">
      <w:r>
        <w:separator/>
      </w:r>
    </w:p>
  </w:endnote>
  <w:endnote w:type="continuationSeparator" w:id="0">
    <w:p w:rsidR="001E2DB1" w:rsidRDefault="001E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E740B" w:rsidRDefault="000E7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0B" w:rsidRDefault="000E740B">
    <w:pPr>
      <w:pStyle w:val="Footer"/>
      <w:spacing w:before="0"/>
      <w:ind w:right="-245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B1" w:rsidRDefault="001E2DB1">
      <w:r>
        <w:separator/>
      </w:r>
    </w:p>
  </w:footnote>
  <w:footnote w:type="continuationSeparator" w:id="0">
    <w:p w:rsidR="001E2DB1" w:rsidRDefault="001E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AB6"/>
    <w:multiLevelType w:val="hybridMultilevel"/>
    <w:tmpl w:val="9E9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2331E"/>
    <w:multiLevelType w:val="hybridMultilevel"/>
    <w:tmpl w:val="8D32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04525"/>
    <w:multiLevelType w:val="hybridMultilevel"/>
    <w:tmpl w:val="D0DE4EC2"/>
    <w:lvl w:ilvl="0" w:tplc="FBBE55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16725"/>
    <w:multiLevelType w:val="hybridMultilevel"/>
    <w:tmpl w:val="A09E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50A97"/>
    <w:multiLevelType w:val="hybridMultilevel"/>
    <w:tmpl w:val="E002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7E1D"/>
    <w:multiLevelType w:val="hybridMultilevel"/>
    <w:tmpl w:val="FC109960"/>
    <w:lvl w:ilvl="0" w:tplc="8FF05A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F73ED"/>
    <w:multiLevelType w:val="hybridMultilevel"/>
    <w:tmpl w:val="7CDEEA10"/>
    <w:lvl w:ilvl="0" w:tplc="FA0ADB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F963CC"/>
    <w:multiLevelType w:val="hybridMultilevel"/>
    <w:tmpl w:val="B28C18BA"/>
    <w:lvl w:ilvl="0" w:tplc="BD76CB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F0E8A"/>
    <w:multiLevelType w:val="hybridMultilevel"/>
    <w:tmpl w:val="0174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F31A6"/>
    <w:multiLevelType w:val="hybridMultilevel"/>
    <w:tmpl w:val="35186958"/>
    <w:lvl w:ilvl="0" w:tplc="E0F0E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40253"/>
    <w:multiLevelType w:val="hybridMultilevel"/>
    <w:tmpl w:val="B5C6FD78"/>
    <w:lvl w:ilvl="0" w:tplc="6E4AAF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831DC2"/>
    <w:multiLevelType w:val="hybridMultilevel"/>
    <w:tmpl w:val="98F2F938"/>
    <w:lvl w:ilvl="0" w:tplc="E766B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ED4FF1"/>
    <w:multiLevelType w:val="hybridMultilevel"/>
    <w:tmpl w:val="CCFA1FEC"/>
    <w:lvl w:ilvl="0" w:tplc="837CC1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FF6D98"/>
    <w:multiLevelType w:val="hybridMultilevel"/>
    <w:tmpl w:val="36407D48"/>
    <w:lvl w:ilvl="0" w:tplc="A73ACB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D0051E"/>
    <w:multiLevelType w:val="hybridMultilevel"/>
    <w:tmpl w:val="575A7FE0"/>
    <w:lvl w:ilvl="0" w:tplc="5870529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E3F31"/>
    <w:multiLevelType w:val="hybridMultilevel"/>
    <w:tmpl w:val="CADAB52E"/>
    <w:lvl w:ilvl="0" w:tplc="3CACDB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A3574"/>
    <w:multiLevelType w:val="hybridMultilevel"/>
    <w:tmpl w:val="76F04D00"/>
    <w:lvl w:ilvl="0" w:tplc="FB1C28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3232C0"/>
    <w:multiLevelType w:val="hybridMultilevel"/>
    <w:tmpl w:val="693A5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E1834"/>
    <w:multiLevelType w:val="hybridMultilevel"/>
    <w:tmpl w:val="7740413C"/>
    <w:lvl w:ilvl="0" w:tplc="71F64C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4A12E0"/>
    <w:multiLevelType w:val="hybridMultilevel"/>
    <w:tmpl w:val="8A821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D3A5C"/>
    <w:multiLevelType w:val="hybridMultilevel"/>
    <w:tmpl w:val="21F2AE0C"/>
    <w:lvl w:ilvl="0" w:tplc="50DA12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43889"/>
    <w:multiLevelType w:val="hybridMultilevel"/>
    <w:tmpl w:val="000873EA"/>
    <w:lvl w:ilvl="0" w:tplc="F6DE50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168C3"/>
    <w:multiLevelType w:val="hybridMultilevel"/>
    <w:tmpl w:val="17545290"/>
    <w:lvl w:ilvl="0" w:tplc="5282D7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C367F9"/>
    <w:multiLevelType w:val="hybridMultilevel"/>
    <w:tmpl w:val="179AE0B0"/>
    <w:lvl w:ilvl="0" w:tplc="367EFD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583D2C"/>
    <w:multiLevelType w:val="hybridMultilevel"/>
    <w:tmpl w:val="A5D8FA30"/>
    <w:lvl w:ilvl="0" w:tplc="1FD48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 w:numId="15">
    <w:abstractNumId w:val="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2"/>
    <w:rsid w:val="00003407"/>
    <w:rsid w:val="00003A25"/>
    <w:rsid w:val="000070E8"/>
    <w:rsid w:val="000114A7"/>
    <w:rsid w:val="000121DC"/>
    <w:rsid w:val="00023418"/>
    <w:rsid w:val="000258C2"/>
    <w:rsid w:val="00027B35"/>
    <w:rsid w:val="000375AE"/>
    <w:rsid w:val="00040398"/>
    <w:rsid w:val="000439D0"/>
    <w:rsid w:val="0004429E"/>
    <w:rsid w:val="00044654"/>
    <w:rsid w:val="000478AE"/>
    <w:rsid w:val="00050F44"/>
    <w:rsid w:val="00060215"/>
    <w:rsid w:val="00061C17"/>
    <w:rsid w:val="00063675"/>
    <w:rsid w:val="00070223"/>
    <w:rsid w:val="00071DF7"/>
    <w:rsid w:val="00073907"/>
    <w:rsid w:val="000745D8"/>
    <w:rsid w:val="000829F1"/>
    <w:rsid w:val="0008409F"/>
    <w:rsid w:val="00085B94"/>
    <w:rsid w:val="00087547"/>
    <w:rsid w:val="00087F87"/>
    <w:rsid w:val="000910B7"/>
    <w:rsid w:val="00091D54"/>
    <w:rsid w:val="00092593"/>
    <w:rsid w:val="00092977"/>
    <w:rsid w:val="000A375A"/>
    <w:rsid w:val="000A4433"/>
    <w:rsid w:val="000B09FC"/>
    <w:rsid w:val="000C3BA1"/>
    <w:rsid w:val="000C5E67"/>
    <w:rsid w:val="000C610E"/>
    <w:rsid w:val="000C64D4"/>
    <w:rsid w:val="000D55A8"/>
    <w:rsid w:val="000E2AFD"/>
    <w:rsid w:val="000E3C93"/>
    <w:rsid w:val="000E6168"/>
    <w:rsid w:val="000E740B"/>
    <w:rsid w:val="000F1AD4"/>
    <w:rsid w:val="000F3A33"/>
    <w:rsid w:val="000F4399"/>
    <w:rsid w:val="000F4F81"/>
    <w:rsid w:val="000F542A"/>
    <w:rsid w:val="000F6780"/>
    <w:rsid w:val="00100A05"/>
    <w:rsid w:val="001011FD"/>
    <w:rsid w:val="001050E4"/>
    <w:rsid w:val="0011063B"/>
    <w:rsid w:val="00112432"/>
    <w:rsid w:val="00114270"/>
    <w:rsid w:val="00120917"/>
    <w:rsid w:val="00120F3F"/>
    <w:rsid w:val="00124599"/>
    <w:rsid w:val="001325F0"/>
    <w:rsid w:val="00135DBE"/>
    <w:rsid w:val="001360CA"/>
    <w:rsid w:val="00136B16"/>
    <w:rsid w:val="00152554"/>
    <w:rsid w:val="00155B4F"/>
    <w:rsid w:val="00162140"/>
    <w:rsid w:val="00167678"/>
    <w:rsid w:val="00175848"/>
    <w:rsid w:val="00176E8A"/>
    <w:rsid w:val="00180CF9"/>
    <w:rsid w:val="00182C38"/>
    <w:rsid w:val="00184373"/>
    <w:rsid w:val="00185B98"/>
    <w:rsid w:val="001861A0"/>
    <w:rsid w:val="00192641"/>
    <w:rsid w:val="00192883"/>
    <w:rsid w:val="00194DC8"/>
    <w:rsid w:val="00196FC6"/>
    <w:rsid w:val="001A2289"/>
    <w:rsid w:val="001A7C47"/>
    <w:rsid w:val="001B19C9"/>
    <w:rsid w:val="001B28BB"/>
    <w:rsid w:val="001B304E"/>
    <w:rsid w:val="001B4537"/>
    <w:rsid w:val="001B5DD1"/>
    <w:rsid w:val="001B6CAE"/>
    <w:rsid w:val="001B7FEE"/>
    <w:rsid w:val="001C03C7"/>
    <w:rsid w:val="001C671F"/>
    <w:rsid w:val="001D2542"/>
    <w:rsid w:val="001D2AC0"/>
    <w:rsid w:val="001D6A38"/>
    <w:rsid w:val="001E2C93"/>
    <w:rsid w:val="001E2DB1"/>
    <w:rsid w:val="001E343C"/>
    <w:rsid w:val="001F5293"/>
    <w:rsid w:val="001F57B9"/>
    <w:rsid w:val="001F7F27"/>
    <w:rsid w:val="00204314"/>
    <w:rsid w:val="002046D8"/>
    <w:rsid w:val="002073C7"/>
    <w:rsid w:val="00211413"/>
    <w:rsid w:val="00220341"/>
    <w:rsid w:val="002244CF"/>
    <w:rsid w:val="00235FB8"/>
    <w:rsid w:val="002365E8"/>
    <w:rsid w:val="0024571B"/>
    <w:rsid w:val="00246DBE"/>
    <w:rsid w:val="00247FAD"/>
    <w:rsid w:val="002527D1"/>
    <w:rsid w:val="00254668"/>
    <w:rsid w:val="00257988"/>
    <w:rsid w:val="00265673"/>
    <w:rsid w:val="00267DC4"/>
    <w:rsid w:val="00270851"/>
    <w:rsid w:val="00275F8A"/>
    <w:rsid w:val="002815A0"/>
    <w:rsid w:val="00295935"/>
    <w:rsid w:val="002A0A7D"/>
    <w:rsid w:val="002A113F"/>
    <w:rsid w:val="002B3560"/>
    <w:rsid w:val="002B42BF"/>
    <w:rsid w:val="002B48AD"/>
    <w:rsid w:val="002B665A"/>
    <w:rsid w:val="002C39F3"/>
    <w:rsid w:val="002C54D8"/>
    <w:rsid w:val="002D059A"/>
    <w:rsid w:val="002D2EF3"/>
    <w:rsid w:val="002D599F"/>
    <w:rsid w:val="002D6893"/>
    <w:rsid w:val="002E0D9B"/>
    <w:rsid w:val="002E4E31"/>
    <w:rsid w:val="002E6891"/>
    <w:rsid w:val="002F06DE"/>
    <w:rsid w:val="002F09A6"/>
    <w:rsid w:val="002F12BB"/>
    <w:rsid w:val="002F3E95"/>
    <w:rsid w:val="003008A1"/>
    <w:rsid w:val="00302B6F"/>
    <w:rsid w:val="0030423C"/>
    <w:rsid w:val="0030507C"/>
    <w:rsid w:val="00307482"/>
    <w:rsid w:val="00307576"/>
    <w:rsid w:val="00315A68"/>
    <w:rsid w:val="0032031F"/>
    <w:rsid w:val="00321F15"/>
    <w:rsid w:val="003235C9"/>
    <w:rsid w:val="00325074"/>
    <w:rsid w:val="00330B2F"/>
    <w:rsid w:val="00330F88"/>
    <w:rsid w:val="003329C6"/>
    <w:rsid w:val="00332F22"/>
    <w:rsid w:val="00333172"/>
    <w:rsid w:val="00333398"/>
    <w:rsid w:val="003348B1"/>
    <w:rsid w:val="00340F34"/>
    <w:rsid w:val="00342354"/>
    <w:rsid w:val="003564A6"/>
    <w:rsid w:val="00360D9B"/>
    <w:rsid w:val="00366D5B"/>
    <w:rsid w:val="00370462"/>
    <w:rsid w:val="00370493"/>
    <w:rsid w:val="00370C25"/>
    <w:rsid w:val="00372940"/>
    <w:rsid w:val="00373451"/>
    <w:rsid w:val="00373D18"/>
    <w:rsid w:val="00376B27"/>
    <w:rsid w:val="00377AE5"/>
    <w:rsid w:val="003802E0"/>
    <w:rsid w:val="0038038E"/>
    <w:rsid w:val="00382C79"/>
    <w:rsid w:val="00383B7E"/>
    <w:rsid w:val="00391B4E"/>
    <w:rsid w:val="003921B3"/>
    <w:rsid w:val="00396E72"/>
    <w:rsid w:val="00397345"/>
    <w:rsid w:val="003979F6"/>
    <w:rsid w:val="003A60B8"/>
    <w:rsid w:val="003A6554"/>
    <w:rsid w:val="003B02BD"/>
    <w:rsid w:val="003B31E6"/>
    <w:rsid w:val="003B62BC"/>
    <w:rsid w:val="003C3DDE"/>
    <w:rsid w:val="003D07FF"/>
    <w:rsid w:val="003D6572"/>
    <w:rsid w:val="003E2A3F"/>
    <w:rsid w:val="003E5389"/>
    <w:rsid w:val="003F0C4A"/>
    <w:rsid w:val="003F1210"/>
    <w:rsid w:val="00404933"/>
    <w:rsid w:val="00407C7A"/>
    <w:rsid w:val="00410111"/>
    <w:rsid w:val="00410BA8"/>
    <w:rsid w:val="004163C4"/>
    <w:rsid w:val="00434363"/>
    <w:rsid w:val="00436F51"/>
    <w:rsid w:val="004426CA"/>
    <w:rsid w:val="00442B3D"/>
    <w:rsid w:val="00447FD9"/>
    <w:rsid w:val="00450887"/>
    <w:rsid w:val="0045132A"/>
    <w:rsid w:val="00455FC3"/>
    <w:rsid w:val="00460BE0"/>
    <w:rsid w:val="00462BAB"/>
    <w:rsid w:val="00467950"/>
    <w:rsid w:val="00467B94"/>
    <w:rsid w:val="00470DF9"/>
    <w:rsid w:val="004727E2"/>
    <w:rsid w:val="004732B8"/>
    <w:rsid w:val="004779BF"/>
    <w:rsid w:val="00480BB4"/>
    <w:rsid w:val="0048102B"/>
    <w:rsid w:val="004829A9"/>
    <w:rsid w:val="00485884"/>
    <w:rsid w:val="0049126F"/>
    <w:rsid w:val="00492000"/>
    <w:rsid w:val="0049486D"/>
    <w:rsid w:val="00497618"/>
    <w:rsid w:val="004A09D7"/>
    <w:rsid w:val="004A3068"/>
    <w:rsid w:val="004A4BCF"/>
    <w:rsid w:val="004B3C31"/>
    <w:rsid w:val="004B6927"/>
    <w:rsid w:val="004B76EA"/>
    <w:rsid w:val="004C1689"/>
    <w:rsid w:val="004C4D6D"/>
    <w:rsid w:val="004C5A03"/>
    <w:rsid w:val="004D0C2A"/>
    <w:rsid w:val="004D3B49"/>
    <w:rsid w:val="004E41D3"/>
    <w:rsid w:val="004E6044"/>
    <w:rsid w:val="004F0290"/>
    <w:rsid w:val="004F0483"/>
    <w:rsid w:val="004F6EB0"/>
    <w:rsid w:val="00503ADE"/>
    <w:rsid w:val="00524B6A"/>
    <w:rsid w:val="00527BAF"/>
    <w:rsid w:val="00530350"/>
    <w:rsid w:val="005319C1"/>
    <w:rsid w:val="0054071B"/>
    <w:rsid w:val="0054315E"/>
    <w:rsid w:val="00553AF8"/>
    <w:rsid w:val="00557DC4"/>
    <w:rsid w:val="00580998"/>
    <w:rsid w:val="00581046"/>
    <w:rsid w:val="00584D56"/>
    <w:rsid w:val="0059270B"/>
    <w:rsid w:val="005A06AD"/>
    <w:rsid w:val="005A4794"/>
    <w:rsid w:val="005A4881"/>
    <w:rsid w:val="005A4C6E"/>
    <w:rsid w:val="005A592B"/>
    <w:rsid w:val="005A6C7A"/>
    <w:rsid w:val="005B2AAD"/>
    <w:rsid w:val="005B4DFB"/>
    <w:rsid w:val="005C0227"/>
    <w:rsid w:val="005C2F97"/>
    <w:rsid w:val="005D08F6"/>
    <w:rsid w:val="005D0F6E"/>
    <w:rsid w:val="005D1A0C"/>
    <w:rsid w:val="005D2FCC"/>
    <w:rsid w:val="005D3CF1"/>
    <w:rsid w:val="005E595B"/>
    <w:rsid w:val="005E60E3"/>
    <w:rsid w:val="005F45CF"/>
    <w:rsid w:val="005F4E84"/>
    <w:rsid w:val="005F7E77"/>
    <w:rsid w:val="006004C5"/>
    <w:rsid w:val="00600843"/>
    <w:rsid w:val="00602B09"/>
    <w:rsid w:val="0060313F"/>
    <w:rsid w:val="00607825"/>
    <w:rsid w:val="00612F23"/>
    <w:rsid w:val="00617BBF"/>
    <w:rsid w:val="00622E27"/>
    <w:rsid w:val="006278E3"/>
    <w:rsid w:val="00627DBB"/>
    <w:rsid w:val="006358A7"/>
    <w:rsid w:val="00641165"/>
    <w:rsid w:val="00641851"/>
    <w:rsid w:val="00644E03"/>
    <w:rsid w:val="00647820"/>
    <w:rsid w:val="00650F94"/>
    <w:rsid w:val="00651A10"/>
    <w:rsid w:val="00651E7C"/>
    <w:rsid w:val="00653477"/>
    <w:rsid w:val="00653635"/>
    <w:rsid w:val="00655803"/>
    <w:rsid w:val="006578CE"/>
    <w:rsid w:val="00663B51"/>
    <w:rsid w:val="006642A1"/>
    <w:rsid w:val="00666442"/>
    <w:rsid w:val="00667395"/>
    <w:rsid w:val="006744C1"/>
    <w:rsid w:val="00680807"/>
    <w:rsid w:val="0069115A"/>
    <w:rsid w:val="006913E3"/>
    <w:rsid w:val="0069790A"/>
    <w:rsid w:val="00697A1D"/>
    <w:rsid w:val="00697F65"/>
    <w:rsid w:val="006A0AC5"/>
    <w:rsid w:val="006B2E97"/>
    <w:rsid w:val="006B594A"/>
    <w:rsid w:val="006B71B1"/>
    <w:rsid w:val="006C0623"/>
    <w:rsid w:val="006C079A"/>
    <w:rsid w:val="006D57ED"/>
    <w:rsid w:val="006E1003"/>
    <w:rsid w:val="006E1FFF"/>
    <w:rsid w:val="006E6753"/>
    <w:rsid w:val="006F0874"/>
    <w:rsid w:val="006F32C2"/>
    <w:rsid w:val="006F4F90"/>
    <w:rsid w:val="006F520E"/>
    <w:rsid w:val="00702E89"/>
    <w:rsid w:val="0070417B"/>
    <w:rsid w:val="007043F4"/>
    <w:rsid w:val="007058C9"/>
    <w:rsid w:val="007146C3"/>
    <w:rsid w:val="00717BC8"/>
    <w:rsid w:val="007200A0"/>
    <w:rsid w:val="0072067D"/>
    <w:rsid w:val="00722872"/>
    <w:rsid w:val="00730E30"/>
    <w:rsid w:val="00733A9A"/>
    <w:rsid w:val="007571F0"/>
    <w:rsid w:val="00757443"/>
    <w:rsid w:val="00771DA6"/>
    <w:rsid w:val="0077629B"/>
    <w:rsid w:val="007777F8"/>
    <w:rsid w:val="007810D9"/>
    <w:rsid w:val="00783FBD"/>
    <w:rsid w:val="007851FD"/>
    <w:rsid w:val="00796080"/>
    <w:rsid w:val="007A195C"/>
    <w:rsid w:val="007A43F9"/>
    <w:rsid w:val="007A5E5A"/>
    <w:rsid w:val="007A5F7B"/>
    <w:rsid w:val="007B71CF"/>
    <w:rsid w:val="007B7BDA"/>
    <w:rsid w:val="007C7997"/>
    <w:rsid w:val="007D0E88"/>
    <w:rsid w:val="007D2F96"/>
    <w:rsid w:val="007D387C"/>
    <w:rsid w:val="007D7E0E"/>
    <w:rsid w:val="007E04AA"/>
    <w:rsid w:val="007E06D0"/>
    <w:rsid w:val="007E337B"/>
    <w:rsid w:val="007F10FE"/>
    <w:rsid w:val="007F1994"/>
    <w:rsid w:val="007F5839"/>
    <w:rsid w:val="007F62E0"/>
    <w:rsid w:val="007F6C40"/>
    <w:rsid w:val="007F6DC4"/>
    <w:rsid w:val="00800356"/>
    <w:rsid w:val="00802003"/>
    <w:rsid w:val="0081192A"/>
    <w:rsid w:val="008129C0"/>
    <w:rsid w:val="00813EDA"/>
    <w:rsid w:val="00814990"/>
    <w:rsid w:val="008224D2"/>
    <w:rsid w:val="0082480B"/>
    <w:rsid w:val="00825AF5"/>
    <w:rsid w:val="00830C7E"/>
    <w:rsid w:val="00831B9F"/>
    <w:rsid w:val="008435CD"/>
    <w:rsid w:val="0084517E"/>
    <w:rsid w:val="0084727D"/>
    <w:rsid w:val="00847596"/>
    <w:rsid w:val="00850597"/>
    <w:rsid w:val="00850671"/>
    <w:rsid w:val="00864A86"/>
    <w:rsid w:val="00866F81"/>
    <w:rsid w:val="00875235"/>
    <w:rsid w:val="00886879"/>
    <w:rsid w:val="00892B21"/>
    <w:rsid w:val="00895435"/>
    <w:rsid w:val="008962EB"/>
    <w:rsid w:val="00896571"/>
    <w:rsid w:val="008A32BD"/>
    <w:rsid w:val="008B0208"/>
    <w:rsid w:val="008B02DE"/>
    <w:rsid w:val="008B0ECD"/>
    <w:rsid w:val="008B193D"/>
    <w:rsid w:val="008C16DA"/>
    <w:rsid w:val="008C391F"/>
    <w:rsid w:val="008C459F"/>
    <w:rsid w:val="008C552F"/>
    <w:rsid w:val="008D077A"/>
    <w:rsid w:val="008D0905"/>
    <w:rsid w:val="008D2735"/>
    <w:rsid w:val="008E2556"/>
    <w:rsid w:val="008E71EC"/>
    <w:rsid w:val="008F2A77"/>
    <w:rsid w:val="008F3C72"/>
    <w:rsid w:val="0090548C"/>
    <w:rsid w:val="00905D04"/>
    <w:rsid w:val="009068F8"/>
    <w:rsid w:val="009078A9"/>
    <w:rsid w:val="009116BF"/>
    <w:rsid w:val="00912F33"/>
    <w:rsid w:val="00913353"/>
    <w:rsid w:val="00914BE7"/>
    <w:rsid w:val="00923DEF"/>
    <w:rsid w:val="00924B41"/>
    <w:rsid w:val="00936523"/>
    <w:rsid w:val="00936E12"/>
    <w:rsid w:val="00941253"/>
    <w:rsid w:val="00954E5F"/>
    <w:rsid w:val="009610F7"/>
    <w:rsid w:val="00961A27"/>
    <w:rsid w:val="00963515"/>
    <w:rsid w:val="00963814"/>
    <w:rsid w:val="009646C8"/>
    <w:rsid w:val="009660E6"/>
    <w:rsid w:val="00970140"/>
    <w:rsid w:val="00971E75"/>
    <w:rsid w:val="009752C5"/>
    <w:rsid w:val="0097720B"/>
    <w:rsid w:val="00977BBB"/>
    <w:rsid w:val="00977DCF"/>
    <w:rsid w:val="00990A8D"/>
    <w:rsid w:val="009941ED"/>
    <w:rsid w:val="009A3721"/>
    <w:rsid w:val="009B0397"/>
    <w:rsid w:val="009C2929"/>
    <w:rsid w:val="009C64BD"/>
    <w:rsid w:val="009C7713"/>
    <w:rsid w:val="009D05BF"/>
    <w:rsid w:val="009D39B7"/>
    <w:rsid w:val="009D39BF"/>
    <w:rsid w:val="009D5900"/>
    <w:rsid w:val="009D675F"/>
    <w:rsid w:val="009E47F3"/>
    <w:rsid w:val="009E6F31"/>
    <w:rsid w:val="009F5094"/>
    <w:rsid w:val="009F5F66"/>
    <w:rsid w:val="009F7941"/>
    <w:rsid w:val="00A02724"/>
    <w:rsid w:val="00A11EB4"/>
    <w:rsid w:val="00A13522"/>
    <w:rsid w:val="00A142ED"/>
    <w:rsid w:val="00A2592C"/>
    <w:rsid w:val="00A347C3"/>
    <w:rsid w:val="00A40395"/>
    <w:rsid w:val="00A447B0"/>
    <w:rsid w:val="00A47B39"/>
    <w:rsid w:val="00A51D1C"/>
    <w:rsid w:val="00A54A90"/>
    <w:rsid w:val="00A66356"/>
    <w:rsid w:val="00A76D81"/>
    <w:rsid w:val="00A83099"/>
    <w:rsid w:val="00A8387C"/>
    <w:rsid w:val="00A83C39"/>
    <w:rsid w:val="00A84969"/>
    <w:rsid w:val="00A865AC"/>
    <w:rsid w:val="00A945BF"/>
    <w:rsid w:val="00A9487B"/>
    <w:rsid w:val="00A9687F"/>
    <w:rsid w:val="00AA078C"/>
    <w:rsid w:val="00AA0970"/>
    <w:rsid w:val="00AA2C22"/>
    <w:rsid w:val="00AA39FC"/>
    <w:rsid w:val="00AA3D60"/>
    <w:rsid w:val="00AA4AD4"/>
    <w:rsid w:val="00AA5B8A"/>
    <w:rsid w:val="00AA7FE0"/>
    <w:rsid w:val="00AB49FA"/>
    <w:rsid w:val="00AC3368"/>
    <w:rsid w:val="00AC57EB"/>
    <w:rsid w:val="00AD32EB"/>
    <w:rsid w:val="00AD394E"/>
    <w:rsid w:val="00AE31DA"/>
    <w:rsid w:val="00AE759A"/>
    <w:rsid w:val="00AF3A15"/>
    <w:rsid w:val="00AF7B83"/>
    <w:rsid w:val="00B00C6E"/>
    <w:rsid w:val="00B02BD0"/>
    <w:rsid w:val="00B058D9"/>
    <w:rsid w:val="00B20714"/>
    <w:rsid w:val="00B25070"/>
    <w:rsid w:val="00B25EFF"/>
    <w:rsid w:val="00B30235"/>
    <w:rsid w:val="00B309CB"/>
    <w:rsid w:val="00B374B8"/>
    <w:rsid w:val="00B404DF"/>
    <w:rsid w:val="00B4191D"/>
    <w:rsid w:val="00B42CF1"/>
    <w:rsid w:val="00B46EA9"/>
    <w:rsid w:val="00B55CCD"/>
    <w:rsid w:val="00B55EA4"/>
    <w:rsid w:val="00B573E2"/>
    <w:rsid w:val="00B63DD6"/>
    <w:rsid w:val="00B66CE9"/>
    <w:rsid w:val="00B7072D"/>
    <w:rsid w:val="00B71CE5"/>
    <w:rsid w:val="00B7279E"/>
    <w:rsid w:val="00B74BA8"/>
    <w:rsid w:val="00B82B49"/>
    <w:rsid w:val="00B830FD"/>
    <w:rsid w:val="00B83444"/>
    <w:rsid w:val="00B84E4C"/>
    <w:rsid w:val="00B8567D"/>
    <w:rsid w:val="00B8598F"/>
    <w:rsid w:val="00B91B0B"/>
    <w:rsid w:val="00B9490F"/>
    <w:rsid w:val="00BB46D6"/>
    <w:rsid w:val="00BB64F3"/>
    <w:rsid w:val="00BC0625"/>
    <w:rsid w:val="00BC212B"/>
    <w:rsid w:val="00BC4C70"/>
    <w:rsid w:val="00BC592E"/>
    <w:rsid w:val="00BD10F6"/>
    <w:rsid w:val="00BD36F8"/>
    <w:rsid w:val="00BD56FB"/>
    <w:rsid w:val="00BD6D06"/>
    <w:rsid w:val="00BE50A0"/>
    <w:rsid w:val="00BE7E58"/>
    <w:rsid w:val="00BF11F6"/>
    <w:rsid w:val="00BF162D"/>
    <w:rsid w:val="00BF29FE"/>
    <w:rsid w:val="00BF3EBF"/>
    <w:rsid w:val="00BF471B"/>
    <w:rsid w:val="00BF5FFA"/>
    <w:rsid w:val="00C02310"/>
    <w:rsid w:val="00C054B5"/>
    <w:rsid w:val="00C0586D"/>
    <w:rsid w:val="00C17D2D"/>
    <w:rsid w:val="00C25816"/>
    <w:rsid w:val="00C27551"/>
    <w:rsid w:val="00C30437"/>
    <w:rsid w:val="00C35A05"/>
    <w:rsid w:val="00C36DEE"/>
    <w:rsid w:val="00C42ADD"/>
    <w:rsid w:val="00C4661B"/>
    <w:rsid w:val="00C47DA4"/>
    <w:rsid w:val="00C527B4"/>
    <w:rsid w:val="00C53140"/>
    <w:rsid w:val="00C61DEE"/>
    <w:rsid w:val="00C65717"/>
    <w:rsid w:val="00C702FF"/>
    <w:rsid w:val="00C70324"/>
    <w:rsid w:val="00C71101"/>
    <w:rsid w:val="00C90008"/>
    <w:rsid w:val="00C9024C"/>
    <w:rsid w:val="00C95AC5"/>
    <w:rsid w:val="00CA5081"/>
    <w:rsid w:val="00CA585B"/>
    <w:rsid w:val="00CB1FD9"/>
    <w:rsid w:val="00CB6278"/>
    <w:rsid w:val="00CC122E"/>
    <w:rsid w:val="00CC2B8C"/>
    <w:rsid w:val="00CD4886"/>
    <w:rsid w:val="00CD5C90"/>
    <w:rsid w:val="00CE0B49"/>
    <w:rsid w:val="00CE142A"/>
    <w:rsid w:val="00CE35B8"/>
    <w:rsid w:val="00CF2329"/>
    <w:rsid w:val="00D01F2F"/>
    <w:rsid w:val="00D022C7"/>
    <w:rsid w:val="00D03C71"/>
    <w:rsid w:val="00D072B3"/>
    <w:rsid w:val="00D119C3"/>
    <w:rsid w:val="00D11B45"/>
    <w:rsid w:val="00D13F5B"/>
    <w:rsid w:val="00D162A6"/>
    <w:rsid w:val="00D218F4"/>
    <w:rsid w:val="00D23382"/>
    <w:rsid w:val="00D25A35"/>
    <w:rsid w:val="00D261F5"/>
    <w:rsid w:val="00D37387"/>
    <w:rsid w:val="00D40A9B"/>
    <w:rsid w:val="00D444FF"/>
    <w:rsid w:val="00D5439B"/>
    <w:rsid w:val="00D60A61"/>
    <w:rsid w:val="00D6572C"/>
    <w:rsid w:val="00D664F8"/>
    <w:rsid w:val="00D71B65"/>
    <w:rsid w:val="00D731AC"/>
    <w:rsid w:val="00D74C9D"/>
    <w:rsid w:val="00D76187"/>
    <w:rsid w:val="00D76289"/>
    <w:rsid w:val="00D80EC7"/>
    <w:rsid w:val="00D8169C"/>
    <w:rsid w:val="00D81B54"/>
    <w:rsid w:val="00D8616B"/>
    <w:rsid w:val="00D95D86"/>
    <w:rsid w:val="00DA3FD5"/>
    <w:rsid w:val="00DA54A7"/>
    <w:rsid w:val="00DB1326"/>
    <w:rsid w:val="00DB3ACD"/>
    <w:rsid w:val="00DB441B"/>
    <w:rsid w:val="00DB4C0A"/>
    <w:rsid w:val="00DB5305"/>
    <w:rsid w:val="00DC205B"/>
    <w:rsid w:val="00DC5F83"/>
    <w:rsid w:val="00DD10BF"/>
    <w:rsid w:val="00DE00FF"/>
    <w:rsid w:val="00DE1FC3"/>
    <w:rsid w:val="00DF04F2"/>
    <w:rsid w:val="00DF3BC2"/>
    <w:rsid w:val="00E0567A"/>
    <w:rsid w:val="00E11FB2"/>
    <w:rsid w:val="00E1431C"/>
    <w:rsid w:val="00E212B0"/>
    <w:rsid w:val="00E265AA"/>
    <w:rsid w:val="00E300AA"/>
    <w:rsid w:val="00E34803"/>
    <w:rsid w:val="00E357A6"/>
    <w:rsid w:val="00E40D1B"/>
    <w:rsid w:val="00E46DCD"/>
    <w:rsid w:val="00E50A21"/>
    <w:rsid w:val="00E51A18"/>
    <w:rsid w:val="00E52A2A"/>
    <w:rsid w:val="00E54B5A"/>
    <w:rsid w:val="00E6074A"/>
    <w:rsid w:val="00E6161B"/>
    <w:rsid w:val="00E6328F"/>
    <w:rsid w:val="00E6360F"/>
    <w:rsid w:val="00E70348"/>
    <w:rsid w:val="00E7277A"/>
    <w:rsid w:val="00E84C7B"/>
    <w:rsid w:val="00E9003A"/>
    <w:rsid w:val="00E96CC2"/>
    <w:rsid w:val="00EA114B"/>
    <w:rsid w:val="00EA4843"/>
    <w:rsid w:val="00EB3CCE"/>
    <w:rsid w:val="00EB5836"/>
    <w:rsid w:val="00EB7886"/>
    <w:rsid w:val="00EC4E30"/>
    <w:rsid w:val="00ED0186"/>
    <w:rsid w:val="00ED023E"/>
    <w:rsid w:val="00ED1983"/>
    <w:rsid w:val="00ED7153"/>
    <w:rsid w:val="00EE54A5"/>
    <w:rsid w:val="00EE7555"/>
    <w:rsid w:val="00EF2D5C"/>
    <w:rsid w:val="00EF3143"/>
    <w:rsid w:val="00F0117C"/>
    <w:rsid w:val="00F03928"/>
    <w:rsid w:val="00F05BFC"/>
    <w:rsid w:val="00F13FBC"/>
    <w:rsid w:val="00F14F0B"/>
    <w:rsid w:val="00F22E85"/>
    <w:rsid w:val="00F25DCD"/>
    <w:rsid w:val="00F27721"/>
    <w:rsid w:val="00F308E6"/>
    <w:rsid w:val="00F33C36"/>
    <w:rsid w:val="00F40F76"/>
    <w:rsid w:val="00F44E3E"/>
    <w:rsid w:val="00F45021"/>
    <w:rsid w:val="00F4517D"/>
    <w:rsid w:val="00F722BF"/>
    <w:rsid w:val="00F7367D"/>
    <w:rsid w:val="00F75CC3"/>
    <w:rsid w:val="00F76ED2"/>
    <w:rsid w:val="00F83F60"/>
    <w:rsid w:val="00F85A81"/>
    <w:rsid w:val="00F87807"/>
    <w:rsid w:val="00F92129"/>
    <w:rsid w:val="00F96DAF"/>
    <w:rsid w:val="00F97DE0"/>
    <w:rsid w:val="00FA41D8"/>
    <w:rsid w:val="00FB0718"/>
    <w:rsid w:val="00FB1205"/>
    <w:rsid w:val="00FB6BEB"/>
    <w:rsid w:val="00FB6F7B"/>
    <w:rsid w:val="00FD03C6"/>
    <w:rsid w:val="00FD2072"/>
    <w:rsid w:val="00FD6D98"/>
    <w:rsid w:val="00FD7572"/>
    <w:rsid w:val="00FD7948"/>
    <w:rsid w:val="00FE36EC"/>
    <w:rsid w:val="00FE4619"/>
    <w:rsid w:val="00FE4D9B"/>
    <w:rsid w:val="00FE5537"/>
    <w:rsid w:val="00FE6DB3"/>
    <w:rsid w:val="00FE6EBA"/>
    <w:rsid w:val="00FF244B"/>
    <w:rsid w:val="00FF30E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57453"/>
  <w15:chartTrackingRefBased/>
  <w15:docId w15:val="{CBFD10AA-A8B9-49A6-86A6-8DC60B6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paragraph" w:styleId="BalloonText">
    <w:name w:val="Balloon Text"/>
    <w:basedOn w:val="Normal"/>
    <w:link w:val="BalloonTextChar"/>
    <w:rsid w:val="00913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3353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6F32C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F32C2"/>
    <w:rPr>
      <w:rFonts w:ascii="Garamond" w:hAnsi="Garamond"/>
      <w:sz w:val="22"/>
    </w:rPr>
  </w:style>
  <w:style w:type="paragraph" w:styleId="NoSpacing">
    <w:name w:val="No Spacing"/>
    <w:uiPriority w:val="1"/>
    <w:qFormat/>
    <w:rsid w:val="006F32C2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8129C0"/>
    <w:pPr>
      <w:ind w:left="720"/>
    </w:pPr>
  </w:style>
  <w:style w:type="paragraph" w:customStyle="1" w:styleId="p0">
    <w:name w:val="p0"/>
    <w:basedOn w:val="Normal"/>
    <w:rsid w:val="00BF11F6"/>
    <w:pPr>
      <w:spacing w:before="48" w:after="240" w:line="312" w:lineRule="atLeast"/>
      <w:ind w:left="720" w:firstLine="720"/>
    </w:pPr>
    <w:rPr>
      <w:rFonts w:ascii="Arial" w:hAnsi="Arial" w:cs="Arial"/>
      <w:color w:val="000000"/>
      <w:sz w:val="11"/>
      <w:szCs w:val="11"/>
    </w:rPr>
  </w:style>
  <w:style w:type="paragraph" w:customStyle="1" w:styleId="sec">
    <w:name w:val="sec"/>
    <w:basedOn w:val="Normal"/>
    <w:rsid w:val="00BF11F6"/>
    <w:pPr>
      <w:spacing w:before="48" w:after="120" w:line="360" w:lineRule="atLeast"/>
      <w:ind w:left="120"/>
    </w:pPr>
    <w:rPr>
      <w:rFonts w:ascii="Arial" w:hAnsi="Arial" w:cs="Arial"/>
      <w:b/>
      <w:bCs/>
      <w:color w:val="555555"/>
      <w:sz w:val="13"/>
      <w:szCs w:val="13"/>
    </w:rPr>
  </w:style>
  <w:style w:type="character" w:styleId="Hyperlink">
    <w:name w:val="Hyperlink"/>
    <w:uiPriority w:val="99"/>
    <w:unhideWhenUsed/>
    <w:rsid w:val="00FE36EC"/>
    <w:rPr>
      <w:color w:val="822223"/>
      <w:u w:val="single"/>
    </w:rPr>
  </w:style>
  <w:style w:type="paragraph" w:styleId="NormalWeb">
    <w:name w:val="Normal (Web)"/>
    <w:basedOn w:val="Normal"/>
    <w:uiPriority w:val="99"/>
    <w:unhideWhenUsed/>
    <w:rsid w:val="00E265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Engineer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4891-EF3A-4576-9E73-7219B569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 Engineer Memo</Template>
  <TotalTime>0</TotalTime>
  <Pages>3</Pages>
  <Words>968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Memo</vt:lpstr>
    </vt:vector>
  </TitlesOfParts>
  <Company>CMCC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Memo</dc:title>
  <dc:subject/>
  <dc:creator>Town of Lisbon</dc:creator>
  <cp:keywords/>
  <cp:lastModifiedBy>Gina Holland</cp:lastModifiedBy>
  <cp:revision>2</cp:revision>
  <cp:lastPrinted>2022-05-13T13:54:00Z</cp:lastPrinted>
  <dcterms:created xsi:type="dcterms:W3CDTF">2022-08-10T13:27:00Z</dcterms:created>
  <dcterms:modified xsi:type="dcterms:W3CDTF">2022-08-10T13:27:00Z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