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70" w:rsidRPr="00D95D86" w:rsidRDefault="00A54A90" w:rsidP="00B25070">
      <w:pPr>
        <w:pStyle w:val="DocumentLabel"/>
        <w:rPr>
          <w:rFonts w:ascii="Times New Roman" w:hAnsi="Times New Roman"/>
          <w:spacing w:val="80"/>
          <w:sz w:val="40"/>
          <w:szCs w:val="40"/>
        </w:rPr>
      </w:pPr>
      <w:r w:rsidRPr="00D95D86">
        <w:rPr>
          <w:rFonts w:ascii="Times New Roman" w:hAnsi="Times New Roman"/>
          <w:spacing w:val="80"/>
          <w:sz w:val="40"/>
          <w:szCs w:val="40"/>
        </w:rPr>
        <w:t>mEMORANDUM FROM THE</w:t>
      </w:r>
    </w:p>
    <w:p w:rsidR="00A54A90" w:rsidRPr="00D95D86" w:rsidRDefault="00D8616B" w:rsidP="00073907">
      <w:pPr>
        <w:pStyle w:val="DocumentLabel"/>
        <w:rPr>
          <w:rFonts w:ascii="Times New Roman" w:hAnsi="Times New Roman"/>
          <w:spacing w:val="80"/>
          <w:sz w:val="40"/>
          <w:szCs w:val="40"/>
        </w:rPr>
      </w:pPr>
      <w:r w:rsidRPr="00D95D86">
        <w:rPr>
          <w:rFonts w:ascii="Times New Roman" w:hAnsi="Times New Roman"/>
          <w:spacing w:val="80"/>
          <w:sz w:val="40"/>
          <w:szCs w:val="40"/>
        </w:rPr>
        <w:t>Public Works Director</w:t>
      </w:r>
    </w:p>
    <w:p w:rsidR="008E71EC" w:rsidRPr="003C3DDE" w:rsidRDefault="00A54A90" w:rsidP="004779BF">
      <w:pPr>
        <w:pStyle w:val="MessageHeaderFirst"/>
        <w:rPr>
          <w:rStyle w:val="MessageHeaderLabel"/>
          <w:rFonts w:ascii="Times New Roman" w:hAnsi="Times New Roman"/>
          <w:b w:val="0"/>
          <w:sz w:val="24"/>
        </w:rPr>
      </w:pPr>
      <w:r>
        <w:rPr>
          <w:rStyle w:val="MessageHeaderLabel"/>
          <w:rFonts w:ascii="Times New Roman" w:hAnsi="Times New Roman"/>
          <w:sz w:val="24"/>
        </w:rPr>
        <w:t>to:</w:t>
      </w:r>
      <w:r>
        <w:rPr>
          <w:rFonts w:ascii="Times New Roman" w:hAnsi="Times New Roman"/>
          <w:sz w:val="24"/>
        </w:rPr>
        <w:tab/>
      </w:r>
      <w:r w:rsidR="0030223A">
        <w:rPr>
          <w:rFonts w:ascii="Times New Roman" w:hAnsi="Times New Roman"/>
          <w:sz w:val="24"/>
        </w:rPr>
        <w:t>GLENN MICHALOWSKI</w:t>
      </w:r>
      <w:r w:rsidR="00A347C3">
        <w:rPr>
          <w:rFonts w:ascii="Times New Roman" w:hAnsi="Times New Roman"/>
          <w:sz w:val="24"/>
        </w:rPr>
        <w:t xml:space="preserve">, </w:t>
      </w:r>
      <w:r w:rsidR="00B63DD6">
        <w:rPr>
          <w:rFonts w:ascii="Times New Roman" w:hAnsi="Times New Roman"/>
          <w:sz w:val="24"/>
        </w:rPr>
        <w:t>Town Manager</w:t>
      </w:r>
      <w:r>
        <w:rPr>
          <w:rFonts w:ascii="Times New Roman" w:hAnsi="Times New Roman"/>
          <w:sz w:val="24"/>
        </w:rPr>
        <w:tab/>
      </w:r>
    </w:p>
    <w:p w:rsidR="00A54A90" w:rsidRDefault="00A54A90">
      <w:pPr>
        <w:pStyle w:val="MessageHeader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CF2329">
        <w:rPr>
          <w:rFonts w:ascii="Times New Roman" w:hAnsi="Times New Roman"/>
          <w:sz w:val="24"/>
        </w:rPr>
        <w:t>Randy Cyr</w:t>
      </w:r>
      <w:r w:rsidR="009B0397">
        <w:rPr>
          <w:rFonts w:ascii="Times New Roman" w:hAnsi="Times New Roman"/>
          <w:sz w:val="24"/>
        </w:rPr>
        <w:t>, public works director</w:t>
      </w:r>
    </w:p>
    <w:p w:rsidR="00A54A90" w:rsidRDefault="00A54A90">
      <w:pPr>
        <w:pStyle w:val="MessageHeader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subject:</w:t>
      </w:r>
      <w:r w:rsidR="00C30437">
        <w:rPr>
          <w:rStyle w:val="MessageHeaderLabel"/>
          <w:rFonts w:ascii="Times New Roman" w:hAnsi="Times New Roman"/>
          <w:sz w:val="24"/>
        </w:rPr>
        <w:t xml:space="preserve"> </w:t>
      </w:r>
      <w:r w:rsidR="003F3838">
        <w:rPr>
          <w:rFonts w:ascii="Times New Roman" w:hAnsi="Times New Roman"/>
          <w:sz w:val="24"/>
        </w:rPr>
        <w:t>NOVEMBER</w:t>
      </w:r>
      <w:r w:rsidR="000C64D4">
        <w:rPr>
          <w:rFonts w:ascii="Times New Roman" w:hAnsi="Times New Roman"/>
          <w:sz w:val="24"/>
        </w:rPr>
        <w:t xml:space="preserve"> </w:t>
      </w:r>
      <w:r w:rsidR="007146C3">
        <w:rPr>
          <w:rFonts w:ascii="Times New Roman" w:hAnsi="Times New Roman"/>
          <w:sz w:val="24"/>
        </w:rPr>
        <w:t>2022</w:t>
      </w:r>
      <w:r w:rsidR="005A4881">
        <w:rPr>
          <w:rFonts w:ascii="Times New Roman" w:hAnsi="Times New Roman"/>
          <w:sz w:val="24"/>
        </w:rPr>
        <w:t>,</w:t>
      </w:r>
      <w:r w:rsidR="00914BE7">
        <w:rPr>
          <w:rFonts w:ascii="Times New Roman" w:hAnsi="Times New Roman"/>
          <w:sz w:val="24"/>
        </w:rPr>
        <w:t xml:space="preserve"> </w:t>
      </w:r>
      <w:r w:rsidR="00722872">
        <w:rPr>
          <w:rFonts w:ascii="Times New Roman" w:hAnsi="Times New Roman"/>
          <w:sz w:val="24"/>
        </w:rPr>
        <w:t xml:space="preserve">Monthly </w:t>
      </w:r>
      <w:r w:rsidR="00182C38"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z w:val="24"/>
        </w:rPr>
        <w:tab/>
      </w:r>
    </w:p>
    <w:p w:rsidR="00F45021" w:rsidRPr="00F45021" w:rsidRDefault="00A54A90" w:rsidP="00F45021">
      <w:pPr>
        <w:pStyle w:val="MessageHeaderLast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ab/>
      </w:r>
      <w:r w:rsidR="003F3838">
        <w:rPr>
          <w:rFonts w:ascii="Times New Roman" w:hAnsi="Times New Roman"/>
          <w:sz w:val="24"/>
        </w:rPr>
        <w:t>DECEMBER 7</w:t>
      </w:r>
      <w:r w:rsidR="00A9687F">
        <w:rPr>
          <w:rFonts w:ascii="Times New Roman" w:hAnsi="Times New Roman"/>
          <w:sz w:val="24"/>
        </w:rPr>
        <w:t>, 2022</w:t>
      </w:r>
    </w:p>
    <w:p w:rsidR="002C7041" w:rsidRDefault="008E2556" w:rsidP="000777D5">
      <w:pPr>
        <w:pStyle w:val="NormalWeb"/>
      </w:pPr>
      <w:r w:rsidRPr="002F06DE">
        <w:rPr>
          <w:b/>
          <w:u w:val="single"/>
        </w:rPr>
        <w:t>Public Works</w:t>
      </w:r>
      <w:r w:rsidRPr="002F06DE">
        <w:rPr>
          <w:b/>
        </w:rPr>
        <w:t xml:space="preserve"> – </w:t>
      </w:r>
      <w:r w:rsidR="006A14FF">
        <w:t>Updates f</w:t>
      </w:r>
      <w:r w:rsidR="000777D5">
        <w:t>or the</w:t>
      </w:r>
      <w:r w:rsidR="00B8567D">
        <w:t xml:space="preserve"> </w:t>
      </w:r>
      <w:r w:rsidRPr="00B374B8">
        <w:t xml:space="preserve">month of </w:t>
      </w:r>
      <w:r w:rsidR="003F3838">
        <w:t>November</w:t>
      </w:r>
      <w:r w:rsidR="000777D5">
        <w:t xml:space="preserve">: </w:t>
      </w:r>
    </w:p>
    <w:p w:rsidR="002C7041" w:rsidRDefault="002C7041" w:rsidP="000777D5">
      <w:pPr>
        <w:pStyle w:val="NormalWeb"/>
      </w:pPr>
      <w:r>
        <w:t>*</w:t>
      </w:r>
      <w:r w:rsidR="00E80A89" w:rsidRPr="0052040A">
        <w:rPr>
          <w:i/>
          <w:u w:val="single"/>
        </w:rPr>
        <w:t>O</w:t>
      </w:r>
      <w:r w:rsidR="006E0F44" w:rsidRPr="0052040A">
        <w:rPr>
          <w:i/>
          <w:u w:val="single"/>
        </w:rPr>
        <w:t>n the job</w:t>
      </w:r>
      <w:r w:rsidRPr="0052040A">
        <w:rPr>
          <w:i/>
          <w:u w:val="single"/>
        </w:rPr>
        <w:t xml:space="preserve"> training</w:t>
      </w:r>
      <w:r w:rsidR="005E49F5">
        <w:t xml:space="preserve"> and hearing tests completed this month.</w:t>
      </w:r>
    </w:p>
    <w:p w:rsidR="00CE5B52" w:rsidRDefault="002C7041" w:rsidP="000777D5">
      <w:pPr>
        <w:pStyle w:val="NormalWeb"/>
      </w:pPr>
      <w:r>
        <w:t>*</w:t>
      </w:r>
      <w:r w:rsidR="004A41BB" w:rsidRPr="004A41BB">
        <w:rPr>
          <w:i/>
          <w:u w:val="single"/>
        </w:rPr>
        <w:t>Trash Pick Up</w:t>
      </w:r>
      <w:r w:rsidR="004A41BB">
        <w:t xml:space="preserve">: </w:t>
      </w:r>
      <w:r w:rsidR="006A14FF">
        <w:t xml:space="preserve">Town Office, Village Street </w:t>
      </w:r>
      <w:r w:rsidR="000777D5">
        <w:t xml:space="preserve">and </w:t>
      </w:r>
      <w:r w:rsidR="004A41BB">
        <w:t xml:space="preserve">at the </w:t>
      </w:r>
      <w:r w:rsidR="000777D5">
        <w:t xml:space="preserve">Library </w:t>
      </w:r>
      <w:r>
        <w:t>each week</w:t>
      </w:r>
      <w:r w:rsidR="000777D5">
        <w:t xml:space="preserve">. </w:t>
      </w:r>
    </w:p>
    <w:p w:rsidR="006A14FF" w:rsidRDefault="002C7041" w:rsidP="000777D5">
      <w:pPr>
        <w:pStyle w:val="NormalWeb"/>
      </w:pPr>
      <w:r>
        <w:t>*</w:t>
      </w:r>
      <w:r w:rsidR="00D95B49" w:rsidRPr="0052040A">
        <w:rPr>
          <w:i/>
          <w:u w:val="single"/>
        </w:rPr>
        <w:t>Winter Prep</w:t>
      </w:r>
      <w:r w:rsidR="005E49F5">
        <w:rPr>
          <w:i/>
          <w:u w:val="single"/>
        </w:rPr>
        <w:t>/Events</w:t>
      </w:r>
      <w:r w:rsidR="00CF3EC3">
        <w:t>-</w:t>
      </w:r>
      <w:r w:rsidR="00D95B49">
        <w:t xml:space="preserve"> </w:t>
      </w:r>
      <w:r w:rsidR="003F3838">
        <w:t xml:space="preserve">Put up snow fencing along Upland Road, </w:t>
      </w:r>
      <w:r w:rsidR="003F3838">
        <w:t>Started hooking up front plow gear on 3 trucks</w:t>
      </w:r>
      <w:r w:rsidR="003F3838">
        <w:t>, placed new brushes on the trackless sweeper (snow blower)</w:t>
      </w:r>
      <w:r w:rsidR="009E0B72">
        <w:t xml:space="preserve"> winterized roller, </w:t>
      </w:r>
      <w:r w:rsidR="005E49F5">
        <w:t>install calcium tank on one truck, first snowfall event on November 16</w:t>
      </w:r>
      <w:r w:rsidR="005E49F5" w:rsidRPr="005E49F5">
        <w:rPr>
          <w:vertAlign w:val="superscript"/>
        </w:rPr>
        <w:t>th</w:t>
      </w:r>
      <w:r w:rsidR="005E49F5">
        <w:t xml:space="preserve">, PD contacted PW at approximately 1 a.m. and remaining crew were called in. </w:t>
      </w:r>
      <w:r w:rsidR="00CC5580">
        <w:t>November 25</w:t>
      </w:r>
      <w:r w:rsidR="00CC5580" w:rsidRPr="00CC5580">
        <w:rPr>
          <w:vertAlign w:val="superscript"/>
        </w:rPr>
        <w:t>th</w:t>
      </w:r>
      <w:r w:rsidR="00CC5580">
        <w:t xml:space="preserve">: called in for icy </w:t>
      </w:r>
      <w:r w:rsidR="00396AED">
        <w:t>roads:</w:t>
      </w:r>
      <w:r w:rsidR="00CC5580">
        <w:t xml:space="preserve"> </w:t>
      </w:r>
      <w:proofErr w:type="spellStart"/>
      <w:r w:rsidR="00CC5580">
        <w:t>Hundon</w:t>
      </w:r>
      <w:proofErr w:type="spellEnd"/>
      <w:r w:rsidR="00CC5580">
        <w:t xml:space="preserve"> Rd, Pinewoods Rd &amp; Ferry Rd in the morning, all roads in the evening. </w:t>
      </w:r>
    </w:p>
    <w:p w:rsidR="00B07191" w:rsidRDefault="00B07191" w:rsidP="000777D5">
      <w:pPr>
        <w:pStyle w:val="NormalWeb"/>
      </w:pPr>
      <w:r>
        <w:t>November 30</w:t>
      </w:r>
      <w:r w:rsidRPr="00B07191">
        <w:rPr>
          <w:vertAlign w:val="superscript"/>
        </w:rPr>
        <w:t>th</w:t>
      </w:r>
      <w:r w:rsidR="00396AED">
        <w:rPr>
          <w:vertAlign w:val="superscript"/>
        </w:rPr>
        <w:t xml:space="preserve"> </w:t>
      </w:r>
      <w:r w:rsidR="00396AED">
        <w:t>@</w:t>
      </w:r>
      <w:r>
        <w:t xml:space="preserve"> </w:t>
      </w:r>
      <w:r w:rsidR="00396AED">
        <w:t xml:space="preserve">3:30a.m. </w:t>
      </w:r>
      <w:r>
        <w:t>Wednesday morning</w:t>
      </w:r>
      <w:r w:rsidR="00396AED">
        <w:t xml:space="preserve">, </w:t>
      </w:r>
      <w:r w:rsidR="00396AED" w:rsidRPr="00B07191">
        <w:t>news</w:t>
      </w:r>
      <w:r>
        <w:t xml:space="preserve"> forecast predicted it was going to rain in the early morning, so the PW Foreman set alarm to come in to </w:t>
      </w:r>
      <w:r w:rsidRPr="00B07191">
        <w:t xml:space="preserve">check </w:t>
      </w:r>
      <w:r w:rsidR="00396AED">
        <w:t xml:space="preserve">on </w:t>
      </w:r>
      <w:r w:rsidRPr="00B07191">
        <w:t>the road</w:t>
      </w:r>
      <w:r>
        <w:t xml:space="preserve"> temp, </w:t>
      </w:r>
      <w:r w:rsidR="00396AED">
        <w:t xml:space="preserve">once on the road he noticed it was between </w:t>
      </w:r>
      <w:r>
        <w:t>30 - 32 degrees</w:t>
      </w:r>
      <w:r w:rsidR="00396AED">
        <w:t xml:space="preserve">, </w:t>
      </w:r>
      <w:r w:rsidR="00396AED" w:rsidRPr="00B07191">
        <w:t>called</w:t>
      </w:r>
      <w:r w:rsidRPr="00B07191">
        <w:t xml:space="preserve"> </w:t>
      </w:r>
      <w:r>
        <w:t>for assistance</w:t>
      </w:r>
      <w:r w:rsidRPr="00B07191">
        <w:t xml:space="preserve"> to help, did the main arteries and secondary’s and most of the hills, it was only drizzling at</w:t>
      </w:r>
      <w:r>
        <w:t xml:space="preserve"> first, then it started to rain. </w:t>
      </w:r>
    </w:p>
    <w:p w:rsidR="00CE5B52" w:rsidRDefault="006A14FF" w:rsidP="000777D5">
      <w:pPr>
        <w:pStyle w:val="NormalWeb"/>
      </w:pPr>
      <w:r>
        <w:t xml:space="preserve"> </w:t>
      </w:r>
      <w:r w:rsidR="00B57F87">
        <w:t>*</w:t>
      </w:r>
      <w:r w:rsidR="00E17525" w:rsidRPr="004A41BB">
        <w:rPr>
          <w:i/>
          <w:u w:val="single"/>
        </w:rPr>
        <w:t>Culverts</w:t>
      </w:r>
      <w:r w:rsidR="00E17525">
        <w:t xml:space="preserve">: </w:t>
      </w:r>
    </w:p>
    <w:p w:rsidR="003F3838" w:rsidRDefault="00D95B49" w:rsidP="000777D5">
      <w:pPr>
        <w:pStyle w:val="NormalWeb"/>
      </w:pPr>
      <w:r>
        <w:t xml:space="preserve">* </w:t>
      </w:r>
      <w:r w:rsidRPr="00D95B49">
        <w:rPr>
          <w:i/>
          <w:u w:val="single"/>
        </w:rPr>
        <w:t>Ditching Operations</w:t>
      </w:r>
      <w:r>
        <w:t xml:space="preserve">: </w:t>
      </w:r>
    </w:p>
    <w:p w:rsidR="00D95B49" w:rsidRDefault="00B57F87" w:rsidP="000777D5">
      <w:pPr>
        <w:pStyle w:val="NormalWeb"/>
      </w:pPr>
      <w:r>
        <w:t>*</w:t>
      </w:r>
      <w:r w:rsidR="00910950">
        <w:t xml:space="preserve"> </w:t>
      </w:r>
      <w:r w:rsidR="00910950" w:rsidRPr="0052040A">
        <w:rPr>
          <w:i/>
          <w:u w:val="single"/>
        </w:rPr>
        <w:t xml:space="preserve">Deceased </w:t>
      </w:r>
      <w:r w:rsidR="00175AE6" w:rsidRPr="0052040A">
        <w:rPr>
          <w:i/>
          <w:u w:val="single"/>
        </w:rPr>
        <w:t>animal</w:t>
      </w:r>
      <w:r w:rsidR="00110399" w:rsidRPr="0052040A">
        <w:rPr>
          <w:i/>
          <w:u w:val="single"/>
        </w:rPr>
        <w:t>s</w:t>
      </w:r>
      <w:r w:rsidR="00910950">
        <w:t xml:space="preserve">: </w:t>
      </w:r>
    </w:p>
    <w:p w:rsidR="00E30F78" w:rsidRDefault="00B57F87" w:rsidP="000777D5">
      <w:pPr>
        <w:pStyle w:val="NormalWeb"/>
      </w:pPr>
      <w:r>
        <w:t>*</w:t>
      </w:r>
      <w:r w:rsidR="006E0F44">
        <w:t xml:space="preserve"> </w:t>
      </w:r>
      <w:r w:rsidR="009A6DFF" w:rsidRPr="004A41BB">
        <w:rPr>
          <w:i/>
          <w:u w:val="single"/>
        </w:rPr>
        <w:t>Catch Basins</w:t>
      </w:r>
      <w:r w:rsidR="003F3838">
        <w:t>: Checked out manholes on Rt.196</w:t>
      </w:r>
      <w:r w:rsidR="00396AED">
        <w:t>, Plummer</w:t>
      </w:r>
      <w:r w:rsidR="003F3838">
        <w:t xml:space="preserve"> Rd, Green St., and Davis St. Rt.196 will need repair.</w:t>
      </w:r>
      <w:r w:rsidR="009E0B72">
        <w:t xml:space="preserve"> Paint lines for catch basins so they are visible during the winter, inspections and cleaned out catch basins</w:t>
      </w:r>
    </w:p>
    <w:p w:rsidR="009E0B72" w:rsidRDefault="00910950" w:rsidP="000777D5">
      <w:pPr>
        <w:pStyle w:val="NormalWeb"/>
        <w:rPr>
          <w:i/>
          <w:u w:val="single"/>
        </w:rPr>
      </w:pPr>
      <w:r>
        <w:t xml:space="preserve">* </w:t>
      </w:r>
      <w:r w:rsidR="009E0B72" w:rsidRPr="009E0B72">
        <w:rPr>
          <w:i/>
          <w:u w:val="single"/>
        </w:rPr>
        <w:t>Town Clerk</w:t>
      </w:r>
      <w:r w:rsidR="009E0B72">
        <w:t>: Assisted town with set up and removal of voting equipment at the school, voting signage placed around the school and sand bags to keep them in place</w:t>
      </w:r>
    </w:p>
    <w:p w:rsidR="00B57F87" w:rsidRDefault="00B57F87" w:rsidP="000777D5">
      <w:pPr>
        <w:pStyle w:val="NormalWeb"/>
      </w:pPr>
      <w:r>
        <w:t>*</w:t>
      </w:r>
      <w:r w:rsidR="00175AE6" w:rsidRPr="004A41BB">
        <w:rPr>
          <w:i/>
          <w:u w:val="single"/>
        </w:rPr>
        <w:t>Clean</w:t>
      </w:r>
      <w:r w:rsidR="006E0F44" w:rsidRPr="004A41BB">
        <w:rPr>
          <w:i/>
          <w:u w:val="single"/>
        </w:rPr>
        <w:t xml:space="preserve"> up</w:t>
      </w:r>
      <w:r w:rsidR="00175AE6" w:rsidRPr="004A41BB">
        <w:rPr>
          <w:i/>
          <w:u w:val="single"/>
        </w:rPr>
        <w:t xml:space="preserve"> around the shop</w:t>
      </w:r>
      <w:r w:rsidR="00175AE6" w:rsidRPr="004A41BB">
        <w:rPr>
          <w:i/>
        </w:rPr>
        <w:t xml:space="preserve"> continues</w:t>
      </w:r>
      <w:r w:rsidRPr="004A41BB">
        <w:rPr>
          <w:i/>
        </w:rPr>
        <w:t xml:space="preserve"> daily</w:t>
      </w:r>
      <w:r w:rsidR="006E0F44" w:rsidRPr="004A41BB">
        <w:rPr>
          <w:i/>
        </w:rPr>
        <w:t>/weekly</w:t>
      </w:r>
      <w:r w:rsidR="009A6DFF" w:rsidRPr="004A41BB">
        <w:rPr>
          <w:i/>
        </w:rPr>
        <w:t xml:space="preserve"> as needed</w:t>
      </w:r>
      <w:r w:rsidR="00631D6B">
        <w:t>, pressure washed the big mechanics bay</w:t>
      </w:r>
      <w:r w:rsidR="00CC5580">
        <w:t xml:space="preserve">, </w:t>
      </w:r>
      <w:r w:rsidR="00453519">
        <w:t xml:space="preserve">An </w:t>
      </w:r>
      <w:r w:rsidR="00CC5580">
        <w:t>AED unit was placed</w:t>
      </w:r>
      <w:r w:rsidR="00453519">
        <w:t>/installed over</w:t>
      </w:r>
      <w:bookmarkStart w:id="0" w:name="_GoBack"/>
      <w:bookmarkEnd w:id="0"/>
      <w:r w:rsidR="00CC5580">
        <w:t xml:space="preserve"> at the Transfer Station in the event of an emergency, it would be available.</w:t>
      </w:r>
    </w:p>
    <w:p w:rsidR="006F66C2" w:rsidRDefault="00B57F87" w:rsidP="000777D5">
      <w:pPr>
        <w:pStyle w:val="NormalWeb"/>
      </w:pPr>
      <w:r>
        <w:lastRenderedPageBreak/>
        <w:t>*</w:t>
      </w:r>
      <w:r w:rsidR="00E17525">
        <w:rPr>
          <w:i/>
          <w:u w:val="single"/>
        </w:rPr>
        <w:t>Road</w:t>
      </w:r>
      <w:r w:rsidR="00910950">
        <w:rPr>
          <w:i/>
          <w:u w:val="single"/>
        </w:rPr>
        <w:t>s</w:t>
      </w:r>
      <w:r w:rsidR="00110399">
        <w:t xml:space="preserve">: </w:t>
      </w:r>
      <w:r w:rsidR="009E0B72" w:rsidRPr="009E0B72">
        <w:t>Grade</w:t>
      </w:r>
      <w:r w:rsidR="009E0B72">
        <w:t xml:space="preserve">d Hatch Rd. and </w:t>
      </w:r>
      <w:proofErr w:type="spellStart"/>
      <w:r w:rsidR="009E0B72">
        <w:t>Ridlon</w:t>
      </w:r>
      <w:proofErr w:type="spellEnd"/>
      <w:r w:rsidR="009E0B72">
        <w:t xml:space="preserve"> R</w:t>
      </w:r>
      <w:r w:rsidR="005E49F5">
        <w:t xml:space="preserve">d, </w:t>
      </w:r>
      <w:r w:rsidR="009E0B72" w:rsidRPr="009E0B72">
        <w:t>grav</w:t>
      </w:r>
      <w:r w:rsidR="005E49F5">
        <w:t xml:space="preserve">el from </w:t>
      </w:r>
      <w:proofErr w:type="spellStart"/>
      <w:r w:rsidR="005E49F5">
        <w:t>Gendron</w:t>
      </w:r>
      <w:proofErr w:type="spellEnd"/>
      <w:r w:rsidR="005E49F5">
        <w:t xml:space="preserve"> construction, placed</w:t>
      </w:r>
      <w:r w:rsidR="009E0B72" w:rsidRPr="009E0B72">
        <w:t xml:space="preserve"> 3/4 inch gravel down for the potholes</w:t>
      </w:r>
      <w:r w:rsidR="005E49F5">
        <w:t xml:space="preserve">, </w:t>
      </w:r>
      <w:r w:rsidR="00453519">
        <w:t>attempted to repair</w:t>
      </w:r>
      <w:r w:rsidR="00453519" w:rsidRPr="00453519">
        <w:t xml:space="preserve"> a ditch that washed out on </w:t>
      </w:r>
      <w:r w:rsidR="00453519">
        <w:t>Rt.</w:t>
      </w:r>
      <w:r w:rsidR="00453519" w:rsidRPr="00453519">
        <w:t>196 next to the post office in the East bound</w:t>
      </w:r>
      <w:r w:rsidR="00453519">
        <w:t xml:space="preserve"> lane</w:t>
      </w:r>
      <w:r w:rsidR="00453519" w:rsidRPr="00453519">
        <w:t xml:space="preserve"> , </w:t>
      </w:r>
      <w:r w:rsidR="00453519">
        <w:t>it was a little muddy so PW may</w:t>
      </w:r>
      <w:r w:rsidR="00453519" w:rsidRPr="00453519">
        <w:t xml:space="preserve"> have </w:t>
      </w:r>
      <w:r w:rsidR="00453519">
        <w:t>return to repair again.</w:t>
      </w:r>
    </w:p>
    <w:p w:rsidR="003F3838" w:rsidRPr="003F3838" w:rsidRDefault="00B57F87" w:rsidP="00B36FBC">
      <w:pPr>
        <w:pStyle w:val="NormalWeb"/>
      </w:pPr>
      <w:r>
        <w:t>*</w:t>
      </w:r>
      <w:r w:rsidR="003F3838">
        <w:rPr>
          <w:i/>
          <w:u w:val="single"/>
        </w:rPr>
        <w:t>Residents:</w:t>
      </w:r>
      <w:r w:rsidR="003F3838">
        <w:t xml:space="preserve"> Addressed a downed tree on 41 King Rd. and found out it was in fact on town property</w:t>
      </w:r>
      <w:r w:rsidR="009E0B72">
        <w:t>. Was cut up and hauled away by the PW crew. Removal of glass by on Rt.196 (house#672)</w:t>
      </w:r>
      <w:r w:rsidR="005E49F5">
        <w:t xml:space="preserve">, </w:t>
      </w:r>
      <w:r w:rsidR="005E49F5" w:rsidRPr="005E49F5">
        <w:t xml:space="preserve">Checked out a tree </w:t>
      </w:r>
      <w:r w:rsidR="005E49F5">
        <w:t xml:space="preserve">on Addison that needs to be removed, contacted “A Tree Pro” AKA, James Carville to take care of, Brush cut on Hatch </w:t>
      </w:r>
      <w:r w:rsidR="00CC5580">
        <w:t xml:space="preserve">Road. </w:t>
      </w:r>
      <w:r w:rsidR="00BA0E99">
        <w:t xml:space="preserve">Checked a dig safe on 11 Matthew St. for Earthworks Construction as they are putting in sewer line. </w:t>
      </w:r>
    </w:p>
    <w:p w:rsidR="003F3838" w:rsidRDefault="004A41BB" w:rsidP="00B36FBC">
      <w:pPr>
        <w:pStyle w:val="NormalWeb"/>
      </w:pPr>
      <w:r>
        <w:t xml:space="preserve">* </w:t>
      </w:r>
      <w:r w:rsidRPr="004A41BB">
        <w:rPr>
          <w:i/>
          <w:u w:val="single"/>
        </w:rPr>
        <w:t>Salt Shed</w:t>
      </w:r>
      <w:r>
        <w:t xml:space="preserve">: </w:t>
      </w:r>
      <w:r w:rsidR="009E0B72">
        <w:t>Began back filling the walls on the new salt garage/building, getting ready and finished hot top flooring, went</w:t>
      </w:r>
      <w:r w:rsidR="009E0B72" w:rsidRPr="009E0B72">
        <w:t xml:space="preserve"> to the snow dump and get a telephone pole for a Fulcrum, for the construction crew </w:t>
      </w:r>
      <w:r w:rsidR="009E0B72">
        <w:t>building the new salt garage, PW</w:t>
      </w:r>
      <w:r w:rsidR="009E0B72" w:rsidRPr="009E0B72">
        <w:t xml:space="preserve"> had to use t</w:t>
      </w:r>
      <w:r w:rsidR="009E0B72">
        <w:t xml:space="preserve">he loader to get it out, then </w:t>
      </w:r>
      <w:r w:rsidR="009E0B72" w:rsidRPr="009E0B72">
        <w:t>brought it back to the shop and dug a hole</w:t>
      </w:r>
      <w:r w:rsidR="009E0B72">
        <w:t xml:space="preserve">, </w:t>
      </w:r>
      <w:r w:rsidR="009E0B72" w:rsidRPr="009E0B72">
        <w:t xml:space="preserve">put it </w:t>
      </w:r>
      <w:r w:rsidR="009E0B72">
        <w:t xml:space="preserve">in the ground with the backhoe </w:t>
      </w:r>
      <w:r w:rsidR="009E0B72" w:rsidRPr="009E0B72">
        <w:t xml:space="preserve">behind </w:t>
      </w:r>
      <w:r w:rsidR="009E0B72">
        <w:t xml:space="preserve">the new </w:t>
      </w:r>
      <w:r w:rsidR="005E49F5">
        <w:t xml:space="preserve">salt garage, placed </w:t>
      </w:r>
      <w:r w:rsidR="005E49F5" w:rsidRPr="005E49F5">
        <w:t xml:space="preserve">more gravel for the outside of the new salt garage,  inch and a half, because it is too soft around the outside </w:t>
      </w:r>
      <w:r w:rsidR="005E49F5">
        <w:t xml:space="preserve">&amp; </w:t>
      </w:r>
      <w:r w:rsidR="005E49F5" w:rsidRPr="005E49F5">
        <w:t>next to the wall,</w:t>
      </w:r>
      <w:r w:rsidR="005E49F5">
        <w:t xml:space="preserve"> </w:t>
      </w:r>
    </w:p>
    <w:p w:rsidR="00FB6772" w:rsidRDefault="00FB6772" w:rsidP="00B36FBC">
      <w:pPr>
        <w:pStyle w:val="NormalWeb"/>
      </w:pPr>
      <w:r>
        <w:t>*</w:t>
      </w:r>
      <w:r w:rsidRPr="004A41BB">
        <w:rPr>
          <w:i/>
          <w:u w:val="single"/>
        </w:rPr>
        <w:t xml:space="preserve">Village </w:t>
      </w:r>
      <w:r w:rsidR="004A41BB" w:rsidRPr="004A41BB">
        <w:rPr>
          <w:i/>
          <w:u w:val="single"/>
        </w:rPr>
        <w:t>St</w:t>
      </w:r>
      <w:r w:rsidR="004A41BB">
        <w:rPr>
          <w:i/>
          <w:u w:val="single"/>
        </w:rPr>
        <w:t>/ McCarthy Park</w:t>
      </w:r>
      <w:r w:rsidR="005E49F5">
        <w:rPr>
          <w:i/>
          <w:u w:val="single"/>
        </w:rPr>
        <w:t>/Main</w:t>
      </w:r>
      <w:r w:rsidR="004A41BB">
        <w:rPr>
          <w:i/>
        </w:rPr>
        <w:t>:</w:t>
      </w:r>
      <w:r w:rsidR="00E30F78">
        <w:t xml:space="preserve"> </w:t>
      </w:r>
      <w:r w:rsidR="005E49F5">
        <w:t>Purchased Christmas lights to decorate tree across from the High School</w:t>
      </w:r>
      <w:r w:rsidR="00CC5580">
        <w:t xml:space="preserve"> and rented lift to place on the tree,</w:t>
      </w:r>
      <w:r w:rsidR="005E49F5">
        <w:t xml:space="preserve"> </w:t>
      </w:r>
      <w:r w:rsidR="00CC5580">
        <w:t xml:space="preserve"> equipment ready to cut the Christmas Tree from </w:t>
      </w:r>
      <w:proofErr w:type="spellStart"/>
      <w:r w:rsidR="00CC5580">
        <w:t>Ridlon</w:t>
      </w:r>
      <w:proofErr w:type="spellEnd"/>
      <w:r w:rsidR="00CC5580">
        <w:t xml:space="preserve"> Rd. that was donated for </w:t>
      </w:r>
      <w:proofErr w:type="spellStart"/>
      <w:r w:rsidR="00CC5580">
        <w:t>Graziano</w:t>
      </w:r>
      <w:proofErr w:type="spellEnd"/>
      <w:r w:rsidR="00CC5580">
        <w:t xml:space="preserve"> S</w:t>
      </w:r>
      <w:r w:rsidR="005E49F5">
        <w:t>quare</w:t>
      </w:r>
      <w:r w:rsidR="00CC5580">
        <w:t>. PW</w:t>
      </w:r>
      <w:r w:rsidR="005E49F5">
        <w:t xml:space="preserve"> used </w:t>
      </w:r>
      <w:r w:rsidR="00CC5580">
        <w:t>the bobcat to dig a hole and used the b</w:t>
      </w:r>
      <w:r w:rsidR="005E49F5" w:rsidRPr="005E49F5">
        <w:t>ucket</w:t>
      </w:r>
      <w:r w:rsidR="005E49F5">
        <w:t xml:space="preserve"> truck from the treatmen</w:t>
      </w:r>
      <w:r w:rsidR="00CC5580">
        <w:t xml:space="preserve">t plant to place in the ground. It was then roped off to stabilize until the ground freezes. Christmas lights placed on pavilion at the MTM center, </w:t>
      </w:r>
      <w:r w:rsidR="00453519">
        <w:t>started</w:t>
      </w:r>
      <w:r w:rsidR="00B07191">
        <w:t xml:space="preserve"> to assist</w:t>
      </w:r>
      <w:r w:rsidR="00B07191" w:rsidRPr="00B07191">
        <w:t xml:space="preserve"> Ross</w:t>
      </w:r>
      <w:r w:rsidR="00B07191">
        <w:t xml:space="preserve"> (ED) decorate light poles and place new banners on Village St.</w:t>
      </w:r>
    </w:p>
    <w:p w:rsidR="006F66C2" w:rsidRDefault="00BF35C5" w:rsidP="000777D5">
      <w:pPr>
        <w:pStyle w:val="NormalWeb"/>
      </w:pPr>
      <w:r>
        <w:t>*</w:t>
      </w:r>
      <w:r w:rsidRPr="00BF35C5">
        <w:t xml:space="preserve"> </w:t>
      </w:r>
      <w:r w:rsidR="004A41BB" w:rsidRPr="00631D6B">
        <w:rPr>
          <w:i/>
          <w:u w:val="single"/>
        </w:rPr>
        <w:t>PM’s</w:t>
      </w:r>
      <w:r w:rsidR="00BA0E99">
        <w:rPr>
          <w:i/>
          <w:u w:val="single"/>
        </w:rPr>
        <w:t xml:space="preserve"> ETC</w:t>
      </w:r>
      <w:r>
        <w:t>-</w:t>
      </w:r>
      <w:r w:rsidR="004A41BB">
        <w:t xml:space="preserve"> </w:t>
      </w:r>
      <w:r w:rsidR="003F3838">
        <w:t xml:space="preserve">Started hooking up front plow gear on 3 trucks, </w:t>
      </w:r>
      <w:r w:rsidR="00CC5580">
        <w:t>Received new tractor trailer truck for the Transfer Station. Working on a few minor details and is not in service as of yet.</w:t>
      </w:r>
      <w:r w:rsidR="00BA0E99">
        <w:t xml:space="preserve"> Placed wings on 3 dump trucks, plows on the pickup trucks to ensure they work properly.</w:t>
      </w:r>
    </w:p>
    <w:p w:rsidR="00BF35C5" w:rsidRDefault="00BF35C5" w:rsidP="00BF35C5">
      <w:pPr>
        <w:pStyle w:val="NormalWeb"/>
      </w:pPr>
    </w:p>
    <w:p w:rsidR="008E2556" w:rsidRPr="00167678" w:rsidRDefault="008E2556" w:rsidP="008E2556">
      <w:pPr>
        <w:pStyle w:val="NormalWeb"/>
        <w:rPr>
          <w:sz w:val="16"/>
          <w:szCs w:val="16"/>
        </w:rPr>
      </w:pPr>
      <w:r w:rsidRPr="002F09A6">
        <w:rPr>
          <w:b/>
          <w:sz w:val="18"/>
          <w:szCs w:val="18"/>
          <w:u w:val="single"/>
        </w:rPr>
        <w:t xml:space="preserve">PW </w:t>
      </w:r>
      <w:r w:rsidR="006A14FF">
        <w:rPr>
          <w:b/>
          <w:sz w:val="18"/>
          <w:szCs w:val="18"/>
          <w:u w:val="single"/>
        </w:rPr>
        <w:t>OCT</w:t>
      </w:r>
      <w:r w:rsidR="00167678">
        <w:rPr>
          <w:b/>
          <w:sz w:val="18"/>
          <w:szCs w:val="18"/>
          <w:u w:val="single"/>
        </w:rPr>
        <w:t xml:space="preserve"> Goals</w:t>
      </w:r>
      <w:r w:rsidRPr="002F09A6">
        <w:rPr>
          <w:b/>
          <w:sz w:val="18"/>
          <w:szCs w:val="18"/>
          <w:u w:val="single"/>
        </w:rPr>
        <w:t>:</w:t>
      </w:r>
      <w:r w:rsidR="001861A0">
        <w:rPr>
          <w:sz w:val="18"/>
          <w:szCs w:val="18"/>
        </w:rPr>
        <w:t xml:space="preserve"> </w:t>
      </w:r>
      <w:r w:rsidR="00F46F3C">
        <w:rPr>
          <w:sz w:val="18"/>
          <w:szCs w:val="18"/>
        </w:rPr>
        <w:t>Continue oil changes and complete the under coating on all vehicles</w:t>
      </w:r>
    </w:p>
    <w:p w:rsidR="008E2556" w:rsidRPr="002F06DE" w:rsidRDefault="008E2556" w:rsidP="008E2556">
      <w:pPr>
        <w:pStyle w:val="NormalWeb"/>
      </w:pPr>
      <w:r w:rsidRPr="002F06DE">
        <w:rPr>
          <w:b/>
          <w:u w:val="single"/>
        </w:rPr>
        <w:t>Transfer Station</w:t>
      </w:r>
      <w:r w:rsidRPr="002F06DE">
        <w:rPr>
          <w:b/>
        </w:rPr>
        <w:t xml:space="preserve"> - </w:t>
      </w:r>
      <w:r w:rsidRPr="002F06DE">
        <w:t>Below is a summary of th</w:t>
      </w:r>
      <w:r w:rsidR="00DE00FF">
        <w:t xml:space="preserve">e items shipped during the </w:t>
      </w:r>
      <w:r w:rsidRPr="002F06DE">
        <w:t>month</w:t>
      </w:r>
      <w:r w:rsidR="008A3559">
        <w:t xml:space="preserve"> of </w:t>
      </w:r>
      <w:r w:rsidR="004E28C7">
        <w:t>October</w:t>
      </w:r>
      <w:r w:rsidR="00DE00FF">
        <w:t>:</w:t>
      </w:r>
      <w:r w:rsidRPr="002F06DE">
        <w:t xml:space="preserve"> </w:t>
      </w:r>
    </w:p>
    <w:p w:rsidR="003F3838" w:rsidRDefault="003F3838" w:rsidP="003F3838">
      <w:pPr>
        <w:rPr>
          <w:b/>
          <w:sz w:val="28"/>
          <w:szCs w:val="28"/>
          <w:u w:val="single"/>
        </w:rPr>
      </w:pPr>
      <w:r w:rsidRPr="00D41BCE">
        <w:rPr>
          <w:b/>
          <w:sz w:val="28"/>
          <w:szCs w:val="28"/>
          <w:u w:val="single"/>
        </w:rPr>
        <w:t>Item</w:t>
      </w:r>
      <w:r w:rsidRPr="00D41BC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41BCE">
        <w:rPr>
          <w:b/>
          <w:sz w:val="28"/>
          <w:szCs w:val="28"/>
          <w:u w:val="single"/>
        </w:rPr>
        <w:t>Ton</w:t>
      </w:r>
      <w:r>
        <w:rPr>
          <w:b/>
          <w:sz w:val="28"/>
          <w:szCs w:val="28"/>
          <w:u w:val="single"/>
        </w:rPr>
        <w:t>n</w:t>
      </w:r>
      <w:r w:rsidRPr="00D41BCE">
        <w:rPr>
          <w:b/>
          <w:sz w:val="28"/>
          <w:szCs w:val="28"/>
          <w:u w:val="single"/>
        </w:rPr>
        <w:t>age</w:t>
      </w:r>
    </w:p>
    <w:p w:rsidR="003F3838" w:rsidRDefault="003F3838" w:rsidP="003F3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Stream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4.92</w:t>
      </w:r>
    </w:p>
    <w:p w:rsidR="003F3838" w:rsidRDefault="003F3838" w:rsidP="003F3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247.6</w:t>
      </w:r>
    </w:p>
    <w:p w:rsidR="003F3838" w:rsidRDefault="003F3838" w:rsidP="003F3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Bulky Waste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28.34</w:t>
      </w:r>
    </w:p>
    <w:p w:rsidR="003F3838" w:rsidRDefault="003F3838" w:rsidP="003F3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Wood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25.96</w:t>
      </w:r>
    </w:p>
    <w:p w:rsidR="003F3838" w:rsidRDefault="003F3838" w:rsidP="003F3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Leaves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47.73</w:t>
      </w:r>
    </w:p>
    <w:p w:rsidR="003F3838" w:rsidRDefault="003F3838" w:rsidP="003F3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42</w:t>
      </w:r>
    </w:p>
    <w:p w:rsidR="006A14FF" w:rsidRDefault="006A14FF" w:rsidP="006A14FF">
      <w:pPr>
        <w:rPr>
          <w:b/>
          <w:sz w:val="28"/>
          <w:szCs w:val="28"/>
        </w:rPr>
      </w:pPr>
    </w:p>
    <w:p w:rsidR="009B3017" w:rsidRPr="002F09A6" w:rsidRDefault="009B3017" w:rsidP="002F09A6">
      <w:pPr>
        <w:rPr>
          <w:rFonts w:ascii="Times New Roman" w:hAnsi="Times New Roman"/>
          <w:b/>
          <w:sz w:val="24"/>
          <w:szCs w:val="24"/>
        </w:rPr>
      </w:pPr>
    </w:p>
    <w:p w:rsidR="009078A9" w:rsidRDefault="008E2556" w:rsidP="002F09A6">
      <w:pPr>
        <w:rPr>
          <w:szCs w:val="22"/>
        </w:rPr>
      </w:pPr>
      <w:r w:rsidRPr="002F09A6">
        <w:rPr>
          <w:b/>
          <w:szCs w:val="22"/>
          <w:u w:val="single"/>
        </w:rPr>
        <w:t xml:space="preserve">SW </w:t>
      </w:r>
      <w:r w:rsidR="006A14FF">
        <w:rPr>
          <w:b/>
          <w:szCs w:val="22"/>
          <w:u w:val="single"/>
        </w:rPr>
        <w:t>OCT</w:t>
      </w:r>
      <w:r w:rsidRPr="002F09A6">
        <w:rPr>
          <w:b/>
          <w:szCs w:val="22"/>
          <w:u w:val="single"/>
        </w:rPr>
        <w:t xml:space="preserve"> Goals:</w:t>
      </w:r>
      <w:r w:rsidRPr="002F09A6">
        <w:rPr>
          <w:szCs w:val="22"/>
        </w:rPr>
        <w:t xml:space="preserve"> </w:t>
      </w:r>
    </w:p>
    <w:p w:rsidR="00DE00FF" w:rsidRDefault="00DE00FF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  <w:r>
        <w:rPr>
          <w:szCs w:val="22"/>
        </w:rPr>
        <w:t>Casella Recycling Report by Tons:</w:t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1540"/>
        <w:gridCol w:w="1540"/>
        <w:gridCol w:w="1690"/>
        <w:gridCol w:w="1710"/>
      </w:tblGrid>
      <w:tr w:rsidR="00167678" w:rsidRPr="00167678" w:rsidTr="00A66356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Times New Roman" w:hAnsi="Times New Roman"/>
                <w:sz w:val="20"/>
              </w:rPr>
            </w:pPr>
          </w:p>
        </w:tc>
      </w:tr>
      <w:tr w:rsidR="00167678" w:rsidRPr="00167678" w:rsidTr="00A66356">
        <w:trPr>
          <w:trHeight w:val="9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78" w:rsidRPr="00167678" w:rsidRDefault="00167678" w:rsidP="001676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>Month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78" w:rsidRPr="00167678" w:rsidRDefault="00167678" w:rsidP="0016767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color w:val="006600"/>
                <w:sz w:val="20"/>
              </w:rPr>
              <w:t xml:space="preserve"> Zero-Sort Recycling 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678" w:rsidRPr="00167678" w:rsidRDefault="00167678" w:rsidP="001676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 xml:space="preserve">Recycling Charge/Credit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678" w:rsidRPr="00167678" w:rsidRDefault="00167678" w:rsidP="001676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>Total Charge / Credit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January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4.84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54.50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263.78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February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4.94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44.52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219.93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March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5.85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51.44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300.92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April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4.66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31.50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146.79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May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5.20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35.87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186.52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June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6.43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38.00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244.34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July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4.79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55.88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267.67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August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0777D5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>
              <w:rPr>
                <w:rFonts w:ascii="Arial" w:hAnsi="Arial" w:cs="Arial"/>
                <w:color w:val="006600"/>
                <w:sz w:val="20"/>
              </w:rPr>
              <w:t>4.71</w:t>
            </w:r>
            <w:r w:rsidR="00167678"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0777D5" w:rsidP="001676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83.57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0777D5" w:rsidP="001676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393.61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September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     -  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October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     -  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November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     -  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December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     -   </w:t>
            </w:r>
          </w:p>
        </w:tc>
      </w:tr>
      <w:tr w:rsidR="00167678" w:rsidRPr="00167678" w:rsidTr="00A66356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 xml:space="preserve"> Total Tons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0777D5" w:rsidP="00167678">
            <w:pPr>
              <w:jc w:val="right"/>
              <w:rPr>
                <w:rFonts w:ascii="Arial" w:hAnsi="Arial" w:cs="Arial"/>
                <w:b/>
                <w:bCs/>
                <w:color w:val="0066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</w:rPr>
              <w:t>41.42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0777D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777D5">
              <w:rPr>
                <w:rFonts w:ascii="Arial" w:hAnsi="Arial" w:cs="Arial"/>
                <w:b/>
                <w:bCs/>
                <w:sz w:val="20"/>
              </w:rPr>
              <w:t>2023.57</w:t>
            </w:r>
            <w:r w:rsidRPr="0016767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:rsidR="00167678" w:rsidRPr="002F09A6" w:rsidRDefault="00167678" w:rsidP="002F09A6">
      <w:pPr>
        <w:rPr>
          <w:rFonts w:ascii="Times New Roman" w:hAnsi="Times New Roman"/>
          <w:b/>
          <w:szCs w:val="22"/>
        </w:rPr>
      </w:pPr>
    </w:p>
    <w:sectPr w:rsidR="00167678" w:rsidRPr="002F09A6" w:rsidSect="00B830FD">
      <w:footerReference w:type="even" r:id="rId8"/>
      <w:footerReference w:type="first" r:id="rId9"/>
      <w:pgSz w:w="12240" w:h="15840" w:code="1"/>
      <w:pgMar w:top="1440" w:right="1440" w:bottom="1440" w:left="1440" w:header="960" w:footer="4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B1" w:rsidRDefault="001E2DB1">
      <w:r>
        <w:separator/>
      </w:r>
    </w:p>
  </w:endnote>
  <w:endnote w:type="continuationSeparator" w:id="0">
    <w:p w:rsidR="001E2DB1" w:rsidRDefault="001E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0B" w:rsidRDefault="000E74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E740B" w:rsidRDefault="000E7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0B" w:rsidRDefault="000E740B">
    <w:pPr>
      <w:pStyle w:val="Footer"/>
      <w:spacing w:before="0"/>
      <w:ind w:right="-245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B1" w:rsidRDefault="001E2DB1">
      <w:r>
        <w:separator/>
      </w:r>
    </w:p>
  </w:footnote>
  <w:footnote w:type="continuationSeparator" w:id="0">
    <w:p w:rsidR="001E2DB1" w:rsidRDefault="001E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AB6"/>
    <w:multiLevelType w:val="hybridMultilevel"/>
    <w:tmpl w:val="9E9A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2331E"/>
    <w:multiLevelType w:val="hybridMultilevel"/>
    <w:tmpl w:val="8D325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04525"/>
    <w:multiLevelType w:val="hybridMultilevel"/>
    <w:tmpl w:val="D0DE4EC2"/>
    <w:lvl w:ilvl="0" w:tplc="FBBE55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16725"/>
    <w:multiLevelType w:val="hybridMultilevel"/>
    <w:tmpl w:val="A09E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50A97"/>
    <w:multiLevelType w:val="hybridMultilevel"/>
    <w:tmpl w:val="E00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7E1D"/>
    <w:multiLevelType w:val="hybridMultilevel"/>
    <w:tmpl w:val="FC109960"/>
    <w:lvl w:ilvl="0" w:tplc="8FF05A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F73ED"/>
    <w:multiLevelType w:val="hybridMultilevel"/>
    <w:tmpl w:val="7CDEEA10"/>
    <w:lvl w:ilvl="0" w:tplc="FA0ADB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963CC"/>
    <w:multiLevelType w:val="hybridMultilevel"/>
    <w:tmpl w:val="B28C18BA"/>
    <w:lvl w:ilvl="0" w:tplc="BD76C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F0E8A"/>
    <w:multiLevelType w:val="hybridMultilevel"/>
    <w:tmpl w:val="0174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31A6"/>
    <w:multiLevelType w:val="hybridMultilevel"/>
    <w:tmpl w:val="35186958"/>
    <w:lvl w:ilvl="0" w:tplc="E0F0E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40253"/>
    <w:multiLevelType w:val="hybridMultilevel"/>
    <w:tmpl w:val="B5C6FD78"/>
    <w:lvl w:ilvl="0" w:tplc="6E4AAF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831DC2"/>
    <w:multiLevelType w:val="hybridMultilevel"/>
    <w:tmpl w:val="98F2F938"/>
    <w:lvl w:ilvl="0" w:tplc="E766B9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D4FF1"/>
    <w:multiLevelType w:val="hybridMultilevel"/>
    <w:tmpl w:val="CCFA1FEC"/>
    <w:lvl w:ilvl="0" w:tplc="837CC1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FF6D98"/>
    <w:multiLevelType w:val="hybridMultilevel"/>
    <w:tmpl w:val="36407D48"/>
    <w:lvl w:ilvl="0" w:tplc="A73ACB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0051E"/>
    <w:multiLevelType w:val="hybridMultilevel"/>
    <w:tmpl w:val="575A7FE0"/>
    <w:lvl w:ilvl="0" w:tplc="5870529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3F31"/>
    <w:multiLevelType w:val="hybridMultilevel"/>
    <w:tmpl w:val="CADAB52E"/>
    <w:lvl w:ilvl="0" w:tplc="3CACDB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6A3574"/>
    <w:multiLevelType w:val="hybridMultilevel"/>
    <w:tmpl w:val="76F04D00"/>
    <w:lvl w:ilvl="0" w:tplc="FB1C28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3232C0"/>
    <w:multiLevelType w:val="hybridMultilevel"/>
    <w:tmpl w:val="693A5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0E1834"/>
    <w:multiLevelType w:val="hybridMultilevel"/>
    <w:tmpl w:val="7740413C"/>
    <w:lvl w:ilvl="0" w:tplc="71F64C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A12E0"/>
    <w:multiLevelType w:val="hybridMultilevel"/>
    <w:tmpl w:val="8A821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D3A5C"/>
    <w:multiLevelType w:val="hybridMultilevel"/>
    <w:tmpl w:val="21F2AE0C"/>
    <w:lvl w:ilvl="0" w:tplc="50DA12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43889"/>
    <w:multiLevelType w:val="hybridMultilevel"/>
    <w:tmpl w:val="000873EA"/>
    <w:lvl w:ilvl="0" w:tplc="F6DE5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6168C3"/>
    <w:multiLevelType w:val="hybridMultilevel"/>
    <w:tmpl w:val="17545290"/>
    <w:lvl w:ilvl="0" w:tplc="5282D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C367F9"/>
    <w:multiLevelType w:val="hybridMultilevel"/>
    <w:tmpl w:val="179AE0B0"/>
    <w:lvl w:ilvl="0" w:tplc="367EFD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583D2C"/>
    <w:multiLevelType w:val="hybridMultilevel"/>
    <w:tmpl w:val="A5D8FA30"/>
    <w:lvl w:ilvl="0" w:tplc="1FD48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22"/>
    <w:rsid w:val="00003407"/>
    <w:rsid w:val="00003A25"/>
    <w:rsid w:val="000070E8"/>
    <w:rsid w:val="000114A7"/>
    <w:rsid w:val="000121DC"/>
    <w:rsid w:val="00023418"/>
    <w:rsid w:val="000258C2"/>
    <w:rsid w:val="00027B35"/>
    <w:rsid w:val="000375AE"/>
    <w:rsid w:val="00040398"/>
    <w:rsid w:val="000439D0"/>
    <w:rsid w:val="0004429E"/>
    <w:rsid w:val="00044654"/>
    <w:rsid w:val="000478AE"/>
    <w:rsid w:val="00050F44"/>
    <w:rsid w:val="00060215"/>
    <w:rsid w:val="00061C17"/>
    <w:rsid w:val="00063675"/>
    <w:rsid w:val="00070223"/>
    <w:rsid w:val="00071DF7"/>
    <w:rsid w:val="00073907"/>
    <w:rsid w:val="000745D8"/>
    <w:rsid w:val="000777D5"/>
    <w:rsid w:val="000829F1"/>
    <w:rsid w:val="0008409F"/>
    <w:rsid w:val="00085B94"/>
    <w:rsid w:val="00087547"/>
    <w:rsid w:val="00087F87"/>
    <w:rsid w:val="000910B7"/>
    <w:rsid w:val="00091D54"/>
    <w:rsid w:val="00092593"/>
    <w:rsid w:val="00092977"/>
    <w:rsid w:val="000A3588"/>
    <w:rsid w:val="000A375A"/>
    <w:rsid w:val="000A4433"/>
    <w:rsid w:val="000B09FC"/>
    <w:rsid w:val="000C3BA1"/>
    <w:rsid w:val="000C5E67"/>
    <w:rsid w:val="000C610E"/>
    <w:rsid w:val="000C64D4"/>
    <w:rsid w:val="000D55A8"/>
    <w:rsid w:val="000E2AFD"/>
    <w:rsid w:val="000E3C93"/>
    <w:rsid w:val="000E6168"/>
    <w:rsid w:val="000E740B"/>
    <w:rsid w:val="000F1AD4"/>
    <w:rsid w:val="000F3A33"/>
    <w:rsid w:val="000F4399"/>
    <w:rsid w:val="000F4F81"/>
    <w:rsid w:val="000F542A"/>
    <w:rsid w:val="000F6780"/>
    <w:rsid w:val="000F77D8"/>
    <w:rsid w:val="00100A05"/>
    <w:rsid w:val="001011FD"/>
    <w:rsid w:val="001050E4"/>
    <w:rsid w:val="00110399"/>
    <w:rsid w:val="0011063B"/>
    <w:rsid w:val="00112432"/>
    <w:rsid w:val="00114270"/>
    <w:rsid w:val="00120917"/>
    <w:rsid w:val="00120F3F"/>
    <w:rsid w:val="00124599"/>
    <w:rsid w:val="001325F0"/>
    <w:rsid w:val="00135DBE"/>
    <w:rsid w:val="001360CA"/>
    <w:rsid w:val="00136B16"/>
    <w:rsid w:val="00152554"/>
    <w:rsid w:val="00155B4F"/>
    <w:rsid w:val="00162140"/>
    <w:rsid w:val="00167678"/>
    <w:rsid w:val="00175848"/>
    <w:rsid w:val="00175AE6"/>
    <w:rsid w:val="00176E8A"/>
    <w:rsid w:val="00180CF9"/>
    <w:rsid w:val="00182C38"/>
    <w:rsid w:val="00184373"/>
    <w:rsid w:val="00185B98"/>
    <w:rsid w:val="001861A0"/>
    <w:rsid w:val="00192641"/>
    <w:rsid w:val="00192883"/>
    <w:rsid w:val="00194DC8"/>
    <w:rsid w:val="00196FC6"/>
    <w:rsid w:val="001A2289"/>
    <w:rsid w:val="001A7C47"/>
    <w:rsid w:val="001B19C9"/>
    <w:rsid w:val="001B28BB"/>
    <w:rsid w:val="001B304E"/>
    <w:rsid w:val="001B4537"/>
    <w:rsid w:val="001B5DD1"/>
    <w:rsid w:val="001B6CAE"/>
    <w:rsid w:val="001B7FEE"/>
    <w:rsid w:val="001C03C7"/>
    <w:rsid w:val="001C671F"/>
    <w:rsid w:val="001D2542"/>
    <w:rsid w:val="001D2AC0"/>
    <w:rsid w:val="001D6A38"/>
    <w:rsid w:val="001E2C93"/>
    <w:rsid w:val="001E2DB1"/>
    <w:rsid w:val="001E343C"/>
    <w:rsid w:val="001F5293"/>
    <w:rsid w:val="001F57B9"/>
    <w:rsid w:val="001F7F27"/>
    <w:rsid w:val="00204314"/>
    <w:rsid w:val="002046D8"/>
    <w:rsid w:val="002073C7"/>
    <w:rsid w:val="00211413"/>
    <w:rsid w:val="00220341"/>
    <w:rsid w:val="002244CF"/>
    <w:rsid w:val="00235FB8"/>
    <w:rsid w:val="002365E8"/>
    <w:rsid w:val="0024571B"/>
    <w:rsid w:val="00246DBE"/>
    <w:rsid w:val="00247FAD"/>
    <w:rsid w:val="002527D1"/>
    <w:rsid w:val="00254668"/>
    <w:rsid w:val="00257988"/>
    <w:rsid w:val="00265673"/>
    <w:rsid w:val="00267DC4"/>
    <w:rsid w:val="00270851"/>
    <w:rsid w:val="00275F8A"/>
    <w:rsid w:val="002815A0"/>
    <w:rsid w:val="00295935"/>
    <w:rsid w:val="002A0A7D"/>
    <w:rsid w:val="002A113F"/>
    <w:rsid w:val="002B3560"/>
    <w:rsid w:val="002B42BF"/>
    <w:rsid w:val="002B48AD"/>
    <w:rsid w:val="002B665A"/>
    <w:rsid w:val="002C39F3"/>
    <w:rsid w:val="002C54D8"/>
    <w:rsid w:val="002C7041"/>
    <w:rsid w:val="002D059A"/>
    <w:rsid w:val="002D2EF3"/>
    <w:rsid w:val="002D599F"/>
    <w:rsid w:val="002D6893"/>
    <w:rsid w:val="002E0D9B"/>
    <w:rsid w:val="002E4E31"/>
    <w:rsid w:val="002E6891"/>
    <w:rsid w:val="002F06DE"/>
    <w:rsid w:val="002F09A6"/>
    <w:rsid w:val="002F12BB"/>
    <w:rsid w:val="002F3E95"/>
    <w:rsid w:val="003008A1"/>
    <w:rsid w:val="0030223A"/>
    <w:rsid w:val="00302B6F"/>
    <w:rsid w:val="0030423C"/>
    <w:rsid w:val="0030507C"/>
    <w:rsid w:val="00307482"/>
    <w:rsid w:val="00307576"/>
    <w:rsid w:val="00312330"/>
    <w:rsid w:val="00315A68"/>
    <w:rsid w:val="0032031F"/>
    <w:rsid w:val="00321F15"/>
    <w:rsid w:val="003235C9"/>
    <w:rsid w:val="00325074"/>
    <w:rsid w:val="00330B2F"/>
    <w:rsid w:val="00330F88"/>
    <w:rsid w:val="003329C6"/>
    <w:rsid w:val="00332F22"/>
    <w:rsid w:val="00333172"/>
    <w:rsid w:val="00333398"/>
    <w:rsid w:val="003348B1"/>
    <w:rsid w:val="00340F34"/>
    <w:rsid w:val="00342354"/>
    <w:rsid w:val="003564A6"/>
    <w:rsid w:val="00360D9B"/>
    <w:rsid w:val="00365448"/>
    <w:rsid w:val="00366D5B"/>
    <w:rsid w:val="00370462"/>
    <w:rsid w:val="00370493"/>
    <w:rsid w:val="00370C25"/>
    <w:rsid w:val="00372940"/>
    <w:rsid w:val="00373451"/>
    <w:rsid w:val="00373D18"/>
    <w:rsid w:val="00376B27"/>
    <w:rsid w:val="00377AE5"/>
    <w:rsid w:val="003802E0"/>
    <w:rsid w:val="0038038E"/>
    <w:rsid w:val="00382C79"/>
    <w:rsid w:val="00383B7E"/>
    <w:rsid w:val="00391B4E"/>
    <w:rsid w:val="003921B3"/>
    <w:rsid w:val="00396AED"/>
    <w:rsid w:val="00396E72"/>
    <w:rsid w:val="00397345"/>
    <w:rsid w:val="003979F6"/>
    <w:rsid w:val="003A60B8"/>
    <w:rsid w:val="003A6554"/>
    <w:rsid w:val="003B02BD"/>
    <w:rsid w:val="003B31E6"/>
    <w:rsid w:val="003B62BC"/>
    <w:rsid w:val="003C3DDE"/>
    <w:rsid w:val="003D07FF"/>
    <w:rsid w:val="003D6572"/>
    <w:rsid w:val="003E2A3F"/>
    <w:rsid w:val="003E5389"/>
    <w:rsid w:val="003F0C4A"/>
    <w:rsid w:val="003F1210"/>
    <w:rsid w:val="003F3838"/>
    <w:rsid w:val="00401B41"/>
    <w:rsid w:val="00404933"/>
    <w:rsid w:val="00407C7A"/>
    <w:rsid w:val="00410111"/>
    <w:rsid w:val="00410BA8"/>
    <w:rsid w:val="004163C4"/>
    <w:rsid w:val="00434363"/>
    <w:rsid w:val="00436F51"/>
    <w:rsid w:val="004426CA"/>
    <w:rsid w:val="00442B3D"/>
    <w:rsid w:val="00447FD9"/>
    <w:rsid w:val="00450887"/>
    <w:rsid w:val="0045132A"/>
    <w:rsid w:val="00453519"/>
    <w:rsid w:val="00455FC3"/>
    <w:rsid w:val="00460BE0"/>
    <w:rsid w:val="00462BAB"/>
    <w:rsid w:val="00467950"/>
    <w:rsid w:val="00467B94"/>
    <w:rsid w:val="00470DF9"/>
    <w:rsid w:val="004727E2"/>
    <w:rsid w:val="004732B8"/>
    <w:rsid w:val="004779BF"/>
    <w:rsid w:val="00480BB4"/>
    <w:rsid w:val="0048102B"/>
    <w:rsid w:val="004829A9"/>
    <w:rsid w:val="00485884"/>
    <w:rsid w:val="0049126F"/>
    <w:rsid w:val="00492000"/>
    <w:rsid w:val="0049486D"/>
    <w:rsid w:val="00497618"/>
    <w:rsid w:val="004A09D7"/>
    <w:rsid w:val="004A3068"/>
    <w:rsid w:val="004A41BB"/>
    <w:rsid w:val="004A4BCF"/>
    <w:rsid w:val="004B3C31"/>
    <w:rsid w:val="004B6927"/>
    <w:rsid w:val="004B76EA"/>
    <w:rsid w:val="004C1689"/>
    <w:rsid w:val="004C4D6D"/>
    <w:rsid w:val="004C5A03"/>
    <w:rsid w:val="004D0C2A"/>
    <w:rsid w:val="004D3B49"/>
    <w:rsid w:val="004E28C7"/>
    <w:rsid w:val="004E41D3"/>
    <w:rsid w:val="004E6044"/>
    <w:rsid w:val="004F0290"/>
    <w:rsid w:val="004F0483"/>
    <w:rsid w:val="004F6EB0"/>
    <w:rsid w:val="00503ADE"/>
    <w:rsid w:val="00516263"/>
    <w:rsid w:val="0052040A"/>
    <w:rsid w:val="00524B6A"/>
    <w:rsid w:val="00527BAF"/>
    <w:rsid w:val="00530350"/>
    <w:rsid w:val="005319C1"/>
    <w:rsid w:val="0054071B"/>
    <w:rsid w:val="0054315E"/>
    <w:rsid w:val="00553AF8"/>
    <w:rsid w:val="00557DC4"/>
    <w:rsid w:val="00570BAE"/>
    <w:rsid w:val="00580998"/>
    <w:rsid w:val="00581046"/>
    <w:rsid w:val="00582345"/>
    <w:rsid w:val="00584D56"/>
    <w:rsid w:val="0059270B"/>
    <w:rsid w:val="00592B09"/>
    <w:rsid w:val="005A06AD"/>
    <w:rsid w:val="005A4794"/>
    <w:rsid w:val="005A4881"/>
    <w:rsid w:val="005A4C6E"/>
    <w:rsid w:val="005A592B"/>
    <w:rsid w:val="005A6C7A"/>
    <w:rsid w:val="005B222E"/>
    <w:rsid w:val="005B2AAD"/>
    <w:rsid w:val="005B4DFB"/>
    <w:rsid w:val="005C0227"/>
    <w:rsid w:val="005C2F97"/>
    <w:rsid w:val="005D08F6"/>
    <w:rsid w:val="005D0F6E"/>
    <w:rsid w:val="005D1A0C"/>
    <w:rsid w:val="005D2FCC"/>
    <w:rsid w:val="005D3CF1"/>
    <w:rsid w:val="005E49F5"/>
    <w:rsid w:val="005E595B"/>
    <w:rsid w:val="005E60E3"/>
    <w:rsid w:val="005F45CF"/>
    <w:rsid w:val="005F4E84"/>
    <w:rsid w:val="005F7E77"/>
    <w:rsid w:val="006004C5"/>
    <w:rsid w:val="00600843"/>
    <w:rsid w:val="00602B09"/>
    <w:rsid w:val="0060313F"/>
    <w:rsid w:val="00607825"/>
    <w:rsid w:val="00612F23"/>
    <w:rsid w:val="00617BBF"/>
    <w:rsid w:val="00622E27"/>
    <w:rsid w:val="006278E3"/>
    <w:rsid w:val="00627DBB"/>
    <w:rsid w:val="00631D6B"/>
    <w:rsid w:val="006358A7"/>
    <w:rsid w:val="00641165"/>
    <w:rsid w:val="00641851"/>
    <w:rsid w:val="00644E03"/>
    <w:rsid w:val="00647820"/>
    <w:rsid w:val="00650F94"/>
    <w:rsid w:val="00651A10"/>
    <w:rsid w:val="00651E7C"/>
    <w:rsid w:val="00653477"/>
    <w:rsid w:val="00653635"/>
    <w:rsid w:val="00655803"/>
    <w:rsid w:val="006578CE"/>
    <w:rsid w:val="00663B51"/>
    <w:rsid w:val="006642A1"/>
    <w:rsid w:val="00666442"/>
    <w:rsid w:val="00667395"/>
    <w:rsid w:val="006744C1"/>
    <w:rsid w:val="00680807"/>
    <w:rsid w:val="0069115A"/>
    <w:rsid w:val="006913E3"/>
    <w:rsid w:val="0069790A"/>
    <w:rsid w:val="00697A1D"/>
    <w:rsid w:val="00697F65"/>
    <w:rsid w:val="006A0AC5"/>
    <w:rsid w:val="006A14FF"/>
    <w:rsid w:val="006A4176"/>
    <w:rsid w:val="006B2E97"/>
    <w:rsid w:val="006B594A"/>
    <w:rsid w:val="006B71B1"/>
    <w:rsid w:val="006C0623"/>
    <w:rsid w:val="006C079A"/>
    <w:rsid w:val="006C203E"/>
    <w:rsid w:val="006D57ED"/>
    <w:rsid w:val="006E0F44"/>
    <w:rsid w:val="006E1003"/>
    <w:rsid w:val="006E1FFF"/>
    <w:rsid w:val="006E6753"/>
    <w:rsid w:val="006F0874"/>
    <w:rsid w:val="006F32C2"/>
    <w:rsid w:val="006F4F90"/>
    <w:rsid w:val="006F520E"/>
    <w:rsid w:val="006F66C2"/>
    <w:rsid w:val="00702E89"/>
    <w:rsid w:val="0070417B"/>
    <w:rsid w:val="007043F4"/>
    <w:rsid w:val="007058C9"/>
    <w:rsid w:val="007146C3"/>
    <w:rsid w:val="00717BC8"/>
    <w:rsid w:val="007200A0"/>
    <w:rsid w:val="0072067D"/>
    <w:rsid w:val="00722872"/>
    <w:rsid w:val="00730E30"/>
    <w:rsid w:val="00733A9A"/>
    <w:rsid w:val="007469A0"/>
    <w:rsid w:val="007571F0"/>
    <w:rsid w:val="00757443"/>
    <w:rsid w:val="00771DA6"/>
    <w:rsid w:val="0077629B"/>
    <w:rsid w:val="007777F8"/>
    <w:rsid w:val="007810D9"/>
    <w:rsid w:val="00783FBD"/>
    <w:rsid w:val="007851FD"/>
    <w:rsid w:val="00796080"/>
    <w:rsid w:val="007A195C"/>
    <w:rsid w:val="007A43F9"/>
    <w:rsid w:val="007A5E5A"/>
    <w:rsid w:val="007A5F7B"/>
    <w:rsid w:val="007B71CF"/>
    <w:rsid w:val="007B7BDA"/>
    <w:rsid w:val="007C7997"/>
    <w:rsid w:val="007D0E88"/>
    <w:rsid w:val="007D2F96"/>
    <w:rsid w:val="007D387C"/>
    <w:rsid w:val="007D7E0E"/>
    <w:rsid w:val="007E04AA"/>
    <w:rsid w:val="007E06D0"/>
    <w:rsid w:val="007E337B"/>
    <w:rsid w:val="007F10FE"/>
    <w:rsid w:val="007F1994"/>
    <w:rsid w:val="007F5839"/>
    <w:rsid w:val="007F62E0"/>
    <w:rsid w:val="007F6C40"/>
    <w:rsid w:val="007F6DC4"/>
    <w:rsid w:val="00800356"/>
    <w:rsid w:val="00802003"/>
    <w:rsid w:val="0081192A"/>
    <w:rsid w:val="008129C0"/>
    <w:rsid w:val="00813EDA"/>
    <w:rsid w:val="00814990"/>
    <w:rsid w:val="008224D2"/>
    <w:rsid w:val="0082480B"/>
    <w:rsid w:val="00825AF5"/>
    <w:rsid w:val="00830C7E"/>
    <w:rsid w:val="00831B9F"/>
    <w:rsid w:val="008435CD"/>
    <w:rsid w:val="0084517E"/>
    <w:rsid w:val="0084727D"/>
    <w:rsid w:val="00847596"/>
    <w:rsid w:val="00850597"/>
    <w:rsid w:val="00850671"/>
    <w:rsid w:val="00852622"/>
    <w:rsid w:val="00864A86"/>
    <w:rsid w:val="00866F81"/>
    <w:rsid w:val="0087293C"/>
    <w:rsid w:val="00875235"/>
    <w:rsid w:val="00886879"/>
    <w:rsid w:val="00892B21"/>
    <w:rsid w:val="00895435"/>
    <w:rsid w:val="008962EB"/>
    <w:rsid w:val="00896571"/>
    <w:rsid w:val="008A2B29"/>
    <w:rsid w:val="008A32BD"/>
    <w:rsid w:val="008A3559"/>
    <w:rsid w:val="008B0208"/>
    <w:rsid w:val="008B02DE"/>
    <w:rsid w:val="008B0ECD"/>
    <w:rsid w:val="008B193D"/>
    <w:rsid w:val="008C16DA"/>
    <w:rsid w:val="008C391F"/>
    <w:rsid w:val="008C459F"/>
    <w:rsid w:val="008C552F"/>
    <w:rsid w:val="008D077A"/>
    <w:rsid w:val="008D0905"/>
    <w:rsid w:val="008D2735"/>
    <w:rsid w:val="008E2556"/>
    <w:rsid w:val="008E71EC"/>
    <w:rsid w:val="008F2A77"/>
    <w:rsid w:val="008F3C72"/>
    <w:rsid w:val="0090548C"/>
    <w:rsid w:val="00905D04"/>
    <w:rsid w:val="009068F8"/>
    <w:rsid w:val="009078A9"/>
    <w:rsid w:val="00910950"/>
    <w:rsid w:val="009116BF"/>
    <w:rsid w:val="00912F33"/>
    <w:rsid w:val="00913353"/>
    <w:rsid w:val="00914BE7"/>
    <w:rsid w:val="00923DEF"/>
    <w:rsid w:val="00924B41"/>
    <w:rsid w:val="00924BBD"/>
    <w:rsid w:val="00936523"/>
    <w:rsid w:val="00936E12"/>
    <w:rsid w:val="00941253"/>
    <w:rsid w:val="00954E5F"/>
    <w:rsid w:val="009610F7"/>
    <w:rsid w:val="00961A27"/>
    <w:rsid w:val="00963515"/>
    <w:rsid w:val="00963814"/>
    <w:rsid w:val="009646C8"/>
    <w:rsid w:val="009660E6"/>
    <w:rsid w:val="00970140"/>
    <w:rsid w:val="00971E75"/>
    <w:rsid w:val="009752C5"/>
    <w:rsid w:val="0097720B"/>
    <w:rsid w:val="00977BBB"/>
    <w:rsid w:val="00977DCF"/>
    <w:rsid w:val="00990A8D"/>
    <w:rsid w:val="009941ED"/>
    <w:rsid w:val="009A3721"/>
    <w:rsid w:val="009A6DFF"/>
    <w:rsid w:val="009B0397"/>
    <w:rsid w:val="009B3017"/>
    <w:rsid w:val="009C2929"/>
    <w:rsid w:val="009C64BD"/>
    <w:rsid w:val="009C7713"/>
    <w:rsid w:val="009D05BF"/>
    <w:rsid w:val="009D39B7"/>
    <w:rsid w:val="009D39BF"/>
    <w:rsid w:val="009D5900"/>
    <w:rsid w:val="009D675F"/>
    <w:rsid w:val="009E0B72"/>
    <w:rsid w:val="009E47F3"/>
    <w:rsid w:val="009E6F31"/>
    <w:rsid w:val="009F5094"/>
    <w:rsid w:val="009F5F66"/>
    <w:rsid w:val="009F7941"/>
    <w:rsid w:val="00A02724"/>
    <w:rsid w:val="00A11EB4"/>
    <w:rsid w:val="00A13522"/>
    <w:rsid w:val="00A142ED"/>
    <w:rsid w:val="00A1763C"/>
    <w:rsid w:val="00A2592C"/>
    <w:rsid w:val="00A347C3"/>
    <w:rsid w:val="00A40395"/>
    <w:rsid w:val="00A447B0"/>
    <w:rsid w:val="00A47B39"/>
    <w:rsid w:val="00A51D1C"/>
    <w:rsid w:val="00A54A90"/>
    <w:rsid w:val="00A66356"/>
    <w:rsid w:val="00A76D81"/>
    <w:rsid w:val="00A83099"/>
    <w:rsid w:val="00A8387C"/>
    <w:rsid w:val="00A83C39"/>
    <w:rsid w:val="00A84969"/>
    <w:rsid w:val="00A865AC"/>
    <w:rsid w:val="00A945BF"/>
    <w:rsid w:val="00A94870"/>
    <w:rsid w:val="00A9487B"/>
    <w:rsid w:val="00A9687F"/>
    <w:rsid w:val="00AA078C"/>
    <w:rsid w:val="00AA0970"/>
    <w:rsid w:val="00AA2C22"/>
    <w:rsid w:val="00AA39FC"/>
    <w:rsid w:val="00AA3D60"/>
    <w:rsid w:val="00AA4AD4"/>
    <w:rsid w:val="00AA5B8A"/>
    <w:rsid w:val="00AA7FE0"/>
    <w:rsid w:val="00AB49FA"/>
    <w:rsid w:val="00AC3368"/>
    <w:rsid w:val="00AC57EB"/>
    <w:rsid w:val="00AD32EB"/>
    <w:rsid w:val="00AD394E"/>
    <w:rsid w:val="00AE31DA"/>
    <w:rsid w:val="00AE759A"/>
    <w:rsid w:val="00AF3A15"/>
    <w:rsid w:val="00AF7B83"/>
    <w:rsid w:val="00B00C6E"/>
    <w:rsid w:val="00B02BD0"/>
    <w:rsid w:val="00B058D9"/>
    <w:rsid w:val="00B07191"/>
    <w:rsid w:val="00B20714"/>
    <w:rsid w:val="00B25070"/>
    <w:rsid w:val="00B25EFF"/>
    <w:rsid w:val="00B30235"/>
    <w:rsid w:val="00B309CB"/>
    <w:rsid w:val="00B36FBC"/>
    <w:rsid w:val="00B374B8"/>
    <w:rsid w:val="00B404DF"/>
    <w:rsid w:val="00B4191D"/>
    <w:rsid w:val="00B42CF1"/>
    <w:rsid w:val="00B46EA9"/>
    <w:rsid w:val="00B55CCD"/>
    <w:rsid w:val="00B55EA4"/>
    <w:rsid w:val="00B573E2"/>
    <w:rsid w:val="00B57F87"/>
    <w:rsid w:val="00B63DD6"/>
    <w:rsid w:val="00B66CE9"/>
    <w:rsid w:val="00B7072D"/>
    <w:rsid w:val="00B71CE5"/>
    <w:rsid w:val="00B7279E"/>
    <w:rsid w:val="00B74BA8"/>
    <w:rsid w:val="00B82B49"/>
    <w:rsid w:val="00B830FD"/>
    <w:rsid w:val="00B83444"/>
    <w:rsid w:val="00B84E4C"/>
    <w:rsid w:val="00B8567D"/>
    <w:rsid w:val="00B8598F"/>
    <w:rsid w:val="00B91B0B"/>
    <w:rsid w:val="00B9490F"/>
    <w:rsid w:val="00BA0E99"/>
    <w:rsid w:val="00BB46D6"/>
    <w:rsid w:val="00BB64F3"/>
    <w:rsid w:val="00BC0625"/>
    <w:rsid w:val="00BC212B"/>
    <w:rsid w:val="00BC4C70"/>
    <w:rsid w:val="00BC592E"/>
    <w:rsid w:val="00BD10F6"/>
    <w:rsid w:val="00BD36F8"/>
    <w:rsid w:val="00BD56FB"/>
    <w:rsid w:val="00BD6D06"/>
    <w:rsid w:val="00BE50A0"/>
    <w:rsid w:val="00BE7E58"/>
    <w:rsid w:val="00BF11F6"/>
    <w:rsid w:val="00BF162D"/>
    <w:rsid w:val="00BF29FE"/>
    <w:rsid w:val="00BF35C5"/>
    <w:rsid w:val="00BF3EBF"/>
    <w:rsid w:val="00BF471B"/>
    <w:rsid w:val="00BF5FFA"/>
    <w:rsid w:val="00C02310"/>
    <w:rsid w:val="00C054B5"/>
    <w:rsid w:val="00C0586D"/>
    <w:rsid w:val="00C17D2D"/>
    <w:rsid w:val="00C25816"/>
    <w:rsid w:val="00C27551"/>
    <w:rsid w:val="00C30437"/>
    <w:rsid w:val="00C35A05"/>
    <w:rsid w:val="00C36DEE"/>
    <w:rsid w:val="00C42ADD"/>
    <w:rsid w:val="00C4661B"/>
    <w:rsid w:val="00C47DA4"/>
    <w:rsid w:val="00C527B4"/>
    <w:rsid w:val="00C53140"/>
    <w:rsid w:val="00C61DEE"/>
    <w:rsid w:val="00C61FD8"/>
    <w:rsid w:val="00C65717"/>
    <w:rsid w:val="00C702FF"/>
    <w:rsid w:val="00C70324"/>
    <w:rsid w:val="00C71101"/>
    <w:rsid w:val="00C8003B"/>
    <w:rsid w:val="00C90008"/>
    <w:rsid w:val="00C9024C"/>
    <w:rsid w:val="00C95AC5"/>
    <w:rsid w:val="00CA48CD"/>
    <w:rsid w:val="00CA5081"/>
    <w:rsid w:val="00CA585B"/>
    <w:rsid w:val="00CB1FD9"/>
    <w:rsid w:val="00CB6278"/>
    <w:rsid w:val="00CC122E"/>
    <w:rsid w:val="00CC2B8C"/>
    <w:rsid w:val="00CC5580"/>
    <w:rsid w:val="00CD4886"/>
    <w:rsid w:val="00CD5C90"/>
    <w:rsid w:val="00CD642F"/>
    <w:rsid w:val="00CE0B49"/>
    <w:rsid w:val="00CE142A"/>
    <w:rsid w:val="00CE35B8"/>
    <w:rsid w:val="00CE5B52"/>
    <w:rsid w:val="00CF148E"/>
    <w:rsid w:val="00CF2329"/>
    <w:rsid w:val="00CF3EC3"/>
    <w:rsid w:val="00D01F2F"/>
    <w:rsid w:val="00D022C7"/>
    <w:rsid w:val="00D03C71"/>
    <w:rsid w:val="00D072B3"/>
    <w:rsid w:val="00D119C3"/>
    <w:rsid w:val="00D11B45"/>
    <w:rsid w:val="00D13F5B"/>
    <w:rsid w:val="00D162A6"/>
    <w:rsid w:val="00D218F4"/>
    <w:rsid w:val="00D23382"/>
    <w:rsid w:val="00D25A35"/>
    <w:rsid w:val="00D261F5"/>
    <w:rsid w:val="00D37387"/>
    <w:rsid w:val="00D40A9B"/>
    <w:rsid w:val="00D444FF"/>
    <w:rsid w:val="00D5439B"/>
    <w:rsid w:val="00D60A61"/>
    <w:rsid w:val="00D6572C"/>
    <w:rsid w:val="00D664F8"/>
    <w:rsid w:val="00D71B65"/>
    <w:rsid w:val="00D731AC"/>
    <w:rsid w:val="00D74C9D"/>
    <w:rsid w:val="00D76187"/>
    <w:rsid w:val="00D76289"/>
    <w:rsid w:val="00D80EC7"/>
    <w:rsid w:val="00D8169C"/>
    <w:rsid w:val="00D81B54"/>
    <w:rsid w:val="00D8616B"/>
    <w:rsid w:val="00D95B49"/>
    <w:rsid w:val="00D95D86"/>
    <w:rsid w:val="00DA3FD5"/>
    <w:rsid w:val="00DA54A7"/>
    <w:rsid w:val="00DB1326"/>
    <w:rsid w:val="00DB3ACD"/>
    <w:rsid w:val="00DB441B"/>
    <w:rsid w:val="00DB4C0A"/>
    <w:rsid w:val="00DB5305"/>
    <w:rsid w:val="00DC205B"/>
    <w:rsid w:val="00DC5F83"/>
    <w:rsid w:val="00DD10BF"/>
    <w:rsid w:val="00DE00FF"/>
    <w:rsid w:val="00DE1FC3"/>
    <w:rsid w:val="00DF04F2"/>
    <w:rsid w:val="00DF3BC2"/>
    <w:rsid w:val="00E0567A"/>
    <w:rsid w:val="00E11FB2"/>
    <w:rsid w:val="00E1431C"/>
    <w:rsid w:val="00E17525"/>
    <w:rsid w:val="00E212B0"/>
    <w:rsid w:val="00E265AA"/>
    <w:rsid w:val="00E300AA"/>
    <w:rsid w:val="00E30F78"/>
    <w:rsid w:val="00E34803"/>
    <w:rsid w:val="00E357A6"/>
    <w:rsid w:val="00E40D1B"/>
    <w:rsid w:val="00E46DCD"/>
    <w:rsid w:val="00E50A21"/>
    <w:rsid w:val="00E51A18"/>
    <w:rsid w:val="00E52A2A"/>
    <w:rsid w:val="00E54B5A"/>
    <w:rsid w:val="00E6074A"/>
    <w:rsid w:val="00E6161B"/>
    <w:rsid w:val="00E6328F"/>
    <w:rsid w:val="00E6360F"/>
    <w:rsid w:val="00E70348"/>
    <w:rsid w:val="00E7277A"/>
    <w:rsid w:val="00E80A89"/>
    <w:rsid w:val="00E84C7B"/>
    <w:rsid w:val="00E9003A"/>
    <w:rsid w:val="00E96CC2"/>
    <w:rsid w:val="00EA114B"/>
    <w:rsid w:val="00EA4843"/>
    <w:rsid w:val="00EB3CCE"/>
    <w:rsid w:val="00EB5836"/>
    <w:rsid w:val="00EB7886"/>
    <w:rsid w:val="00EC4E30"/>
    <w:rsid w:val="00ED0186"/>
    <w:rsid w:val="00ED023E"/>
    <w:rsid w:val="00ED1983"/>
    <w:rsid w:val="00ED7153"/>
    <w:rsid w:val="00EE54A5"/>
    <w:rsid w:val="00EE7555"/>
    <w:rsid w:val="00EF2D5C"/>
    <w:rsid w:val="00EF3143"/>
    <w:rsid w:val="00F0117C"/>
    <w:rsid w:val="00F03928"/>
    <w:rsid w:val="00F05BFC"/>
    <w:rsid w:val="00F13FBC"/>
    <w:rsid w:val="00F14F0B"/>
    <w:rsid w:val="00F22E85"/>
    <w:rsid w:val="00F25DCD"/>
    <w:rsid w:val="00F27721"/>
    <w:rsid w:val="00F308E6"/>
    <w:rsid w:val="00F33C36"/>
    <w:rsid w:val="00F40F76"/>
    <w:rsid w:val="00F44E3E"/>
    <w:rsid w:val="00F45021"/>
    <w:rsid w:val="00F4517D"/>
    <w:rsid w:val="00F46F3C"/>
    <w:rsid w:val="00F722BF"/>
    <w:rsid w:val="00F7367D"/>
    <w:rsid w:val="00F75CC3"/>
    <w:rsid w:val="00F76ED2"/>
    <w:rsid w:val="00F83F60"/>
    <w:rsid w:val="00F85A81"/>
    <w:rsid w:val="00F87807"/>
    <w:rsid w:val="00F92129"/>
    <w:rsid w:val="00F96DAF"/>
    <w:rsid w:val="00F97DE0"/>
    <w:rsid w:val="00FA41D8"/>
    <w:rsid w:val="00FB0718"/>
    <w:rsid w:val="00FB1205"/>
    <w:rsid w:val="00FB6772"/>
    <w:rsid w:val="00FB6BEB"/>
    <w:rsid w:val="00FB6F7B"/>
    <w:rsid w:val="00FD03C6"/>
    <w:rsid w:val="00FD2072"/>
    <w:rsid w:val="00FD6D98"/>
    <w:rsid w:val="00FD719A"/>
    <w:rsid w:val="00FD7572"/>
    <w:rsid w:val="00FD7948"/>
    <w:rsid w:val="00FE36EC"/>
    <w:rsid w:val="00FE4619"/>
    <w:rsid w:val="00FE4D9B"/>
    <w:rsid w:val="00FE5537"/>
    <w:rsid w:val="00FE6DB3"/>
    <w:rsid w:val="00FE6EBA"/>
    <w:rsid w:val="00FF244B"/>
    <w:rsid w:val="00FF30E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B76F1"/>
  <w15:chartTrackingRefBased/>
  <w15:docId w15:val="{CBFD10AA-A8B9-49A6-86A6-8DC60B64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paragraph" w:styleId="BalloonText">
    <w:name w:val="Balloon Text"/>
    <w:basedOn w:val="Normal"/>
    <w:link w:val="BalloonTextChar"/>
    <w:rsid w:val="0091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335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6F32C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F32C2"/>
    <w:rPr>
      <w:rFonts w:ascii="Garamond" w:hAnsi="Garamond"/>
      <w:sz w:val="22"/>
    </w:rPr>
  </w:style>
  <w:style w:type="paragraph" w:styleId="NoSpacing">
    <w:name w:val="No Spacing"/>
    <w:uiPriority w:val="1"/>
    <w:qFormat/>
    <w:rsid w:val="006F32C2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8129C0"/>
    <w:pPr>
      <w:ind w:left="720"/>
    </w:pPr>
  </w:style>
  <w:style w:type="paragraph" w:customStyle="1" w:styleId="p0">
    <w:name w:val="p0"/>
    <w:basedOn w:val="Normal"/>
    <w:rsid w:val="00BF11F6"/>
    <w:pPr>
      <w:spacing w:before="48" w:after="240" w:line="312" w:lineRule="atLeast"/>
      <w:ind w:left="720" w:firstLine="720"/>
    </w:pPr>
    <w:rPr>
      <w:rFonts w:ascii="Arial" w:hAnsi="Arial" w:cs="Arial"/>
      <w:color w:val="000000"/>
      <w:sz w:val="11"/>
      <w:szCs w:val="11"/>
    </w:rPr>
  </w:style>
  <w:style w:type="paragraph" w:customStyle="1" w:styleId="sec">
    <w:name w:val="sec"/>
    <w:basedOn w:val="Normal"/>
    <w:rsid w:val="00BF11F6"/>
    <w:pPr>
      <w:spacing w:before="48" w:after="120" w:line="360" w:lineRule="atLeast"/>
      <w:ind w:left="120"/>
    </w:pPr>
    <w:rPr>
      <w:rFonts w:ascii="Arial" w:hAnsi="Arial" w:cs="Arial"/>
      <w:b/>
      <w:bCs/>
      <w:color w:val="555555"/>
      <w:sz w:val="13"/>
      <w:szCs w:val="13"/>
    </w:rPr>
  </w:style>
  <w:style w:type="character" w:styleId="Hyperlink">
    <w:name w:val="Hyperlink"/>
    <w:uiPriority w:val="99"/>
    <w:unhideWhenUsed/>
    <w:rsid w:val="00FE36EC"/>
    <w:rPr>
      <w:color w:val="822223"/>
      <w:u w:val="single"/>
    </w:rPr>
  </w:style>
  <w:style w:type="paragraph" w:styleId="NormalWeb">
    <w:name w:val="Normal (Web)"/>
    <w:basedOn w:val="Normal"/>
    <w:uiPriority w:val="99"/>
    <w:unhideWhenUsed/>
    <w:rsid w:val="00E265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Enginee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AE4A-1DFB-408D-9939-F13CC974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Engineer Memo</Template>
  <TotalTime>55</TotalTime>
  <Pages>3</Pages>
  <Words>825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>CMCC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subject/>
  <dc:creator>Town of Lisbon</dc:creator>
  <cp:keywords/>
  <cp:lastModifiedBy>Gina Holland</cp:lastModifiedBy>
  <cp:revision>5</cp:revision>
  <cp:lastPrinted>2022-05-13T13:54:00Z</cp:lastPrinted>
  <dcterms:created xsi:type="dcterms:W3CDTF">2022-11-10T20:22:00Z</dcterms:created>
  <dcterms:modified xsi:type="dcterms:W3CDTF">2022-12-09T22:03:00Z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